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271E39B2" w:rsidP="4D76C2C4" w:rsidRDefault="00FD6B4C" w14:paraId="119A30E8" w14:textId="417C28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Pr="4D76C2C4" w:rsidR="271E39B2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Pr="4D76C2C4" w:rsidR="271E39B2">
        <w:rPr>
          <w:b/>
          <w:bCs/>
          <w:sz w:val="28"/>
          <w:szCs w:val="28"/>
        </w:rPr>
        <w:t xml:space="preserve">Case Study </w:t>
      </w:r>
    </w:p>
    <w:p w:rsidR="4D76C2C4" w:rsidP="4D76C2C4" w:rsidRDefault="4D76C2C4" w14:paraId="48FB30DC" w14:textId="74CB4766">
      <w:pPr>
        <w:rPr>
          <w:b/>
          <w:bCs/>
          <w:sz w:val="28"/>
          <w:szCs w:val="28"/>
        </w:rPr>
      </w:pPr>
    </w:p>
    <w:p w:rsidR="271E39B2" w:rsidP="4D76C2C4" w:rsidRDefault="271E39B2" w14:paraId="50D56CC0" w14:textId="7DF02381">
      <w:pPr>
        <w:rPr>
          <w:b/>
          <w:bCs/>
        </w:rPr>
      </w:pPr>
      <w:r w:rsidRPr="4D76C2C4">
        <w:rPr>
          <w:b/>
          <w:bCs/>
        </w:rPr>
        <w:t>NOTES FOR COMPLETION</w:t>
      </w:r>
    </w:p>
    <w:p w:rsidR="79D117AB" w:rsidP="4D76C2C4" w:rsidRDefault="79D117AB" w14:paraId="7B444DD8" w14:textId="032D7B4F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>Case studies should relate to your institution's healthy campus initiative</w:t>
      </w:r>
      <w:r w:rsidRPr="4D76C2C4" w:rsidR="258C84A9">
        <w:rPr>
          <w:rFonts w:ascii="Calibri" w:hAnsi="Calibri" w:eastAsia="Calibri" w:cs="Calibri"/>
          <w:lang w:val="en-GB"/>
        </w:rPr>
        <w:t>.</w:t>
      </w:r>
    </w:p>
    <w:p w:rsidR="271E39B2" w:rsidP="4D76C2C4" w:rsidRDefault="271E39B2" w14:paraId="21122486" w14:textId="0D386DDB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>Where possible send a photograph or illustration</w:t>
      </w:r>
      <w:r w:rsidRPr="4D76C2C4" w:rsidR="32F36785">
        <w:rPr>
          <w:rFonts w:ascii="Calibri" w:hAnsi="Calibri" w:eastAsia="Calibri" w:cs="Calibri"/>
          <w:lang w:val="en-GB"/>
        </w:rPr>
        <w:t>, links</w:t>
      </w:r>
      <w:r w:rsidR="0079733A">
        <w:rPr>
          <w:rFonts w:ascii="Calibri" w:hAnsi="Calibri" w:eastAsia="Calibri" w:cs="Calibri"/>
          <w:lang w:val="en-GB"/>
        </w:rPr>
        <w:t>,</w:t>
      </w:r>
      <w:r w:rsidRPr="4D76C2C4" w:rsidR="32F36785">
        <w:rPr>
          <w:rFonts w:ascii="Calibri" w:hAnsi="Calibri" w:eastAsia="Calibri" w:cs="Calibri"/>
          <w:lang w:val="en-GB"/>
        </w:rPr>
        <w:t xml:space="preserve"> or resources</w:t>
      </w:r>
      <w:r w:rsidRPr="4D76C2C4">
        <w:rPr>
          <w:rFonts w:ascii="Calibri" w:hAnsi="Calibri" w:eastAsia="Calibri" w:cs="Calibri"/>
          <w:lang w:val="en-GB"/>
        </w:rPr>
        <w:t xml:space="preserve"> to accompany your case study</w:t>
      </w:r>
      <w:r w:rsidR="00DC7317">
        <w:rPr>
          <w:rFonts w:ascii="Calibri" w:hAnsi="Calibri" w:eastAsia="Calibri" w:cs="Calibri"/>
          <w:lang w:val="en-GB"/>
        </w:rPr>
        <w:t>.</w:t>
      </w:r>
      <w:r w:rsidRPr="4D76C2C4">
        <w:rPr>
          <w:rFonts w:ascii="Calibri" w:hAnsi="Calibri" w:eastAsia="Calibri" w:cs="Calibri"/>
          <w:lang w:val="en-GB"/>
        </w:rPr>
        <w:t xml:space="preserve"> </w:t>
      </w:r>
    </w:p>
    <w:p w:rsidRPr="00B810EB" w:rsidR="79FA0A4A" w:rsidP="00B810EB" w:rsidRDefault="271E39B2" w14:paraId="77368F88" w14:textId="65A598E8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>It is recognised that not all sections will be relevant to all case studies – the proforma is designed to offer consistency across a range of case studies</w:t>
      </w:r>
      <w:r w:rsidRPr="4D76C2C4" w:rsidR="72B9E7BF">
        <w:rPr>
          <w:rFonts w:ascii="Calibri" w:hAnsi="Calibri" w:eastAsia="Calibri" w:cs="Calibri"/>
          <w:lang w:val="en-GB"/>
        </w:rPr>
        <w:t>.</w:t>
      </w:r>
    </w:p>
    <w:p w:rsidR="79FA0A4A" w:rsidP="4D76C2C4" w:rsidRDefault="6C4D01F5" w14:paraId="1D3953CA" w14:textId="66261997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 xml:space="preserve">Case studies will be used as part of HEA communications including email, </w:t>
      </w:r>
      <w:r w:rsidRPr="4D76C2C4" w:rsidR="008D7D1D">
        <w:rPr>
          <w:rFonts w:ascii="Calibri" w:hAnsi="Calibri" w:eastAsia="Calibri" w:cs="Calibri"/>
          <w:lang w:val="en-GB"/>
        </w:rPr>
        <w:t>website,</w:t>
      </w:r>
      <w:r w:rsidRPr="4D76C2C4">
        <w:rPr>
          <w:rFonts w:ascii="Calibri" w:hAnsi="Calibri" w:eastAsia="Calibri" w:cs="Calibri"/>
          <w:lang w:val="en-GB"/>
        </w:rPr>
        <w:t xml:space="preserve"> and social media. </w:t>
      </w:r>
    </w:p>
    <w:p w:rsidR="00EA5A46" w:rsidP="00EA5A46" w:rsidRDefault="00EA5A46" w14:paraId="2D297A27" w14:textId="58B18199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 w:rsidRPr="4D76C2C4">
        <w:rPr>
          <w:rFonts w:ascii="Calibri" w:hAnsi="Calibri" w:eastAsia="Calibri" w:cs="Calibri"/>
          <w:lang w:val="en-GB"/>
        </w:rPr>
        <w:t>Case studies should be written in the third person</w:t>
      </w:r>
      <w:r w:rsidR="00934830">
        <w:rPr>
          <w:rFonts w:ascii="Calibri" w:hAnsi="Calibri" w:eastAsia="Calibri" w:cs="Calibri"/>
          <w:lang w:val="en-GB"/>
        </w:rPr>
        <w:t xml:space="preserve"> and anonymous when it comes to </w:t>
      </w:r>
      <w:r w:rsidR="00DF606D">
        <w:rPr>
          <w:rFonts w:ascii="Calibri" w:hAnsi="Calibri" w:eastAsia="Calibri" w:cs="Calibri"/>
          <w:lang w:val="en-GB"/>
        </w:rPr>
        <w:t xml:space="preserve">participants’ names. </w:t>
      </w:r>
    </w:p>
    <w:p w:rsidR="00EA5A46" w:rsidP="00C36B91" w:rsidRDefault="00EA5A46" w14:paraId="62032183" w14:textId="4D863B21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>
        <w:rPr>
          <w:rFonts w:ascii="Calibri" w:hAnsi="Calibri" w:eastAsia="Calibri" w:cs="Calibri"/>
          <w:lang w:val="en-GB"/>
        </w:rPr>
        <w:t xml:space="preserve">Please be as </w:t>
      </w:r>
      <w:r w:rsidRPr="0079733A">
        <w:rPr>
          <w:rFonts w:ascii="Calibri" w:hAnsi="Calibri" w:eastAsia="Calibri" w:cs="Calibri"/>
          <w:b/>
          <w:bCs/>
          <w:u w:val="single"/>
          <w:lang w:val="en-GB"/>
        </w:rPr>
        <w:t>concise and clear</w:t>
      </w:r>
      <w:r>
        <w:rPr>
          <w:rFonts w:ascii="Calibri" w:hAnsi="Calibri" w:eastAsia="Calibri" w:cs="Calibri"/>
          <w:lang w:val="en-GB"/>
        </w:rPr>
        <w:t xml:space="preserve"> as </w:t>
      </w:r>
      <w:r w:rsidR="0054371E">
        <w:rPr>
          <w:rFonts w:ascii="Calibri" w:hAnsi="Calibri" w:eastAsia="Calibri" w:cs="Calibri"/>
          <w:lang w:val="en-GB"/>
        </w:rPr>
        <w:t>possible and</w:t>
      </w:r>
      <w:r w:rsidR="0079733A">
        <w:rPr>
          <w:rFonts w:ascii="Calibri" w:hAnsi="Calibri" w:eastAsia="Calibri" w:cs="Calibri"/>
          <w:lang w:val="en-GB"/>
        </w:rPr>
        <w:t xml:space="preserve"> </w:t>
      </w:r>
      <w:r w:rsidR="00E86716">
        <w:rPr>
          <w:rFonts w:ascii="Calibri" w:hAnsi="Calibri" w:eastAsia="Calibri" w:cs="Calibri"/>
          <w:lang w:val="en-GB"/>
        </w:rPr>
        <w:t xml:space="preserve">consider the use of bullet points to summarise information. </w:t>
      </w:r>
    </w:p>
    <w:p w:rsidR="79FA0A4A" w:rsidP="4D76C2C4" w:rsidRDefault="00DC7317" w14:paraId="31716DA5" w14:textId="06C540AF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lang w:val="en-GB"/>
        </w:rPr>
      </w:pPr>
      <w:r>
        <w:rPr>
          <w:rFonts w:ascii="Calibri" w:hAnsi="Calibri" w:eastAsia="Calibri" w:cs="Calibri"/>
          <w:lang w:val="en-GB"/>
        </w:rPr>
        <w:t xml:space="preserve">Please submit your case study to </w:t>
      </w:r>
      <w:hyperlink w:history="1" r:id="rId11">
        <w:r w:rsidRPr="00661D85">
          <w:rPr>
            <w:rStyle w:val="Hyperlink"/>
            <w:rFonts w:ascii="Calibri" w:hAnsi="Calibri" w:eastAsia="Calibri" w:cs="Calibri"/>
            <w:lang w:val="en-GB"/>
          </w:rPr>
          <w:t>healthycampus@hea.ie</w:t>
        </w:r>
      </w:hyperlink>
      <w:r>
        <w:rPr>
          <w:rFonts w:ascii="Calibri" w:hAnsi="Calibri" w:eastAsia="Calibri" w:cs="Calibri"/>
          <w:lang w:val="en-GB"/>
        </w:rPr>
        <w:t xml:space="preserve">. </w:t>
      </w:r>
    </w:p>
    <w:p w:rsidRPr="00801E77" w:rsidR="00801E77" w:rsidP="00801E77" w:rsidRDefault="00801E77" w14:paraId="584F2F72" w14:textId="77777777">
      <w:pPr>
        <w:pStyle w:val="ListParagraph"/>
        <w:jc w:val="both"/>
        <w:rPr>
          <w:rFonts w:ascii="Calibri" w:hAnsi="Calibri" w:eastAsia="Calibri" w:cs="Calibri"/>
          <w:lang w:val="en-GB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4D76C2C4" w:rsidTr="6FD18945" w14:paraId="484705F3" w14:textId="77777777">
        <w:trPr>
          <w:trHeight w:val="300"/>
        </w:trPr>
        <w:tc>
          <w:tcPr>
            <w:tcW w:w="9776" w:type="dxa"/>
            <w:gridSpan w:val="2"/>
            <w:shd w:val="clear" w:color="auto" w:fill="4472C4" w:themeFill="accent1"/>
            <w:tcMar>
              <w:left w:w="105" w:type="dxa"/>
              <w:right w:w="105" w:type="dxa"/>
            </w:tcMar>
          </w:tcPr>
          <w:p w:rsidR="3C9DEAA5" w:rsidP="4D76C2C4" w:rsidRDefault="3C9DEAA5" w14:paraId="4105C87E" w14:textId="79E2FE4B">
            <w:pPr>
              <w:spacing w:before="80" w:after="80" w:line="259" w:lineRule="auto"/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</w:t>
            </w:r>
            <w:r w:rsidRPr="4D76C2C4" w:rsidR="714981EE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EALTHY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Pr="4D76C2C4" w:rsidR="7141CCEB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AMPUS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Pr="4D76C2C4" w:rsidR="1E8ED4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ASE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S</w:t>
            </w:r>
            <w:r w:rsidRPr="4D76C2C4" w:rsidR="007250F6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TUDY</w:t>
            </w:r>
          </w:p>
        </w:tc>
      </w:tr>
      <w:tr w:rsidR="4D76C2C4" w:rsidTr="6FD18945" w14:paraId="754AF52A" w14:textId="77777777">
        <w:trPr>
          <w:trHeight w:val="300"/>
        </w:trPr>
        <w:tc>
          <w:tcPr>
            <w:tcW w:w="9776" w:type="dxa"/>
            <w:gridSpan w:val="2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:rsidR="4D76C2C4" w:rsidP="4D76C2C4" w:rsidRDefault="4D76C2C4" w14:paraId="22CD9D51" w14:textId="7E55C379">
            <w:pPr>
              <w:spacing w:before="80" w:after="80"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lang w:val="en-IE"/>
              </w:rPr>
            </w:pPr>
          </w:p>
        </w:tc>
      </w:tr>
      <w:tr w:rsidR="4D76C2C4" w:rsidTr="6FD18945" w14:paraId="1489F7DC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4D76C2C4" w:rsidP="4D76C2C4" w:rsidRDefault="4D76C2C4" w14:paraId="68B93714" w14:textId="5B6F1B03">
            <w:pPr>
              <w:spacing w:before="80" w:after="80" w:line="259" w:lineRule="auto"/>
              <w:rPr>
                <w:rFonts w:eastAsiaTheme="minorEastAsia"/>
                <w:color w:val="000000" w:themeColor="text1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Name of </w:t>
            </w:r>
            <w:r w:rsidRPr="4D76C2C4" w:rsidR="039B8260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</w:t>
            </w: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stitution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>/ Organisation</w:t>
            </w:r>
          </w:p>
          <w:p w:rsidR="4D76C2C4" w:rsidP="4D76C2C4" w:rsidRDefault="4D76C2C4" w14:paraId="45AE1DF4" w14:textId="551A7EC3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P="4D76C2C4" w:rsidRDefault="00ED0F71" w14:paraId="2138AF1B" w14:textId="7514185C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Technological University Dublin</w:t>
            </w:r>
          </w:p>
        </w:tc>
      </w:tr>
      <w:tr w:rsidR="006A77B1" w:rsidTr="6FD18945" w14:paraId="2DF1E18A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P="4D76C2C4" w:rsidRDefault="00D67A21" w14:paraId="1BB4D9A8" w14:textId="447C08BE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Who </w:t>
            </w:r>
            <w:r w:rsidR="008B3462">
              <w:rPr>
                <w:rFonts w:eastAsiaTheme="minorEastAsia"/>
                <w:b/>
                <w:bCs/>
              </w:rPr>
              <w:t>l</w:t>
            </w:r>
            <w:r>
              <w:rPr>
                <w:rFonts w:eastAsiaTheme="minorEastAsia"/>
                <w:b/>
                <w:bCs/>
              </w:rPr>
              <w:t xml:space="preserve">ead the </w:t>
            </w:r>
            <w:r w:rsidR="008B3462">
              <w:rPr>
                <w:rFonts w:eastAsiaTheme="minorEastAsia"/>
                <w:b/>
                <w:bCs/>
              </w:rPr>
              <w:t>initiative</w:t>
            </w:r>
            <w:r w:rsidR="00642159">
              <w:rPr>
                <w:rFonts w:eastAsiaTheme="minorEastAsia"/>
                <w:b/>
                <w:bCs/>
              </w:rPr>
              <w:t>?</w:t>
            </w:r>
          </w:p>
          <w:p w:rsidR="006A77B1" w:rsidP="4D76C2C4" w:rsidRDefault="006A77B1" w14:paraId="1F1FD1C8" w14:textId="67329CC3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6A77B1" w:rsidP="4D76C2C4" w:rsidRDefault="00ED0F71" w14:paraId="439C0509" w14:textId="3588196C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Dr Teresa Hurley, Healthy Campus Project Manager </w:t>
            </w:r>
          </w:p>
          <w:p w:rsidRPr="0079733A" w:rsidR="0019761B" w:rsidP="4D76C2C4" w:rsidRDefault="0019761B" w14:paraId="22BFAA38" w14:textId="29C69DAF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CC5F52" w:rsidTr="6FD18945" w14:paraId="665536E7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CC5F52" w:rsidP="4D76C2C4" w:rsidRDefault="0079733A" w14:paraId="76F0C221" w14:textId="77777777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Date and timeframe</w:t>
            </w:r>
            <w:r w:rsidR="00827C91">
              <w:rPr>
                <w:rFonts w:eastAsiaTheme="minorEastAsia"/>
                <w:b/>
                <w:bCs/>
              </w:rPr>
              <w:t xml:space="preserve"> of the initiative</w:t>
            </w:r>
          </w:p>
          <w:p w:rsidR="0054371E" w:rsidP="4D76C2C4" w:rsidRDefault="0054371E" w14:paraId="3F360BC1" w14:textId="0D5457F7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79733A" w:rsidR="0079733A" w:rsidP="4D76C2C4" w:rsidRDefault="00ED0F71" w14:paraId="176DB213" w14:textId="26BEBAAD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2023 - 2025 </w:t>
            </w:r>
          </w:p>
        </w:tc>
      </w:tr>
      <w:tr w:rsidR="0019761B" w:rsidTr="6FD18945" w14:paraId="5704C779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19761B" w:rsidP="4D76C2C4" w:rsidRDefault="0019761B" w14:paraId="24621DE9" w14:textId="44B91232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What was the reach of the </w:t>
            </w:r>
            <w:r w:rsidR="00117183">
              <w:rPr>
                <w:rFonts w:eastAsiaTheme="minorEastAsia"/>
                <w:b/>
                <w:bCs/>
              </w:rPr>
              <w:t>initiative?</w:t>
            </w:r>
            <w:r>
              <w:rPr>
                <w:rFonts w:eastAsiaTheme="minorEastAsia"/>
                <w:b/>
                <w:bCs/>
              </w:rPr>
              <w:t xml:space="preserve"> </w:t>
            </w:r>
          </w:p>
          <w:p w:rsidR="00117183" w:rsidP="4D76C2C4" w:rsidRDefault="00117183" w14:paraId="34AEE1FC" w14:textId="54A3A0F1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79733A" w:rsidR="0019761B" w:rsidP="4D76C2C4" w:rsidRDefault="00ED0F71" w14:paraId="3420525F" w14:textId="1034D545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This was a University wide initiative with collaboration across all 5 campuses including Healthy Campus, Sustainability, Sport, Chaplains, Campus Planning &amp; Estates, </w:t>
            </w:r>
            <w:r w:rsidR="00FD0A3D">
              <w:rPr>
                <w:rFonts w:eastAsiaTheme="minorEastAsia"/>
                <w:color w:val="3B3838" w:themeColor="background2" w:themeShade="40"/>
                <w:lang w:val="en-IE"/>
              </w:rPr>
              <w:t>Employee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Engagement,</w:t>
            </w:r>
            <w:r w:rsidR="00FD0A3D">
              <w:rPr>
                <w:rFonts w:eastAsiaTheme="minorEastAsia"/>
                <w:color w:val="3B3838" w:themeColor="background2" w:themeShade="40"/>
                <w:lang w:val="en-IE"/>
              </w:rPr>
              <w:t xml:space="preserve"> Student Success &amp; Engagement, Students Union,</w:t>
            </w:r>
            <w:r w:rsidR="00F9095C">
              <w:rPr>
                <w:rFonts w:eastAsiaTheme="minorEastAsia"/>
                <w:color w:val="3B3838" w:themeColor="background2" w:themeShade="40"/>
                <w:lang w:val="en-IE"/>
              </w:rPr>
              <w:t xml:space="preserve"> Staff Union</w:t>
            </w:r>
            <w:r w:rsidR="000D19DB">
              <w:rPr>
                <w:rFonts w:eastAsiaTheme="minorEastAsia"/>
                <w:color w:val="3B3838" w:themeColor="background2" w:themeShade="40"/>
                <w:lang w:val="en-IE"/>
              </w:rPr>
              <w:t>s</w:t>
            </w:r>
            <w:r w:rsidR="00F9095C">
              <w:rPr>
                <w:rFonts w:eastAsiaTheme="minorEastAsia"/>
                <w:color w:val="3B3838" w:themeColor="background2" w:themeShade="40"/>
                <w:lang w:val="en-IE"/>
              </w:rPr>
              <w:t>,</w:t>
            </w:r>
            <w:r w:rsidR="00FD0A3D">
              <w:rPr>
                <w:rFonts w:eastAsiaTheme="minorEastAsia"/>
                <w:color w:val="3B3838" w:themeColor="background2" w:themeShade="40"/>
                <w:lang w:val="en-IE"/>
              </w:rPr>
              <w:t xml:space="preserve"> Clubs &amp; Societies,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People Development</w:t>
            </w:r>
            <w:r w:rsidR="00FD0A3D">
              <w:rPr>
                <w:rFonts w:eastAsiaTheme="minorEastAsia"/>
                <w:color w:val="3B3838" w:themeColor="background2" w:themeShade="40"/>
                <w:lang w:val="en-IE"/>
              </w:rPr>
              <w:t>, Student Health Centres, Counsellors, Green Campus, Volunteering, People Organisation &amp; Culture</w:t>
            </w:r>
            <w:r w:rsidR="00EB60F5">
              <w:rPr>
                <w:rFonts w:eastAsiaTheme="minorEastAsia"/>
                <w:color w:val="3B3838" w:themeColor="background2" w:themeShade="40"/>
                <w:lang w:val="en-IE"/>
              </w:rPr>
              <w:t>.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 </w:t>
            </w:r>
          </w:p>
        </w:tc>
      </w:tr>
      <w:tr w:rsidR="4D76C2C4" w:rsidTr="6FD18945" w14:paraId="4FB53F00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6859D84D" w:rsidP="4D76C2C4" w:rsidRDefault="00917993" w14:paraId="649646B3" w14:textId="58191D59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Initiative</w:t>
            </w:r>
            <w:r w:rsidRPr="4D76C2C4" w:rsidR="6859D84D">
              <w:rPr>
                <w:rFonts w:eastAsiaTheme="minorEastAsia"/>
                <w:b/>
                <w:bCs/>
              </w:rPr>
              <w:t xml:space="preserve"> Title </w:t>
            </w:r>
          </w:p>
          <w:p w:rsidR="4D76C2C4" w:rsidP="4D76C2C4" w:rsidRDefault="4D76C2C4" w14:paraId="4FB4210B" w14:textId="5CB222CA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79733A" w:rsidR="4D76C2C4" w:rsidP="4D76C2C4" w:rsidRDefault="00FD0A3D" w14:paraId="14D6ABA7" w14:textId="7E4E8246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FISU </w:t>
            </w:r>
            <w:r w:rsidR="00901403">
              <w:rPr>
                <w:rFonts w:eastAsiaTheme="minorEastAsia"/>
                <w:color w:val="3B3838" w:themeColor="background2" w:themeShade="40"/>
                <w:lang w:val="en-IE"/>
              </w:rPr>
              <w:t>(</w:t>
            </w:r>
            <w:r w:rsidRPr="009E4BCC" w:rsidR="009E4BCC">
              <w:rPr>
                <w:rFonts w:eastAsiaTheme="minorEastAsia"/>
                <w:color w:val="3B3838" w:themeColor="background2" w:themeShade="40"/>
              </w:rPr>
              <w:t>International University Sports Federation</w:t>
            </w:r>
            <w:r w:rsidR="00901403">
              <w:rPr>
                <w:rFonts w:eastAsiaTheme="minorEastAsia"/>
                <w:color w:val="3B3838" w:themeColor="background2" w:themeShade="40"/>
              </w:rPr>
              <w:t>)</w:t>
            </w:r>
            <w:r w:rsidRPr="009E4BCC" w:rsidR="009E4BCC">
              <w:rPr>
                <w:rFonts w:eastAsiaTheme="minorEastAsia"/>
                <w:color w:val="3B3838" w:themeColor="background2" w:themeShade="40"/>
              </w:rPr>
              <w:t> 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Healthy Campus Platinum Accreditation </w:t>
            </w:r>
          </w:p>
        </w:tc>
      </w:tr>
      <w:tr w:rsidR="4D76C2C4" w:rsidTr="6FD18945" w14:paraId="28715E12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4D76C2C4" w:rsidP="4D76C2C4" w:rsidRDefault="4D76C2C4" w14:paraId="5F9B38A7" w14:textId="2F7AFA1B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Aims/ Objectives</w:t>
            </w:r>
          </w:p>
          <w:p w:rsidR="4D76C2C4" w:rsidP="4D76C2C4" w:rsidRDefault="4D76C2C4" w14:paraId="6E4D5BEB" w14:textId="4348CA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P="4D76C2C4" w:rsidRDefault="4D76C2C4" w14:paraId="056BD0B0" w14:textId="4CC3BB8A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79733A" w:rsidR="6943DD51" w:rsidP="4D76C2C4" w:rsidRDefault="00FD0A3D" w14:paraId="5078B1CF" w14:textId="0DB20F8E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The aim of this project was to achieve FISU Healthy Campus Platinum Accreditation for TU Dublin across all 5 campuses. </w:t>
            </w:r>
          </w:p>
        </w:tc>
      </w:tr>
      <w:tr w:rsidR="4D76C2C4" w:rsidTr="6FD18945" w14:paraId="4B50D7CE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P="003C71C1" w:rsidRDefault="00FC64C1" w14:paraId="53D6136F" w14:textId="5B11DE79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lastRenderedPageBreak/>
              <w:t>The rationale</w:t>
            </w:r>
            <w:r w:rsidRPr="4D76C2C4" w:rsidR="006A77B1">
              <w:rPr>
                <w:rFonts w:eastAsiaTheme="minorEastAsia"/>
                <w:b/>
                <w:bCs/>
              </w:rPr>
              <w:t xml:space="preserve"> for the action, including any identified health </w:t>
            </w:r>
            <w:r w:rsidRPr="4D76C2C4" w:rsidR="008D7D1D">
              <w:rPr>
                <w:rFonts w:eastAsiaTheme="minorEastAsia"/>
                <w:b/>
                <w:bCs/>
              </w:rPr>
              <w:t>needs</w:t>
            </w:r>
          </w:p>
          <w:p w:rsidR="4D76C2C4" w:rsidP="006A77B1" w:rsidRDefault="4D76C2C4" w14:paraId="7D77F55A" w14:textId="21CD62B3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AE50F2" w:rsidR="00AE50F2" w:rsidP="00AE50F2" w:rsidRDefault="00AE50F2" w14:paraId="7E68CB21" w14:textId="77777777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AE50F2">
              <w:rPr>
                <w:rFonts w:eastAsiaTheme="minorEastAsia"/>
                <w:color w:val="3B3838" w:themeColor="background2" w:themeShade="40"/>
                <w:lang w:val="en-IE"/>
              </w:rPr>
              <w:t>Learn best practices from major universities around the world</w:t>
            </w:r>
          </w:p>
          <w:p w:rsidRPr="00AE50F2" w:rsidR="00AE50F2" w:rsidP="00AE50F2" w:rsidRDefault="00AE50F2" w14:paraId="1545ABF3" w14:textId="148994DF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AE50F2">
              <w:rPr>
                <w:rFonts w:eastAsiaTheme="minorEastAsia"/>
                <w:color w:val="3B3838" w:themeColor="background2" w:themeShade="40"/>
                <w:lang w:val="en-IE"/>
              </w:rPr>
              <w:t>Encourage cohesion and coordination among all departments and services</w:t>
            </w:r>
            <w:r w:rsidR="007068F5">
              <w:rPr>
                <w:rFonts w:eastAsiaTheme="minorEastAsia"/>
                <w:color w:val="3B3838" w:themeColor="background2" w:themeShade="40"/>
                <w:lang w:val="en-IE"/>
              </w:rPr>
              <w:t xml:space="preserve"> across 5 campuses</w:t>
            </w:r>
          </w:p>
          <w:p w:rsidRPr="00AE50F2" w:rsidR="00AE50F2" w:rsidP="00BC04EC" w:rsidRDefault="00AE50F2" w14:paraId="7EAEC4DE" w14:textId="6E79CD84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AE50F2">
              <w:rPr>
                <w:rFonts w:eastAsiaTheme="minorEastAsia"/>
                <w:color w:val="3B3838" w:themeColor="background2" w:themeShade="40"/>
                <w:lang w:val="en-IE"/>
              </w:rPr>
              <w:t>Improve the image and credibility of the University with a certified international label</w:t>
            </w:r>
          </w:p>
          <w:p w:rsidRPr="00AE50F2" w:rsidR="00AE50F2" w:rsidP="00AE50F2" w:rsidRDefault="00AE50F2" w14:paraId="11C37542" w14:textId="2FC5704F">
            <w:pPr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AE50F2">
              <w:rPr>
                <w:rFonts w:eastAsiaTheme="minorEastAsia"/>
                <w:color w:val="3B3838" w:themeColor="background2" w:themeShade="40"/>
                <w:lang w:val="en-IE"/>
              </w:rPr>
              <w:t xml:space="preserve">Work towards UN SDGs in an organised manner </w:t>
            </w:r>
          </w:p>
          <w:p w:rsidRPr="0079733A" w:rsidR="4D76C2C4" w:rsidP="4D76C2C4" w:rsidRDefault="00FD0A3D" w14:paraId="13319B1E" w14:textId="5ED527B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The</w:t>
            </w:r>
            <w:r w:rsidR="006F1632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project included developing a more collaborative approach to the provision of the health and wellbeing needs of students and staff at TU Dublin. </w:t>
            </w:r>
          </w:p>
        </w:tc>
      </w:tr>
      <w:tr w:rsidR="4D76C2C4" w:rsidTr="6FD18945" w14:paraId="4F07039D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P="006A77B1" w:rsidRDefault="006A77B1" w14:paraId="60DB4EDE" w14:textId="01EDA8D7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Identify all </w:t>
            </w:r>
            <w:r>
              <w:rPr>
                <w:rFonts w:eastAsiaTheme="minorEastAsia"/>
                <w:b/>
                <w:bCs/>
              </w:rPr>
              <w:t>f</w:t>
            </w:r>
            <w:r w:rsidRPr="4D76C2C4">
              <w:rPr>
                <w:rFonts w:eastAsiaTheme="minorEastAsia"/>
                <w:b/>
                <w:bCs/>
              </w:rPr>
              <w:t xml:space="preserve">rameworks, </w:t>
            </w:r>
            <w:r w:rsidRPr="4D76C2C4" w:rsidR="008D7D1D">
              <w:rPr>
                <w:rFonts w:eastAsiaTheme="minorEastAsia"/>
                <w:b/>
                <w:bCs/>
              </w:rPr>
              <w:t>policies,</w:t>
            </w:r>
            <w:r w:rsidRPr="4D76C2C4">
              <w:rPr>
                <w:rFonts w:eastAsiaTheme="minorEastAsia"/>
                <w:b/>
                <w:bCs/>
              </w:rPr>
              <w:t xml:space="preserve"> or strategies this </w:t>
            </w:r>
            <w:r>
              <w:rPr>
                <w:rFonts w:eastAsiaTheme="minorEastAsia"/>
                <w:b/>
                <w:bCs/>
              </w:rPr>
              <w:t>initiative</w:t>
            </w:r>
            <w:r w:rsidRPr="4D76C2C4">
              <w:rPr>
                <w:rFonts w:eastAsiaTheme="minorEastAsia"/>
                <w:b/>
                <w:bCs/>
              </w:rPr>
              <w:t xml:space="preserve"> </w:t>
            </w:r>
            <w:r w:rsidR="008D7D1D">
              <w:rPr>
                <w:rFonts w:eastAsiaTheme="minorEastAsia"/>
                <w:b/>
                <w:bCs/>
              </w:rPr>
              <w:t>aligns to</w:t>
            </w:r>
          </w:p>
          <w:p w:rsidR="00801E77" w:rsidP="006A77B1" w:rsidRDefault="00801E77" w14:paraId="1572EF17" w14:textId="7777777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Pr="006A77B1" w:rsidR="4D76C2C4" w:rsidP="4D76C2C4" w:rsidRDefault="006A77B1" w14:paraId="70477AC5" w14:textId="50BC287E">
            <w:pPr>
              <w:spacing w:line="259" w:lineRule="auto"/>
              <w:rPr>
                <w:rFonts w:eastAsiaTheme="minorEastAsia"/>
                <w:b/>
                <w:bCs/>
                <w:i/>
                <w:iCs/>
              </w:rPr>
            </w:pPr>
            <w:r w:rsidRPr="00801E77">
              <w:rPr>
                <w:rFonts w:eastAsiaTheme="minorEastAsia"/>
                <w:b/>
                <w:bCs/>
              </w:rPr>
              <w:t>(internal, local or national)</w:t>
            </w: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917993" w:rsidP="4D76C2C4" w:rsidRDefault="00FD0A3D" w14:paraId="7C907EF2" w14:textId="04B18AE9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This project required evidence of meeting </w:t>
            </w:r>
            <w:r w:rsidR="00E73D1D">
              <w:rPr>
                <w:rFonts w:eastAsiaTheme="minorEastAsia"/>
                <w:color w:val="000000" w:themeColor="text1"/>
                <w:lang w:val="en-IE"/>
              </w:rPr>
              <w:t xml:space="preserve">7 </w:t>
            </w:r>
            <w:r>
              <w:rPr>
                <w:rFonts w:eastAsiaTheme="minorEastAsia"/>
                <w:color w:val="000000" w:themeColor="text1"/>
                <w:lang w:val="en-IE"/>
              </w:rPr>
              <w:t>criterion to be submitted including</w:t>
            </w:r>
          </w:p>
          <w:p w:rsidR="00FD0A3D" w:rsidP="00FD0A3D" w:rsidRDefault="00FD0A3D" w14:paraId="6122999C" w14:textId="1380E6E3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Physical Activity </w:t>
            </w:r>
            <w:r w:rsidR="00E73D1D">
              <w:rPr>
                <w:rFonts w:eastAsiaTheme="minorEastAsia"/>
                <w:color w:val="000000" w:themeColor="text1"/>
                <w:lang w:val="en-IE"/>
              </w:rPr>
              <w:t>&amp; Sport</w:t>
            </w:r>
          </w:p>
          <w:p w:rsidR="00E73D1D" w:rsidP="00FD0A3D" w:rsidRDefault="00E73D1D" w14:paraId="00EB227B" w14:textId="61604C78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Nutrition</w:t>
            </w:r>
          </w:p>
          <w:p w:rsidR="002C6227" w:rsidP="002C6227" w:rsidRDefault="00E73D1D" w14:paraId="56603150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Disease P</w:t>
            </w:r>
            <w:r w:rsidRPr="002C6227">
              <w:rPr>
                <w:rFonts w:eastAsiaTheme="minorEastAsia"/>
                <w:color w:val="000000" w:themeColor="text1"/>
                <w:lang w:val="en-IE"/>
              </w:rPr>
              <w:t>revention</w:t>
            </w:r>
          </w:p>
          <w:p w:rsidR="002C6227" w:rsidP="002C6227" w:rsidRDefault="002C6227" w14:paraId="5FA80927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Mental &amp; Social Health</w:t>
            </w:r>
          </w:p>
          <w:p w:rsidR="002C6227" w:rsidP="002C6227" w:rsidRDefault="002C6227" w14:paraId="347A480C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Risk Behaviour</w:t>
            </w:r>
          </w:p>
          <w:p w:rsidR="00836476" w:rsidP="002C6227" w:rsidRDefault="002C6227" w14:paraId="42E83FED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Environment </w:t>
            </w:r>
            <w:r w:rsidR="00836476">
              <w:rPr>
                <w:rFonts w:eastAsiaTheme="minorEastAsia"/>
                <w:color w:val="000000" w:themeColor="text1"/>
                <w:lang w:val="en-IE"/>
              </w:rPr>
              <w:t>Sustainability &amp; Social Responsibility</w:t>
            </w:r>
          </w:p>
          <w:p w:rsidR="00836476" w:rsidP="4D76C2C4" w:rsidRDefault="00836476" w14:paraId="00A9C2D8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Healthy Campus Management</w:t>
            </w:r>
          </w:p>
          <w:p w:rsidRPr="00836476" w:rsidR="006A77B1" w:rsidP="6FD18945" w:rsidRDefault="00836476" w14:paraId="3FD49E50" w14:textId="3D5CE844">
            <w:pPr>
              <w:rPr>
                <w:rFonts w:eastAsia="" w:eastAsiaTheme="minorEastAsia"/>
                <w:color w:val="000000" w:themeColor="text1"/>
                <w:lang w:val="en-US"/>
              </w:rPr>
            </w:pPr>
            <w:r w:rsidRPr="6FD18945" w:rsidR="00836476">
              <w:rPr>
                <w:rFonts w:eastAsia="" w:eastAsiaTheme="minorEastAsia"/>
                <w:color w:val="000000" w:themeColor="text1" w:themeTint="FF" w:themeShade="FF"/>
                <w:lang w:val="en-US"/>
              </w:rPr>
              <w:t>As an international accre</w:t>
            </w:r>
            <w:r w:rsidRPr="6FD18945" w:rsidR="00070596">
              <w:rPr>
                <w:rFonts w:eastAsia="" w:eastAsiaTheme="minorEastAsia"/>
                <w:color w:val="000000" w:themeColor="text1" w:themeTint="FF" w:themeShade="FF"/>
                <w:lang w:val="en-US"/>
              </w:rPr>
              <w:t xml:space="preserve">ditation process it provided a good fit with </w:t>
            </w:r>
            <w:r w:rsidRPr="6FD18945" w:rsidR="009364C9">
              <w:rPr>
                <w:rFonts w:eastAsia="" w:eastAsiaTheme="minorEastAsia"/>
                <w:color w:val="000000" w:themeColor="text1" w:themeTint="FF" w:themeShade="FF"/>
                <w:lang w:val="en-US"/>
              </w:rPr>
              <w:t>the HEA Healthy Campus Charter and Framework</w:t>
            </w:r>
            <w:r w:rsidRPr="6FD18945" w:rsidR="00F427F0">
              <w:rPr>
                <w:rFonts w:eastAsia="" w:eastAsiaTheme="minorEastAsia"/>
                <w:color w:val="000000" w:themeColor="text1" w:themeTint="FF" w:themeShade="FF"/>
                <w:lang w:val="en-US"/>
              </w:rPr>
              <w:t xml:space="preserve">, </w:t>
            </w:r>
            <w:r w:rsidRPr="6FD18945" w:rsidR="009364C9">
              <w:rPr>
                <w:rFonts w:eastAsia="" w:eastAsiaTheme="minorEastAsia"/>
                <w:color w:val="000000" w:themeColor="text1" w:themeTint="FF" w:themeShade="FF"/>
                <w:lang w:val="en-US"/>
              </w:rPr>
              <w:t>other national policies</w:t>
            </w:r>
            <w:r w:rsidRPr="6FD18945" w:rsidR="00F427F0">
              <w:rPr>
                <w:rFonts w:eastAsia="" w:eastAsiaTheme="minorEastAsia"/>
                <w:color w:val="000000" w:themeColor="text1" w:themeTint="FF" w:themeShade="FF"/>
                <w:lang w:val="en-US"/>
              </w:rPr>
              <w:t xml:space="preserve"> and </w:t>
            </w:r>
            <w:r w:rsidRPr="6FD18945" w:rsidR="00D938D5">
              <w:rPr>
                <w:rFonts w:eastAsia="" w:eastAsiaTheme="minorEastAsia"/>
                <w:color w:val="000000" w:themeColor="text1" w:themeTint="FF" w:themeShade="FF"/>
                <w:lang w:val="en-US"/>
              </w:rPr>
              <w:t>University policy development and practices</w:t>
            </w:r>
            <w:r w:rsidRPr="6FD18945" w:rsidR="00F427F0">
              <w:rPr>
                <w:rFonts w:eastAsia="" w:eastAsiaTheme="minorEastAsia"/>
                <w:color w:val="000000" w:themeColor="text1" w:themeTint="FF" w:themeShade="FF"/>
                <w:lang w:val="en-US"/>
              </w:rPr>
              <w:t>.</w:t>
            </w:r>
            <w:r w:rsidRPr="6FD18945" w:rsidR="00836476">
              <w:rPr>
                <w:rFonts w:eastAsia="" w:eastAsiaTheme="minorEastAsia"/>
                <w:color w:val="000000" w:themeColor="text1" w:themeTint="FF" w:themeShade="FF"/>
                <w:lang w:val="en-US"/>
              </w:rPr>
              <w:t xml:space="preserve"> </w:t>
            </w:r>
            <w:r w:rsidRPr="6FD18945" w:rsidR="00E73D1D">
              <w:rPr>
                <w:rFonts w:eastAsia="" w:eastAsiaTheme="minorEastAsia"/>
                <w:color w:val="000000" w:themeColor="text1" w:themeTint="FF" w:themeShade="FF"/>
                <w:lang w:val="en-US"/>
              </w:rPr>
              <w:t xml:space="preserve"> </w:t>
            </w:r>
          </w:p>
          <w:p w:rsidR="00836476" w:rsidP="00836476" w:rsidRDefault="00836476" w14:paraId="18D4BB05" w14:textId="77777777">
            <w:pPr>
              <w:pStyle w:val="ListParagraph"/>
              <w:rPr>
                <w:rFonts w:eastAsiaTheme="minorEastAsia"/>
                <w:color w:val="000000" w:themeColor="text1"/>
                <w:lang w:val="en-IE"/>
              </w:rPr>
            </w:pPr>
          </w:p>
          <w:p w:rsidRPr="00836476" w:rsidR="00836476" w:rsidP="00836476" w:rsidRDefault="00836476" w14:paraId="53DC49CA" w14:textId="7A18EC5B">
            <w:pPr>
              <w:pStyle w:val="ListParagraph"/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4D76C2C4" w:rsidTr="6FD18945" w14:paraId="6DA27EDD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63642A8C" w:rsidP="4D76C2C4" w:rsidRDefault="63642A8C" w14:paraId="62392C9F" w14:textId="754AF48F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Summary</w:t>
            </w:r>
            <w:r w:rsidRPr="4D76C2C4" w:rsidR="6068CED2">
              <w:rPr>
                <w:rFonts w:eastAsiaTheme="minorEastAsia"/>
                <w:b/>
                <w:bCs/>
              </w:rPr>
              <w:t xml:space="preserve"> </w:t>
            </w:r>
          </w:p>
          <w:p w:rsidR="4D76C2C4" w:rsidP="4D76C2C4" w:rsidRDefault="4D76C2C4" w14:paraId="2702A7DD" w14:textId="1FBA3AB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P="4D76C2C4" w:rsidRDefault="4D76C2C4" w14:paraId="0D089A08" w14:textId="638CEA73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B06684" w:rsidP="4D76C2C4" w:rsidRDefault="00FD2AD8" w14:paraId="31BA4033" w14:textId="1DC53B5B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The FISU Healthy Campus </w:t>
            </w:r>
            <w:r w:rsidR="00B06684">
              <w:rPr>
                <w:rFonts w:eastAsiaTheme="minorEastAsia"/>
                <w:color w:val="3B3838" w:themeColor="background2" w:themeShade="40"/>
                <w:lang w:val="en-IE"/>
              </w:rPr>
              <w:t xml:space="preserve">Platinum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Accreditation provided</w:t>
            </w:r>
            <w:r w:rsidR="00B06684">
              <w:rPr>
                <w:rFonts w:eastAsiaTheme="minorEastAsia"/>
                <w:color w:val="3B3838" w:themeColor="background2" w:themeShade="40"/>
                <w:lang w:val="en-IE"/>
              </w:rPr>
              <w:t xml:space="preserve"> an internationally recognised label of recognition for TU Dublin</w:t>
            </w:r>
            <w:r w:rsidR="00295A5A">
              <w:rPr>
                <w:rFonts w:eastAsiaTheme="minorEastAsia"/>
                <w:color w:val="3B3838" w:themeColor="background2" w:themeShade="40"/>
                <w:lang w:val="en-IE"/>
              </w:rPr>
              <w:t xml:space="preserve"> across 5 campuses.</w:t>
            </w:r>
            <w:r w:rsidR="00B06684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:rsidR="0002227C" w:rsidP="4D76C2C4" w:rsidRDefault="00FD2AD8" w14:paraId="1AB895D5" w14:textId="54F763BE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 </w:t>
            </w:r>
          </w:p>
          <w:p w:rsidRPr="00D40CEF" w:rsidR="00D40CEF" w:rsidP="00D40CEF" w:rsidRDefault="00D938D5" w14:paraId="00D6E7F7" w14:textId="451751C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Th</w:t>
            </w:r>
            <w:r w:rsidR="00D052FF">
              <w:rPr>
                <w:rFonts w:eastAsiaTheme="minorEastAsia"/>
                <w:color w:val="3B3838" w:themeColor="background2" w:themeShade="40"/>
                <w:lang w:val="en-IE"/>
              </w:rPr>
              <w:t>e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groundwork for t</w:t>
            </w:r>
            <w:r w:rsidR="00295A5A">
              <w:rPr>
                <w:rFonts w:eastAsiaTheme="minorEastAsia"/>
                <w:color w:val="3B3838" w:themeColor="background2" w:themeShade="40"/>
                <w:lang w:val="en-IE"/>
              </w:rPr>
              <w:t>he p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roject commenced in 202</w:t>
            </w:r>
            <w:r w:rsidR="002D4BAF">
              <w:rPr>
                <w:rFonts w:eastAsiaTheme="minorEastAsia"/>
                <w:color w:val="3B3838" w:themeColor="background2" w:themeShade="40"/>
                <w:lang w:val="en-IE"/>
              </w:rPr>
              <w:t>2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99350E">
              <w:rPr>
                <w:rFonts w:eastAsiaTheme="minorEastAsia"/>
                <w:color w:val="3B3838" w:themeColor="background2" w:themeShade="40"/>
                <w:lang w:val="en-IE"/>
              </w:rPr>
              <w:t xml:space="preserve">under the leadership of Dr Teresa Hurley (Healthy Campus Project Manager)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with </w:t>
            </w:r>
            <w:r w:rsidR="00B96151">
              <w:rPr>
                <w:rFonts w:eastAsiaTheme="minorEastAsia"/>
                <w:color w:val="3B3838" w:themeColor="background2" w:themeShade="40"/>
                <w:lang w:val="en-IE"/>
              </w:rPr>
              <w:t xml:space="preserve">submission made in December 2024. </w:t>
            </w:r>
            <w:r w:rsidR="00D40CEF">
              <w:rPr>
                <w:rFonts w:eastAsiaTheme="minorEastAsia"/>
                <w:color w:val="000000" w:themeColor="text1"/>
                <w:lang w:val="en-IE"/>
              </w:rPr>
              <w:t xml:space="preserve">The project required </w:t>
            </w:r>
            <w:r w:rsidR="00E43390">
              <w:rPr>
                <w:rFonts w:eastAsiaTheme="minorEastAsia"/>
                <w:color w:val="000000" w:themeColor="text1"/>
                <w:lang w:val="en-IE"/>
              </w:rPr>
              <w:t xml:space="preserve">submitting </w:t>
            </w:r>
            <w:r w:rsidR="00D40CEF">
              <w:rPr>
                <w:rFonts w:eastAsiaTheme="minorEastAsia"/>
                <w:color w:val="000000" w:themeColor="text1"/>
                <w:lang w:val="en-IE"/>
              </w:rPr>
              <w:t>evidence of meeting 7 criterion including</w:t>
            </w:r>
          </w:p>
          <w:p w:rsidR="00D40CEF" w:rsidP="00D40CEF" w:rsidRDefault="00D40CEF" w14:paraId="4F8DADE5" w14:textId="77777777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Physical Activity &amp; Sport</w:t>
            </w:r>
          </w:p>
          <w:p w:rsidR="00D40CEF" w:rsidP="00D40CEF" w:rsidRDefault="00D40CEF" w14:paraId="095508C1" w14:textId="77777777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Nutrition</w:t>
            </w:r>
          </w:p>
          <w:p w:rsidR="00D40CEF" w:rsidP="00D40CEF" w:rsidRDefault="00D40CEF" w14:paraId="1E3D9BE6" w14:textId="77777777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Disease P</w:t>
            </w:r>
            <w:r w:rsidRPr="002C6227">
              <w:rPr>
                <w:rFonts w:eastAsiaTheme="minorEastAsia"/>
                <w:color w:val="000000" w:themeColor="text1"/>
                <w:lang w:val="en-IE"/>
              </w:rPr>
              <w:t>revention</w:t>
            </w:r>
          </w:p>
          <w:p w:rsidR="00D40CEF" w:rsidP="00D40CEF" w:rsidRDefault="00D40CEF" w14:paraId="3C927A7B" w14:textId="77777777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Mental &amp; Social Health</w:t>
            </w:r>
          </w:p>
          <w:p w:rsidR="00D40CEF" w:rsidP="00D40CEF" w:rsidRDefault="00D40CEF" w14:paraId="5A7195CD" w14:textId="77777777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Risk Behaviour</w:t>
            </w:r>
          </w:p>
          <w:p w:rsidR="00D40CEF" w:rsidP="00D40CEF" w:rsidRDefault="00D40CEF" w14:paraId="528CC080" w14:textId="77777777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Environment Sustainability &amp; Social Responsibility</w:t>
            </w:r>
          </w:p>
          <w:p w:rsidR="00C5171E" w:rsidP="00D40CEF" w:rsidRDefault="00C5171E" w14:paraId="199A9953" w14:textId="0F4A6A7D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Healthy Campus Management</w:t>
            </w:r>
          </w:p>
          <w:p w:rsidR="00866DC7" w:rsidP="4D76C2C4" w:rsidRDefault="00866DC7" w14:paraId="252D5D06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="00123F19" w:rsidP="4D76C2C4" w:rsidRDefault="00866DC7" w14:paraId="1FA20AD6" w14:textId="1170F8EC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In total 100 submissions were submitted across the 7 criterio</w:t>
            </w:r>
            <w:r w:rsidR="00A3393B">
              <w:rPr>
                <w:rFonts w:eastAsiaTheme="minorEastAsia"/>
                <w:color w:val="3B3838" w:themeColor="background2" w:themeShade="40"/>
                <w:lang w:val="en-IE"/>
              </w:rPr>
              <w:t xml:space="preserve">n necessitating </w:t>
            </w:r>
            <w:r w:rsidR="00B96151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425561">
              <w:rPr>
                <w:rFonts w:eastAsiaTheme="minorEastAsia"/>
                <w:color w:val="3B3838" w:themeColor="background2" w:themeShade="40"/>
                <w:lang w:val="en-IE"/>
              </w:rPr>
              <w:t xml:space="preserve">collaboration across </w:t>
            </w:r>
            <w:r w:rsidR="00FE5611">
              <w:rPr>
                <w:rFonts w:eastAsiaTheme="minorEastAsia"/>
                <w:color w:val="3B3838" w:themeColor="background2" w:themeShade="40"/>
                <w:lang w:val="en-IE"/>
              </w:rPr>
              <w:t>multiple disciplines</w:t>
            </w:r>
            <w:r w:rsidR="00921F4B">
              <w:rPr>
                <w:rFonts w:eastAsiaTheme="minorEastAsia"/>
                <w:color w:val="3B3838" w:themeColor="background2" w:themeShade="40"/>
                <w:lang w:val="en-IE"/>
              </w:rPr>
              <w:t xml:space="preserve"> and service providers across 5 campuses including </w:t>
            </w:r>
            <w:r w:rsidR="00123F19">
              <w:rPr>
                <w:rFonts w:eastAsiaTheme="minorEastAsia"/>
                <w:color w:val="3B3838" w:themeColor="background2" w:themeShade="40"/>
                <w:lang w:val="en-IE"/>
              </w:rPr>
              <w:t xml:space="preserve">Healthy Campus, Sustainability, Sport, Chaplains, Campus Planning &amp; Estates, Employee Engagement, Student Success &amp; Engagement, Students Union, Staff Unions, Professional Services Staff and </w:t>
            </w:r>
            <w:r w:rsidR="0002227C">
              <w:rPr>
                <w:rFonts w:eastAsiaTheme="minorEastAsia"/>
                <w:color w:val="3B3838" w:themeColor="background2" w:themeShade="40"/>
                <w:lang w:val="en-IE"/>
              </w:rPr>
              <w:t xml:space="preserve">Faculty Members, </w:t>
            </w:r>
            <w:r w:rsidR="00123F19">
              <w:rPr>
                <w:rFonts w:eastAsiaTheme="minorEastAsia"/>
                <w:color w:val="3B3838" w:themeColor="background2" w:themeShade="40"/>
                <w:lang w:val="en-IE"/>
              </w:rPr>
              <w:t xml:space="preserve">Clubs &amp; Societies, People Development, Student Health </w:t>
            </w:r>
            <w:r w:rsidR="00123F19">
              <w:rPr>
                <w:rFonts w:eastAsiaTheme="minorEastAsia"/>
                <w:color w:val="3B3838" w:themeColor="background2" w:themeShade="40"/>
                <w:lang w:val="en-IE"/>
              </w:rPr>
              <w:lastRenderedPageBreak/>
              <w:t>Centres, Counsellors, Green Campus, Volunteering &amp; People Organisation &amp; Cultu</w:t>
            </w:r>
            <w:r w:rsidR="00571DAC">
              <w:rPr>
                <w:rFonts w:eastAsiaTheme="minorEastAsia"/>
                <w:color w:val="3B3838" w:themeColor="background2" w:themeShade="40"/>
                <w:lang w:val="en-IE"/>
              </w:rPr>
              <w:t>r</w:t>
            </w:r>
            <w:r w:rsidR="00123F19">
              <w:rPr>
                <w:rFonts w:eastAsiaTheme="minorEastAsia"/>
                <w:color w:val="3B3838" w:themeColor="background2" w:themeShade="40"/>
                <w:lang w:val="en-IE"/>
              </w:rPr>
              <w:t>e.</w:t>
            </w:r>
          </w:p>
          <w:p w:rsidR="007A6D86" w:rsidP="4D76C2C4" w:rsidRDefault="007A6D86" w14:paraId="7DC11041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="00571DAC" w:rsidP="4D76C2C4" w:rsidRDefault="00DB4E43" w14:paraId="601F9D4B" w14:textId="6EF705A3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This was</w:t>
            </w:r>
            <w:r w:rsidR="00571DAC">
              <w:rPr>
                <w:rFonts w:eastAsiaTheme="minorEastAsia"/>
                <w:color w:val="3B3838" w:themeColor="background2" w:themeShade="40"/>
                <w:lang w:val="en-IE"/>
              </w:rPr>
              <w:t xml:space="preserve"> a </w:t>
            </w:r>
            <w:r w:rsidR="00160731">
              <w:rPr>
                <w:rFonts w:eastAsiaTheme="minorEastAsia"/>
                <w:color w:val="3B3838" w:themeColor="background2" w:themeShade="40"/>
                <w:lang w:val="en-IE"/>
              </w:rPr>
              <w:t>significant</w:t>
            </w:r>
            <w:r w:rsidR="00571DAC">
              <w:rPr>
                <w:rFonts w:eastAsiaTheme="minorEastAsia"/>
                <w:color w:val="3B3838" w:themeColor="background2" w:themeShade="40"/>
                <w:lang w:val="en-IE"/>
              </w:rPr>
              <w:t xml:space="preserve"> collaborative project</w:t>
            </w:r>
            <w:r w:rsidR="008D7131">
              <w:rPr>
                <w:rFonts w:eastAsiaTheme="minorEastAsia"/>
                <w:color w:val="3B3838" w:themeColor="background2" w:themeShade="40"/>
                <w:lang w:val="en-IE"/>
              </w:rPr>
              <w:t xml:space="preserve">, managed by a subgroup with oversight by a steering committee which led to the </w:t>
            </w:r>
            <w:r w:rsidR="00A55E3C">
              <w:rPr>
                <w:rFonts w:eastAsiaTheme="minorEastAsia"/>
                <w:color w:val="3B3838" w:themeColor="background2" w:themeShade="40"/>
                <w:lang w:val="en-IE"/>
              </w:rPr>
              <w:t>development of a collaborative calendar</w:t>
            </w:r>
            <w:r w:rsidR="00160731">
              <w:rPr>
                <w:rFonts w:eastAsiaTheme="minorEastAsia"/>
                <w:color w:val="3B3838" w:themeColor="background2" w:themeShade="40"/>
                <w:lang w:val="en-IE"/>
              </w:rPr>
              <w:t xml:space="preserve"> group</w:t>
            </w:r>
            <w:r w:rsidR="00A55E3C">
              <w:rPr>
                <w:rFonts w:eastAsiaTheme="minorEastAsia"/>
                <w:color w:val="3B3838" w:themeColor="background2" w:themeShade="40"/>
                <w:lang w:val="en-IE"/>
              </w:rPr>
              <w:t xml:space="preserve"> to further encourage collaboration of health and wellbeing initiatives across campuses</w:t>
            </w:r>
            <w:r w:rsidR="00160731">
              <w:rPr>
                <w:rFonts w:eastAsiaTheme="minorEastAsia"/>
                <w:color w:val="3B3838" w:themeColor="background2" w:themeShade="40"/>
                <w:lang w:val="en-IE"/>
              </w:rPr>
              <w:t>,</w:t>
            </w:r>
            <w:r w:rsidR="00A55E3C">
              <w:rPr>
                <w:rFonts w:eastAsiaTheme="minorEastAsia"/>
                <w:color w:val="3B3838" w:themeColor="background2" w:themeShade="40"/>
                <w:lang w:val="en-IE"/>
              </w:rPr>
              <w:t xml:space="preserve"> to inform </w:t>
            </w:r>
            <w:r w:rsidR="007B2CCC">
              <w:rPr>
                <w:rFonts w:eastAsiaTheme="minorEastAsia"/>
                <w:color w:val="3B3838" w:themeColor="background2" w:themeShade="40"/>
                <w:lang w:val="en-IE"/>
              </w:rPr>
              <w:t>policy development and best practice and enhance engagement</w:t>
            </w:r>
            <w:r w:rsidR="004A3A5E">
              <w:rPr>
                <w:rFonts w:eastAsiaTheme="minorEastAsia"/>
                <w:color w:val="3B3838" w:themeColor="background2" w:themeShade="40"/>
                <w:lang w:val="en-IE"/>
              </w:rPr>
              <w:t xml:space="preserve"> of students and staff in their own health and wellbeing.</w:t>
            </w:r>
            <w:r w:rsidR="00A55E3C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:rsidR="00A3393B" w:rsidP="4D76C2C4" w:rsidRDefault="00A3393B" w14:paraId="334F3DEA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Pr="00836476" w:rsidR="0002227C" w:rsidP="0002227C" w:rsidRDefault="0002227C" w14:paraId="3E759CAB" w14:textId="77777777">
            <w:p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As an international accreditation process it provided a good fit with the HEA Healthy Campus Charter and Framework, other national policies and University policy development and practices.</w:t>
            </w:r>
            <w:r w:rsidRPr="00836476">
              <w:rPr>
                <w:rFonts w:eastAsiaTheme="minorEastAsia"/>
                <w:color w:val="000000" w:themeColor="text1"/>
                <w:lang w:val="en-IE"/>
              </w:rPr>
              <w:t xml:space="preserve">  </w:t>
            </w:r>
          </w:p>
          <w:p w:rsidRPr="0079733A" w:rsidR="4D76C2C4" w:rsidP="4D76C2C4" w:rsidRDefault="4D76C2C4" w14:paraId="66DDB73C" w14:textId="17726C91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6FD18945" w14:paraId="4D87ECDB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26DDE489" w:rsidP="4D76C2C4" w:rsidRDefault="26DDE489" w14:paraId="4A3FFF18" w14:textId="114B648F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lastRenderedPageBreak/>
              <w:t xml:space="preserve">Did you collaborate with internal and/or external stakeholders to deliver? </w:t>
            </w:r>
          </w:p>
          <w:p w:rsidR="4D76C2C4" w:rsidP="4D76C2C4" w:rsidRDefault="4D76C2C4" w14:paraId="724E4DDB" w14:textId="4974B5AD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00392DC4" w:rsidP="00392DC4" w:rsidRDefault="00344079" w14:paraId="0454B1A8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Internal stakeholders included</w:t>
            </w:r>
            <w:r w:rsidR="00392DC4">
              <w:rPr>
                <w:rFonts w:eastAsiaTheme="minorEastAsia"/>
                <w:color w:val="3B3838" w:themeColor="background2" w:themeShade="40"/>
                <w:lang w:val="en-IE"/>
              </w:rPr>
              <w:t xml:space="preserve"> Healthy Campus, Sustainability, Sport, Chaplains, Campus Planning &amp; Estates, Employee Engagement, Student Success &amp; Engagement, Students Union, Staff Unions, Professional Services Staff and Faculty Members, Clubs &amp; Societies, People Development, Student Health Centres, Counsellors, Green Campus, Volunteering &amp; People Organisation &amp; Culture.</w:t>
            </w:r>
          </w:p>
          <w:p w:rsidR="006A77B1" w:rsidP="4D76C2C4" w:rsidRDefault="006A77B1" w14:paraId="0449D492" w14:textId="4030255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Pr="0079733A" w:rsidR="00392DC4" w:rsidP="6FD18945" w:rsidRDefault="00392DC4" w14:paraId="38BD109C" w14:textId="5B186524">
            <w:pPr>
              <w:spacing w:line="259" w:lineRule="auto"/>
              <w:rPr>
                <w:rFonts w:eastAsia="" w:eastAsiaTheme="minorEastAsia"/>
                <w:color w:val="3B3838" w:themeColor="background2" w:themeShade="40"/>
                <w:lang w:val="en-US"/>
              </w:rPr>
            </w:pPr>
            <w:r w:rsidRPr="6FD18945" w:rsidR="00392DC4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External stakeholders included </w:t>
            </w:r>
            <w:r w:rsidRPr="6FD18945" w:rsidR="00106D86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the HSE, Slaintecare, </w:t>
            </w:r>
            <w:r w:rsidRPr="6FD18945" w:rsidR="00F2644D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Empower, Tallaght and Clondalkin </w:t>
            </w:r>
            <w:r w:rsidRPr="6FD18945" w:rsidR="00776F6A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>Anti-Drugs</w:t>
            </w:r>
            <w:r w:rsidRPr="6FD18945" w:rsidR="00F2644D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 </w:t>
            </w:r>
            <w:r w:rsidRPr="6FD18945" w:rsidR="00B10959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>&amp; Alcohol Taskforce, Tobacco Free Ireland, Irish Heart Foundation</w:t>
            </w:r>
            <w:r w:rsidRPr="6FD18945" w:rsidR="00A91A03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, </w:t>
            </w:r>
            <w:r w:rsidRPr="6FD18945" w:rsidR="004D5B2A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Sport Ireland, </w:t>
            </w:r>
            <w:r w:rsidRPr="6FD18945" w:rsidR="00244831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Healthy Ireland, </w:t>
            </w:r>
            <w:r w:rsidRPr="6FD18945" w:rsidR="007C0E20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HEA Healthy Campus, </w:t>
            </w:r>
            <w:r w:rsidRPr="6FD18945" w:rsidR="00A91A03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>Department of Health</w:t>
            </w:r>
            <w:r w:rsidRPr="6FD18945" w:rsidR="00776F6A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>.</w:t>
            </w:r>
            <w:r w:rsidRPr="6FD18945" w:rsidR="00F2644D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  </w:t>
            </w:r>
          </w:p>
          <w:p w:rsidRPr="0079733A" w:rsidR="006A77B1" w:rsidP="4D76C2C4" w:rsidRDefault="006A77B1" w14:paraId="6A7138D7" w14:textId="1F6C8676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6FD18945" w14:paraId="2ADBBECD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F40D9B9" w:rsidP="4D76C2C4" w:rsidRDefault="0F40D9B9" w14:paraId="7932D928" w14:textId="7695C4E5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How was </w:t>
            </w:r>
            <w:r w:rsidR="00917993">
              <w:rPr>
                <w:rFonts w:eastAsiaTheme="minorEastAsia"/>
                <w:b/>
                <w:bCs/>
              </w:rPr>
              <w:t xml:space="preserve">the initiative </w:t>
            </w:r>
            <w:r w:rsidRPr="4D76C2C4">
              <w:rPr>
                <w:rFonts w:eastAsiaTheme="minorEastAsia"/>
                <w:b/>
                <w:bCs/>
              </w:rPr>
              <w:t>organised</w:t>
            </w:r>
            <w:r w:rsidR="008D7D1D">
              <w:rPr>
                <w:rFonts w:eastAsiaTheme="minorEastAsia"/>
                <w:b/>
                <w:bCs/>
              </w:rPr>
              <w:t>?</w:t>
            </w:r>
          </w:p>
          <w:p w:rsidR="4D76C2C4" w:rsidP="4D76C2C4" w:rsidRDefault="4D76C2C4" w14:paraId="09107B22" w14:textId="08131323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P="4D76C2C4" w:rsidRDefault="006A77B1" w14:paraId="4F8EDFDF" w14:textId="5AC5A8BE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79733A">
              <w:rPr>
                <w:rFonts w:eastAsiaTheme="minorEastAsia"/>
                <w:color w:val="3B3838" w:themeColor="background2" w:themeShade="40"/>
                <w:lang w:val="en-IE"/>
              </w:rPr>
              <w:t xml:space="preserve">Please include elements such as action planning, </w:t>
            </w:r>
            <w:r w:rsidRPr="0079733A" w:rsidR="008B612D">
              <w:rPr>
                <w:rFonts w:eastAsiaTheme="minorEastAsia"/>
                <w:color w:val="3B3838" w:themeColor="background2" w:themeShade="40"/>
                <w:lang w:val="en-IE"/>
              </w:rPr>
              <w:t xml:space="preserve">piloting, </w:t>
            </w:r>
            <w:r w:rsidRPr="0079733A">
              <w:rPr>
                <w:rFonts w:eastAsiaTheme="minorEastAsia"/>
                <w:color w:val="3B3838" w:themeColor="background2" w:themeShade="40"/>
                <w:lang w:val="en-IE"/>
              </w:rPr>
              <w:t>approval for the initiative, committee meetings, timeframes</w:t>
            </w:r>
            <w:r w:rsidRPr="0079733A" w:rsidR="008B612D">
              <w:rPr>
                <w:rFonts w:eastAsiaTheme="minorEastAsia"/>
                <w:color w:val="3B3838" w:themeColor="background2" w:themeShade="40"/>
                <w:lang w:val="en-IE"/>
              </w:rPr>
              <w:t xml:space="preserve"> etc.</w:t>
            </w:r>
          </w:p>
          <w:p w:rsidR="002F6F49" w:rsidP="4D76C2C4" w:rsidRDefault="002F6F49" w14:paraId="5985ECF9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Pr="00D40CEF" w:rsidR="000A3A3A" w:rsidP="000A3A3A" w:rsidRDefault="000A3A3A" w14:paraId="71733BE1" w14:textId="3E172D5B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The groundwork for the project commenced in 202</w:t>
            </w:r>
            <w:r w:rsidR="00D03C6B">
              <w:rPr>
                <w:rFonts w:eastAsiaTheme="minorEastAsia"/>
                <w:color w:val="3B3838" w:themeColor="background2" w:themeShade="40"/>
                <w:lang w:val="en-IE"/>
              </w:rPr>
              <w:t>2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under the leadership of Dr Teresa Hurley (Healthy Campus Project Manager)</w:t>
            </w:r>
            <w:r w:rsidR="00154431">
              <w:rPr>
                <w:rFonts w:eastAsiaTheme="minorEastAsia"/>
                <w:color w:val="3B3838" w:themeColor="background2" w:themeShade="40"/>
                <w:lang w:val="en-IE"/>
              </w:rPr>
              <w:t>. Approval was sought from the</w:t>
            </w:r>
            <w:r w:rsidR="00130AAC">
              <w:rPr>
                <w:rFonts w:eastAsiaTheme="minorEastAsia"/>
                <w:color w:val="3B3838" w:themeColor="background2" w:themeShade="40"/>
                <w:lang w:val="en-IE"/>
              </w:rPr>
              <w:t xml:space="preserve"> Sustainability Council and</w:t>
            </w:r>
            <w:r w:rsidR="00154431">
              <w:rPr>
                <w:rFonts w:eastAsiaTheme="minorEastAsia"/>
                <w:color w:val="3B3838" w:themeColor="background2" w:themeShade="40"/>
                <w:lang w:val="en-IE"/>
              </w:rPr>
              <w:t xml:space="preserve"> Healthy Campus Committee</w:t>
            </w:r>
            <w:r w:rsidR="00566875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154431">
              <w:rPr>
                <w:rFonts w:eastAsiaTheme="minorEastAsia"/>
                <w:color w:val="3B3838" w:themeColor="background2" w:themeShade="40"/>
                <w:lang w:val="en-IE"/>
              </w:rPr>
              <w:t xml:space="preserve">to </w:t>
            </w:r>
            <w:r w:rsidR="00880463">
              <w:rPr>
                <w:rFonts w:eastAsiaTheme="minorEastAsia"/>
                <w:color w:val="3B3838" w:themeColor="background2" w:themeShade="40"/>
                <w:lang w:val="en-IE"/>
              </w:rPr>
              <w:t>proceed with the project</w:t>
            </w:r>
            <w:r w:rsidR="00D03C6B">
              <w:rPr>
                <w:rFonts w:eastAsiaTheme="minorEastAsia"/>
                <w:color w:val="3B3838" w:themeColor="background2" w:themeShade="40"/>
                <w:lang w:val="en-IE"/>
              </w:rPr>
              <w:t xml:space="preserve"> and this committee provided oversight of the project throughout</w:t>
            </w:r>
            <w:r w:rsidR="00E675D8">
              <w:rPr>
                <w:rFonts w:eastAsiaTheme="minorEastAsia"/>
                <w:color w:val="3B3838" w:themeColor="background2" w:themeShade="40"/>
                <w:lang w:val="en-IE"/>
              </w:rPr>
              <w:t xml:space="preserve"> meeting twice per semester</w:t>
            </w:r>
            <w:r w:rsidR="003A6BBD">
              <w:rPr>
                <w:rFonts w:eastAsiaTheme="minorEastAsia"/>
                <w:color w:val="3B3838" w:themeColor="background2" w:themeShade="40"/>
                <w:lang w:val="en-IE"/>
              </w:rPr>
              <w:t>. A subgroup of this</w:t>
            </w:r>
            <w:r w:rsidR="00570DA2">
              <w:rPr>
                <w:rFonts w:eastAsiaTheme="minorEastAsia"/>
                <w:color w:val="3B3838" w:themeColor="background2" w:themeShade="40"/>
                <w:lang w:val="en-IE"/>
              </w:rPr>
              <w:t xml:space="preserve"> Healthy Campus</w:t>
            </w:r>
            <w:r w:rsidR="003A6BBD">
              <w:rPr>
                <w:rFonts w:eastAsiaTheme="minorEastAsia"/>
                <w:color w:val="3B3838" w:themeColor="background2" w:themeShade="40"/>
                <w:lang w:val="en-IE"/>
              </w:rPr>
              <w:t xml:space="preserve"> committee was formed to assist with data collection across </w:t>
            </w:r>
            <w:r>
              <w:rPr>
                <w:rFonts w:eastAsiaTheme="minorEastAsia"/>
                <w:color w:val="000000" w:themeColor="text1"/>
                <w:lang w:val="en-IE"/>
              </w:rPr>
              <w:t>7 criterion including</w:t>
            </w:r>
          </w:p>
          <w:p w:rsidR="000A3A3A" w:rsidP="000A3A3A" w:rsidRDefault="000A3A3A" w14:paraId="6CCD1C00" w14:textId="77777777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Physical Activity &amp; Sport</w:t>
            </w:r>
          </w:p>
          <w:p w:rsidR="000A3A3A" w:rsidP="000A3A3A" w:rsidRDefault="000A3A3A" w14:paraId="13B8102F" w14:textId="77777777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Nutrition</w:t>
            </w:r>
          </w:p>
          <w:p w:rsidR="000A3A3A" w:rsidP="000A3A3A" w:rsidRDefault="000A3A3A" w14:paraId="17518902" w14:textId="77777777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Disease P</w:t>
            </w:r>
            <w:r w:rsidRPr="002C6227">
              <w:rPr>
                <w:rFonts w:eastAsiaTheme="minorEastAsia"/>
                <w:color w:val="000000" w:themeColor="text1"/>
                <w:lang w:val="en-IE"/>
              </w:rPr>
              <w:t>revention</w:t>
            </w:r>
          </w:p>
          <w:p w:rsidR="000A3A3A" w:rsidP="000A3A3A" w:rsidRDefault="000A3A3A" w14:paraId="2E01D277" w14:textId="77777777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Mental &amp; Social Health</w:t>
            </w:r>
          </w:p>
          <w:p w:rsidR="000A3A3A" w:rsidP="000A3A3A" w:rsidRDefault="000A3A3A" w14:paraId="16F3F6AD" w14:textId="77777777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Risk Behaviour</w:t>
            </w:r>
          </w:p>
          <w:p w:rsidR="000A3A3A" w:rsidP="000A3A3A" w:rsidRDefault="000A3A3A" w14:paraId="284AFD5A" w14:textId="77777777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Environment Sustainability &amp; Social Responsibility</w:t>
            </w:r>
          </w:p>
          <w:p w:rsidR="00C5171E" w:rsidP="000A3A3A" w:rsidRDefault="00C5171E" w14:paraId="2F76DB18" w14:textId="77378CE6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Healthy Campus Management </w:t>
            </w:r>
          </w:p>
          <w:p w:rsidR="000A3A3A" w:rsidP="000A3A3A" w:rsidRDefault="000A3A3A" w14:paraId="5FE62981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="00D9700D" w:rsidP="4D76C2C4" w:rsidRDefault="00C1323A" w14:paraId="6FF267E0" w14:textId="2657844A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lastRenderedPageBreak/>
              <w:t xml:space="preserve">The subgroup met on </w:t>
            </w:r>
            <w:r w:rsidR="00F053F5">
              <w:rPr>
                <w:rFonts w:eastAsiaTheme="minorEastAsia"/>
                <w:color w:val="3B3838" w:themeColor="background2" w:themeShade="40"/>
                <w:lang w:val="en-IE"/>
              </w:rPr>
              <w:t>6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occasions </w:t>
            </w:r>
            <w:r w:rsidR="00F053F5">
              <w:rPr>
                <w:rFonts w:eastAsiaTheme="minorEastAsia"/>
                <w:color w:val="3B3838" w:themeColor="background2" w:themeShade="40"/>
                <w:lang w:val="en-IE"/>
              </w:rPr>
              <w:t xml:space="preserve">from April to October 2024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to monitor and approve </w:t>
            </w:r>
            <w:r w:rsidR="00F053F5">
              <w:rPr>
                <w:rFonts w:eastAsiaTheme="minorEastAsia"/>
                <w:color w:val="3B3838" w:themeColor="background2" w:themeShade="40"/>
                <w:lang w:val="en-IE"/>
              </w:rPr>
              <w:t>the</w:t>
            </w:r>
            <w:r w:rsidR="000A3A3A">
              <w:rPr>
                <w:rFonts w:eastAsiaTheme="minorEastAsia"/>
                <w:color w:val="3B3838" w:themeColor="background2" w:themeShade="40"/>
                <w:lang w:val="en-IE"/>
              </w:rPr>
              <w:t xml:space="preserve"> 100</w:t>
            </w:r>
            <w:r w:rsidR="00E654CF">
              <w:rPr>
                <w:rFonts w:eastAsiaTheme="minorEastAsia"/>
                <w:color w:val="3B3838" w:themeColor="background2" w:themeShade="40"/>
                <w:lang w:val="en-IE"/>
              </w:rPr>
              <w:t xml:space="preserve"> submissions</w:t>
            </w:r>
            <w:r w:rsidR="000A3A3A">
              <w:rPr>
                <w:rFonts w:eastAsiaTheme="minorEastAsia"/>
                <w:color w:val="3B3838" w:themeColor="background2" w:themeShade="40"/>
                <w:lang w:val="en-IE"/>
              </w:rPr>
              <w:t xml:space="preserve"> across the 7 criterion necessitating  collaboration across multiple disciplines and service providers across 5 campuses including Healthy Campus, Sustainability, Sport, Chaplains, Campus Planning &amp; Estates, Employee Engagement, Student Success &amp; Engagement, Students Union, Staff Unions, Professional Services Staff and Faculty Members, Clubs &amp; Societies, People Development, Student Health Centres, Counsellors, Green Campus, Volunteering &amp; People Organisation &amp; Culture.</w:t>
            </w:r>
          </w:p>
          <w:p w:rsidR="003A13B5" w:rsidP="4D76C2C4" w:rsidRDefault="003A13B5" w14:paraId="5A62ACE4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="00A47E3C" w:rsidP="4D76C2C4" w:rsidRDefault="003A13B5" w14:paraId="6D0BAE0B" w14:textId="58AA56EE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The data collection was approved for submission by the Sustainability Council in the University in December 2024.</w:t>
            </w:r>
            <w:r w:rsidR="003B0FAF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A47E3C">
              <w:rPr>
                <w:rFonts w:eastAsiaTheme="minorEastAsia"/>
                <w:color w:val="3B3838" w:themeColor="background2" w:themeShade="40"/>
                <w:lang w:val="en-IE"/>
              </w:rPr>
              <w:t>Healthy Campus Interns</w:t>
            </w:r>
            <w:r w:rsidR="003B0FAF">
              <w:rPr>
                <w:rFonts w:eastAsiaTheme="minorEastAsia"/>
                <w:color w:val="3B3838" w:themeColor="background2" w:themeShade="40"/>
                <w:lang w:val="en-IE"/>
              </w:rPr>
              <w:t>hip</w:t>
            </w:r>
            <w:r w:rsidR="00D0593B">
              <w:rPr>
                <w:rFonts w:eastAsiaTheme="minorEastAsia"/>
                <w:color w:val="3B3838" w:themeColor="background2" w:themeShade="40"/>
                <w:lang w:val="en-IE"/>
              </w:rPr>
              <w:t xml:space="preserve"> students from </w:t>
            </w:r>
            <w:r w:rsidR="00A47E3C">
              <w:rPr>
                <w:rFonts w:eastAsiaTheme="minorEastAsia"/>
                <w:color w:val="3B3838" w:themeColor="background2" w:themeShade="40"/>
                <w:lang w:val="en-IE"/>
              </w:rPr>
              <w:t>Public Health &amp; Nutrition and Marketin</w:t>
            </w:r>
            <w:r w:rsidR="00D0593B">
              <w:rPr>
                <w:rFonts w:eastAsiaTheme="minorEastAsia"/>
                <w:color w:val="3B3838" w:themeColor="background2" w:themeShade="40"/>
                <w:lang w:val="en-IE"/>
              </w:rPr>
              <w:t>g</w:t>
            </w:r>
            <w:r w:rsidR="00402508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A47E3C">
              <w:rPr>
                <w:rFonts w:eastAsiaTheme="minorEastAsia"/>
                <w:color w:val="3B3838" w:themeColor="background2" w:themeShade="40"/>
                <w:lang w:val="en-IE"/>
              </w:rPr>
              <w:t>assisted with collection and inputting of data for the accreditation.</w:t>
            </w:r>
            <w:r w:rsidR="003B0FAF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:rsidR="00A47E3C" w:rsidP="4D76C2C4" w:rsidRDefault="00A47E3C" w14:paraId="64FE7FFB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:rsidRPr="0079733A" w:rsidR="002F6F49" w:rsidP="6FD18945" w:rsidRDefault="002F6F49" w14:paraId="30569096" w14:textId="586227E6">
            <w:pPr>
              <w:spacing w:line="259" w:lineRule="auto"/>
              <w:rPr>
                <w:rFonts w:eastAsia="" w:eastAsiaTheme="minorEastAsia"/>
                <w:color w:val="3B3838" w:themeColor="background2" w:themeShade="40"/>
                <w:lang w:val="en-US"/>
              </w:rPr>
            </w:pPr>
            <w:r w:rsidRPr="6FD18945" w:rsidR="002F6F49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>The project included developing a more</w:t>
            </w:r>
            <w:r w:rsidRPr="6FD18945" w:rsidR="000C5116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 sustainable and</w:t>
            </w:r>
            <w:r w:rsidRPr="6FD18945" w:rsidR="002F6F49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 collaborative approach to the provision of the health and wellbeing needs of students and staff at TU Dublin. A collaborative calendar of events pertaining to health and wellbeing was developed</w:t>
            </w:r>
            <w:r w:rsidRPr="6FD18945" w:rsidR="00A5060A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 as part of the project which will help inform </w:t>
            </w:r>
            <w:r w:rsidRPr="6FD18945" w:rsidR="00695405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>best practice</w:t>
            </w:r>
            <w:r w:rsidRPr="6FD18945" w:rsidR="003E5DED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 and promote engagement</w:t>
            </w:r>
            <w:r w:rsidRPr="6FD18945" w:rsidR="00695405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 going forward</w:t>
            </w:r>
            <w:r w:rsidRPr="6FD18945" w:rsidR="002F6F49">
              <w:rPr>
                <w:rFonts w:eastAsia="" w:eastAsiaTheme="minorEastAsia"/>
                <w:color w:val="3B3838" w:themeColor="background2" w:themeTint="FF" w:themeShade="40"/>
                <w:lang w:val="en-US"/>
              </w:rPr>
              <w:t xml:space="preserve">.     </w:t>
            </w:r>
          </w:p>
          <w:p w:rsidRPr="0079733A" w:rsidR="006A77B1" w:rsidP="4D76C2C4" w:rsidRDefault="006A77B1" w14:paraId="2768337B" w14:textId="00C3ED9E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6FD18945" w14:paraId="33795CBD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F40D9B9" w:rsidP="4D76C2C4" w:rsidRDefault="0F40D9B9" w14:paraId="246A799F" w14:textId="3527E8B5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>What resources did you need?</w:t>
            </w:r>
          </w:p>
          <w:p w:rsidR="4D76C2C4" w:rsidP="4D76C2C4" w:rsidRDefault="4D76C2C4" w14:paraId="6BF58664" w14:textId="51EB3D11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3305BF" w:rsidR="003305BF" w:rsidP="00F66E51" w:rsidRDefault="00695405" w14:paraId="0888D4A7" w14:textId="72553D0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The registration fee </w:t>
            </w:r>
            <w:r w:rsidR="00EE75F1">
              <w:rPr>
                <w:rFonts w:eastAsiaTheme="minorEastAsia"/>
                <w:color w:val="3B3838" w:themeColor="background2" w:themeShade="40"/>
                <w:lang w:val="en-IE"/>
              </w:rPr>
              <w:t xml:space="preserve">for FISU Healthy Campus was </w:t>
            </w:r>
            <w:r w:rsidRPr="003305BF" w:rsidR="003305BF">
              <w:rPr>
                <w:rFonts w:eastAsiaTheme="minorEastAsia"/>
                <w:color w:val="3B3838" w:themeColor="background2" w:themeShade="40"/>
                <w:lang w:val="en-IE"/>
              </w:rPr>
              <w:t xml:space="preserve">€ 1,000 first year, </w:t>
            </w:r>
            <w:r w:rsidR="00F66E51">
              <w:rPr>
                <w:rFonts w:eastAsiaTheme="minorEastAsia"/>
                <w:color w:val="3B3838" w:themeColor="background2" w:themeShade="40"/>
                <w:lang w:val="en-IE"/>
              </w:rPr>
              <w:t xml:space="preserve">and </w:t>
            </w:r>
            <w:r w:rsidRPr="003305BF" w:rsidR="003305BF">
              <w:rPr>
                <w:rFonts w:eastAsiaTheme="minorEastAsia"/>
                <w:color w:val="3B3838" w:themeColor="background2" w:themeShade="40"/>
                <w:lang w:val="en-IE"/>
              </w:rPr>
              <w:t>self evaluation and certification</w:t>
            </w:r>
            <w:r w:rsidR="00F66E51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Pr="003305BF" w:rsidR="003305BF">
              <w:rPr>
                <w:rFonts w:eastAsiaTheme="minorEastAsia"/>
                <w:color w:val="3B3838" w:themeColor="background2" w:themeShade="40"/>
                <w:lang w:val="en-IE"/>
              </w:rPr>
              <w:t xml:space="preserve">€ 3,000 </w:t>
            </w:r>
            <w:r w:rsidR="008A194D">
              <w:rPr>
                <w:rFonts w:eastAsiaTheme="minorEastAsia"/>
                <w:color w:val="3B3838" w:themeColor="background2" w:themeShade="40"/>
                <w:lang w:val="en-IE"/>
              </w:rPr>
              <w:t xml:space="preserve">in the </w:t>
            </w:r>
            <w:r w:rsidRPr="003305BF" w:rsidR="003305BF">
              <w:rPr>
                <w:rFonts w:eastAsiaTheme="minorEastAsia"/>
                <w:color w:val="3B3838" w:themeColor="background2" w:themeShade="40"/>
                <w:lang w:val="en-IE"/>
              </w:rPr>
              <w:t>2nd year</w:t>
            </w:r>
            <w:r w:rsidR="008A194D">
              <w:rPr>
                <w:rFonts w:eastAsiaTheme="minorEastAsia"/>
                <w:color w:val="3B3838" w:themeColor="background2" w:themeShade="40"/>
                <w:lang w:val="en-IE"/>
              </w:rPr>
              <w:t xml:space="preserve">. Budget spending on health and wellbeing initiatives across the 5 campuses </w:t>
            </w:r>
            <w:r w:rsidR="000A0F89">
              <w:rPr>
                <w:rFonts w:eastAsiaTheme="minorEastAsia"/>
                <w:color w:val="3B3838" w:themeColor="background2" w:themeShade="40"/>
                <w:lang w:val="en-IE"/>
              </w:rPr>
              <w:t xml:space="preserve">from 2022 – 2024 amounted to </w:t>
            </w:r>
            <w:r w:rsidR="00AC16CB">
              <w:rPr>
                <w:rFonts w:eastAsiaTheme="minorEastAsia"/>
                <w:color w:val="3B3838" w:themeColor="background2" w:themeShade="40"/>
                <w:lang w:val="en-IE"/>
              </w:rPr>
              <w:t>€14,000.</w:t>
            </w:r>
            <w:r w:rsidR="006225B8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1B2E66">
              <w:rPr>
                <w:rFonts w:eastAsiaTheme="minorEastAsia"/>
                <w:color w:val="3B3838" w:themeColor="background2" w:themeShade="40"/>
                <w:lang w:val="en-IE"/>
              </w:rPr>
              <w:t>This included the healthy campus Internship Programme whereby students were paid as part of their work experience</w:t>
            </w:r>
            <w:r w:rsidR="008207F1">
              <w:rPr>
                <w:rFonts w:eastAsiaTheme="minorEastAsia"/>
                <w:color w:val="3B3838" w:themeColor="background2" w:themeShade="40"/>
                <w:lang w:val="en-IE"/>
              </w:rPr>
              <w:t xml:space="preserve"> to assist with the FISU Healthy Campus Project.</w:t>
            </w:r>
            <w:r w:rsidR="00142011">
              <w:rPr>
                <w:rFonts w:eastAsiaTheme="minorEastAsia"/>
                <w:color w:val="3B3838" w:themeColor="background2" w:themeShade="40"/>
                <w:lang w:val="en-IE"/>
              </w:rPr>
              <w:t xml:space="preserve"> This internship programme provided staff resources for the </w:t>
            </w:r>
            <w:r w:rsidR="0011060F">
              <w:rPr>
                <w:rFonts w:eastAsiaTheme="minorEastAsia"/>
                <w:color w:val="3B3838" w:themeColor="background2" w:themeShade="40"/>
                <w:lang w:val="en-IE"/>
              </w:rPr>
              <w:t>project</w:t>
            </w:r>
            <w:r w:rsidR="00D375E4">
              <w:rPr>
                <w:rFonts w:eastAsiaTheme="minorEastAsia"/>
                <w:color w:val="3B3838" w:themeColor="background2" w:themeShade="40"/>
                <w:lang w:val="en-IE"/>
              </w:rPr>
              <w:t xml:space="preserve"> in addition to </w:t>
            </w:r>
            <w:r w:rsidR="008239F3">
              <w:rPr>
                <w:rFonts w:eastAsiaTheme="minorEastAsia"/>
                <w:color w:val="3B3838" w:themeColor="background2" w:themeShade="40"/>
                <w:lang w:val="en-IE"/>
              </w:rPr>
              <w:t>work-based</w:t>
            </w:r>
            <w:r w:rsidR="00D375E4">
              <w:rPr>
                <w:rFonts w:eastAsiaTheme="minorEastAsia"/>
                <w:color w:val="3B3838" w:themeColor="background2" w:themeShade="40"/>
                <w:lang w:val="en-IE"/>
              </w:rPr>
              <w:t xml:space="preserve"> learning opportunities for students</w:t>
            </w:r>
            <w:r w:rsidR="0011060F">
              <w:rPr>
                <w:rFonts w:eastAsiaTheme="minorEastAsia"/>
                <w:color w:val="3B3838" w:themeColor="background2" w:themeShade="40"/>
                <w:lang w:val="en-IE"/>
              </w:rPr>
              <w:t xml:space="preserve">. Special thanks to internal and external partners </w:t>
            </w:r>
            <w:r w:rsidR="000D5821">
              <w:rPr>
                <w:rFonts w:eastAsiaTheme="minorEastAsia"/>
                <w:color w:val="3B3838" w:themeColor="background2" w:themeShade="40"/>
                <w:lang w:val="en-IE"/>
              </w:rPr>
              <w:t xml:space="preserve">outlined above </w:t>
            </w:r>
            <w:r w:rsidR="0011060F">
              <w:rPr>
                <w:rFonts w:eastAsiaTheme="minorEastAsia"/>
                <w:color w:val="3B3838" w:themeColor="background2" w:themeShade="40"/>
                <w:lang w:val="en-IE"/>
              </w:rPr>
              <w:t xml:space="preserve">who also assisted </w:t>
            </w:r>
            <w:r w:rsidR="005A3ABB">
              <w:rPr>
                <w:rFonts w:eastAsiaTheme="minorEastAsia"/>
                <w:color w:val="3B3838" w:themeColor="background2" w:themeShade="40"/>
                <w:lang w:val="en-IE"/>
              </w:rPr>
              <w:t xml:space="preserve">significantly </w:t>
            </w:r>
            <w:r w:rsidR="0011060F">
              <w:rPr>
                <w:rFonts w:eastAsiaTheme="minorEastAsia"/>
                <w:color w:val="3B3838" w:themeColor="background2" w:themeShade="40"/>
                <w:lang w:val="en-IE"/>
              </w:rPr>
              <w:t>with th</w:t>
            </w:r>
            <w:r w:rsidR="000D5821">
              <w:rPr>
                <w:rFonts w:eastAsiaTheme="minorEastAsia"/>
                <w:color w:val="3B3838" w:themeColor="background2" w:themeShade="40"/>
                <w:lang w:val="en-IE"/>
              </w:rPr>
              <w:t>e</w:t>
            </w:r>
            <w:r w:rsidR="0011060F">
              <w:rPr>
                <w:rFonts w:eastAsiaTheme="minorEastAsia"/>
                <w:color w:val="3B3838" w:themeColor="background2" w:themeShade="40"/>
                <w:lang w:val="en-IE"/>
              </w:rPr>
              <w:t xml:space="preserve"> project.</w:t>
            </w:r>
            <w:r w:rsidR="008207F1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:rsidRPr="0079733A" w:rsidR="006A77B1" w:rsidP="4D76C2C4" w:rsidRDefault="006A77B1" w14:paraId="39977763" w14:textId="2B419437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6FD18945" w14:paraId="7F224A2A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F40D9B9" w:rsidP="4D76C2C4" w:rsidRDefault="0F40D9B9" w14:paraId="103093D6" w14:textId="1FB0F7DE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Has it been evaluated? How </w:t>
            </w:r>
            <w:r w:rsidR="006A77B1">
              <w:rPr>
                <w:rFonts w:eastAsiaTheme="minorEastAsia"/>
                <w:b/>
                <w:bCs/>
              </w:rPr>
              <w:t>s</w:t>
            </w:r>
            <w:r w:rsidRPr="4D76C2C4">
              <w:rPr>
                <w:rFonts w:eastAsiaTheme="minorEastAsia"/>
                <w:b/>
                <w:bCs/>
              </w:rPr>
              <w:t>uccessful has it been?</w:t>
            </w:r>
            <w:r w:rsidRPr="4D76C2C4" w:rsidR="682E8AFD">
              <w:rPr>
                <w:rFonts w:eastAsiaTheme="minorEastAsia"/>
                <w:b/>
                <w:bCs/>
              </w:rPr>
              <w:t xml:space="preserve"> </w:t>
            </w:r>
          </w:p>
          <w:p w:rsidR="4D76C2C4" w:rsidP="4D76C2C4" w:rsidRDefault="4D76C2C4" w14:paraId="33D86CB8" w14:textId="1ECEEB98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Pr="0079733A" w:rsidR="000D5821" w:rsidP="4D76C2C4" w:rsidRDefault="000D5821" w14:paraId="7EFFA6CE" w14:textId="2CD32076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  <w:r>
              <w:rPr>
                <w:rFonts w:eastAsiaTheme="minorEastAsia"/>
                <w:color w:val="3B3838" w:themeColor="background2" w:themeShade="40"/>
              </w:rPr>
              <w:t>Although no formal evaluation of the process has taken place, it is clear that the pro</w:t>
            </w:r>
            <w:r w:rsidR="006C3059">
              <w:rPr>
                <w:rFonts w:eastAsiaTheme="minorEastAsia"/>
                <w:color w:val="3B3838" w:themeColor="background2" w:themeShade="40"/>
              </w:rPr>
              <w:t xml:space="preserve">ject has greatly enhanced </w:t>
            </w:r>
            <w:r w:rsidR="00C945E7">
              <w:rPr>
                <w:rFonts w:eastAsiaTheme="minorEastAsia"/>
                <w:color w:val="3B3838" w:themeColor="background2" w:themeShade="40"/>
              </w:rPr>
              <w:t>the engagement</w:t>
            </w:r>
            <w:r w:rsidR="006C3059">
              <w:rPr>
                <w:rFonts w:eastAsiaTheme="minorEastAsia"/>
                <w:color w:val="3B3838" w:themeColor="background2" w:themeShade="40"/>
              </w:rPr>
              <w:t xml:space="preserve"> of internal and external stakeholders across all 5 campuses in the University leading to the development of a</w:t>
            </w:r>
            <w:r w:rsidR="00DA1101">
              <w:rPr>
                <w:rFonts w:eastAsiaTheme="minorEastAsia"/>
                <w:color w:val="3B3838" w:themeColor="background2" w:themeShade="40"/>
              </w:rPr>
              <w:t>n annual</w:t>
            </w:r>
            <w:r w:rsidR="006C3059">
              <w:rPr>
                <w:rFonts w:eastAsiaTheme="minorEastAsia"/>
                <w:color w:val="3B3838" w:themeColor="background2" w:themeShade="40"/>
              </w:rPr>
              <w:t xml:space="preserve"> collaborative calendar of health and wellbeing ev</w:t>
            </w:r>
            <w:r w:rsidR="004F2E53">
              <w:rPr>
                <w:rFonts w:eastAsiaTheme="minorEastAsia"/>
                <w:color w:val="3B3838" w:themeColor="background2" w:themeShade="40"/>
              </w:rPr>
              <w:t>ents and initiatives</w:t>
            </w:r>
            <w:r w:rsidR="00DA1101">
              <w:rPr>
                <w:rFonts w:eastAsiaTheme="minorEastAsia"/>
                <w:color w:val="3B3838" w:themeColor="background2" w:themeShade="40"/>
              </w:rPr>
              <w:t xml:space="preserve">. It has also enhanced </w:t>
            </w:r>
            <w:r w:rsidR="00A02734">
              <w:rPr>
                <w:rFonts w:eastAsiaTheme="minorEastAsia"/>
                <w:color w:val="3B3838" w:themeColor="background2" w:themeShade="40"/>
              </w:rPr>
              <w:t xml:space="preserve">collaboration for the development of </w:t>
            </w:r>
            <w:r w:rsidR="00C945E7">
              <w:rPr>
                <w:rFonts w:eastAsiaTheme="minorEastAsia"/>
                <w:color w:val="3B3838" w:themeColor="background2" w:themeShade="40"/>
              </w:rPr>
              <w:t>health-related</w:t>
            </w:r>
            <w:r w:rsidR="00A02734">
              <w:rPr>
                <w:rFonts w:eastAsiaTheme="minorEastAsia"/>
                <w:color w:val="3B3838" w:themeColor="background2" w:themeShade="40"/>
              </w:rPr>
              <w:t xml:space="preserve"> policies in the University </w:t>
            </w:r>
            <w:r w:rsidR="00D77395">
              <w:rPr>
                <w:rFonts w:eastAsiaTheme="minorEastAsia"/>
                <w:color w:val="3B3838" w:themeColor="background2" w:themeShade="40"/>
              </w:rPr>
              <w:t>and has promoted student and staff engagement in their own health and wellbeing.</w:t>
            </w:r>
            <w:r w:rsidR="00A02734">
              <w:rPr>
                <w:rFonts w:eastAsiaTheme="minorEastAsia"/>
                <w:color w:val="3B3838" w:themeColor="background2" w:themeShade="40"/>
              </w:rPr>
              <w:t xml:space="preserve"> </w:t>
            </w:r>
          </w:p>
          <w:p w:rsidRPr="0079733A" w:rsidR="006A77B1" w:rsidP="4D76C2C4" w:rsidRDefault="006A77B1" w14:paraId="7419FDEF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</w:p>
          <w:p w:rsidRPr="0079733A" w:rsidR="006A77B1" w:rsidP="4D76C2C4" w:rsidRDefault="006A77B1" w14:paraId="52392BD8" w14:textId="77777777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</w:p>
          <w:p w:rsidRPr="0079733A" w:rsidR="006A77B1" w:rsidP="4D76C2C4" w:rsidRDefault="006A77B1" w14:paraId="10C29246" w14:textId="242FA0D1">
            <w:pPr>
              <w:spacing w:line="259" w:lineRule="auto"/>
              <w:rPr>
                <w:rFonts w:ascii="Calibri" w:hAnsi="Calibri" w:eastAsia="Calibri" w:cs="Calibri"/>
                <w:color w:val="3B3838" w:themeColor="background2" w:themeShade="40"/>
                <w:lang w:val="en-IE"/>
              </w:rPr>
            </w:pPr>
          </w:p>
        </w:tc>
      </w:tr>
      <w:tr w:rsidR="4D76C2C4" w:rsidTr="6FD18945" w14:paraId="028628C8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06A77B1" w:rsidP="4D76C2C4" w:rsidRDefault="006A77B1" w14:paraId="135E24E7" w14:textId="7A28E079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Any future plans</w:t>
            </w:r>
            <w:r w:rsidR="00DC7317">
              <w:rPr>
                <w:rFonts w:eastAsiaTheme="minorEastAsia"/>
                <w:b/>
                <w:bCs/>
              </w:rPr>
              <w:t>,</w:t>
            </w:r>
            <w:r>
              <w:rPr>
                <w:rFonts w:eastAsiaTheme="minorEastAsia"/>
                <w:b/>
                <w:bCs/>
              </w:rPr>
              <w:t xml:space="preserve"> including </w:t>
            </w:r>
            <w:r w:rsidR="008D7D1D">
              <w:rPr>
                <w:rFonts w:eastAsiaTheme="minorEastAsia"/>
                <w:b/>
                <w:bCs/>
              </w:rPr>
              <w:t xml:space="preserve">the </w:t>
            </w:r>
            <w:r>
              <w:rPr>
                <w:rFonts w:eastAsiaTheme="minorEastAsia"/>
                <w:b/>
                <w:bCs/>
              </w:rPr>
              <w:t xml:space="preserve">sustainability of the initiative? </w:t>
            </w:r>
          </w:p>
          <w:p w:rsidR="4D76C2C4" w:rsidP="4D76C2C4" w:rsidRDefault="4D76C2C4" w14:paraId="49CC987B" w14:textId="01A12A9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P="4D76C2C4" w:rsidRDefault="001F7AF5" w14:paraId="7E4316CE" w14:textId="645B19B1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lastRenderedPageBreak/>
              <w:t xml:space="preserve">We </w:t>
            </w:r>
            <w:r w:rsidR="00210E31">
              <w:rPr>
                <w:rFonts w:ascii="Calibri" w:hAnsi="Calibri" w:eastAsia="Calibri" w:cs="Calibri"/>
                <w:color w:val="000000" w:themeColor="text1"/>
                <w:lang w:val="en-IE"/>
              </w:rPr>
              <w:t>plan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to celebrate the FISU Platinum Healthy Campus Accredi</w:t>
            </w:r>
            <w:r w:rsidR="001640BF">
              <w:rPr>
                <w:rFonts w:ascii="Calibri" w:hAnsi="Calibri" w:eastAsia="Calibri" w:cs="Calibri"/>
                <w:color w:val="000000" w:themeColor="text1"/>
                <w:lang w:val="en-IE"/>
              </w:rPr>
              <w:t>tation at the Sports Awards for the University on 1</w:t>
            </w:r>
            <w:r w:rsidRPr="001640BF" w:rsidR="001640BF">
              <w:rPr>
                <w:rFonts w:ascii="Calibri" w:hAnsi="Calibri" w:eastAsia="Calibri" w:cs="Calibri"/>
                <w:color w:val="000000" w:themeColor="text1"/>
                <w:vertAlign w:val="superscript"/>
                <w:lang w:val="en-IE"/>
              </w:rPr>
              <w:t>st</w:t>
            </w:r>
            <w:r w:rsidR="001640BF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May 2025. Preparation for the FISU onsite visit will take place in 2025/26. </w:t>
            </w:r>
          </w:p>
          <w:p w:rsidR="00075156" w:rsidP="4D76C2C4" w:rsidRDefault="00075156" w14:paraId="130AE2E6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  <w:p w:rsidR="00075156" w:rsidP="4D76C2C4" w:rsidRDefault="00075156" w14:paraId="61B8B64A" w14:textId="30A6D213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TU Dublin will apply for HEA Healthy Campus Accreditation in 2025/26.</w:t>
            </w:r>
          </w:p>
        </w:tc>
      </w:tr>
      <w:tr w:rsidR="4D76C2C4" w:rsidTr="6FD18945" w14:paraId="3D1D165A" w14:textId="77777777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:rsidR="0F40D9B9" w:rsidP="4D76C2C4" w:rsidRDefault="0F40D9B9" w14:paraId="14999AA8" w14:textId="58EAF9A0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>Key Learning Points</w:t>
            </w:r>
          </w:p>
          <w:p w:rsidR="4D76C2C4" w:rsidP="4D76C2C4" w:rsidRDefault="4D76C2C4" w14:paraId="750C960A" w14:textId="7A9D40E2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:rsidR="4D76C2C4" w:rsidP="4D76C2C4" w:rsidRDefault="003A46C5" w14:paraId="26A332DF" w14:textId="3B57A1BA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Fin</w:t>
            </w:r>
            <w:r w:rsidR="00444AAF">
              <w:rPr>
                <w:rFonts w:ascii="Calibri" w:hAnsi="Calibri" w:eastAsia="Calibri" w:cs="Calibri"/>
                <w:color w:val="000000" w:themeColor="text1"/>
                <w:lang w:val="en-IE"/>
              </w:rPr>
              <w:t>ancial and staff r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esources are</w:t>
            </w:r>
            <w:r w:rsidR="003F7AD6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critical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to mak</w:t>
            </w:r>
            <w:r w:rsidR="003F7AD6">
              <w:rPr>
                <w:rFonts w:ascii="Calibri" w:hAnsi="Calibri" w:eastAsia="Calibri" w:cs="Calibri"/>
                <w:color w:val="000000" w:themeColor="text1"/>
                <w:lang w:val="en-IE"/>
              </w:rPr>
              <w:t>ing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projects like this happen</w:t>
            </w:r>
            <w:r w:rsidR="00014238">
              <w:rPr>
                <w:rFonts w:ascii="Calibri" w:hAnsi="Calibri" w:eastAsia="Calibri" w:cs="Calibri"/>
                <w:color w:val="000000" w:themeColor="text1"/>
                <w:lang w:val="en-IE"/>
              </w:rPr>
              <w:t>,</w:t>
            </w:r>
          </w:p>
          <w:p w:rsidR="00444AAF" w:rsidP="4D76C2C4" w:rsidRDefault="001005BE" w14:paraId="71DE5FE1" w14:textId="4D41D365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along with </w:t>
            </w:r>
            <w:r w:rsidR="00CD753A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planning and </w:t>
            </w:r>
            <w:r w:rsidR="00014238">
              <w:rPr>
                <w:rFonts w:ascii="Calibri" w:hAnsi="Calibri" w:eastAsia="Calibri" w:cs="Calibri"/>
                <w:color w:val="000000" w:themeColor="text1"/>
                <w:lang w:val="en-IE"/>
              </w:rPr>
              <w:t>c</w:t>
            </w:r>
            <w:r w:rsidR="00444AAF">
              <w:rPr>
                <w:rFonts w:ascii="Calibri" w:hAnsi="Calibri" w:eastAsia="Calibri" w:cs="Calibri"/>
                <w:color w:val="000000" w:themeColor="text1"/>
                <w:lang w:val="en-IE"/>
              </w:rPr>
              <w:t>ollaboration</w:t>
            </w:r>
            <w:r w:rsidR="00CD753A">
              <w:rPr>
                <w:rFonts w:ascii="Calibri" w:hAnsi="Calibri" w:eastAsia="Calibri" w:cs="Calibri"/>
                <w:color w:val="000000" w:themeColor="text1"/>
                <w:lang w:val="en-IE"/>
              </w:rPr>
              <w:t>,</w:t>
            </w:r>
            <w:r w:rsidR="00444AAF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  <w:r w:rsidR="00CD753A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which take time, 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but are</w:t>
            </w:r>
            <w:r w:rsidR="00444AAF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key to engagement</w:t>
            </w:r>
            <w:r w:rsidR="00014238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and success. </w:t>
            </w:r>
          </w:p>
          <w:p w:rsidR="00801E77" w:rsidP="4D76C2C4" w:rsidRDefault="00801E77" w14:paraId="49CE53A9" w14:textId="0B6C5762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  <w:p w:rsidR="00801E77" w:rsidP="4D76C2C4" w:rsidRDefault="00801E77" w14:paraId="56610E09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  <w:p w:rsidR="00801E77" w:rsidP="4D76C2C4" w:rsidRDefault="00801E77" w14:paraId="07146E21" w14:textId="122C4B6C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</w:tbl>
    <w:p w:rsidR="006A77B1" w:rsidP="4D76C2C4" w:rsidRDefault="006A77B1" w14:paraId="551CC817" w14:textId="77777777">
      <w:pPr>
        <w:rPr>
          <w:b/>
          <w:bCs/>
        </w:rPr>
      </w:pPr>
    </w:p>
    <w:p w:rsidR="00703C61" w:rsidP="4D76C2C4" w:rsidRDefault="00703C61" w14:paraId="4E8D6EAE" w14:textId="77777777">
      <w:pPr>
        <w:rPr>
          <w:b/>
          <w:bCs/>
        </w:rPr>
      </w:pPr>
    </w:p>
    <w:p w:rsidR="59DEA8C5" w:rsidP="4D76C2C4" w:rsidRDefault="7F85B25E" w14:paraId="64F5A84B" w14:textId="7ABA0CE4">
      <w:pPr>
        <w:rPr>
          <w:b/>
          <w:bCs/>
        </w:rPr>
      </w:pPr>
      <w:r w:rsidRPr="5E7918FC">
        <w:rPr>
          <w:b/>
          <w:bCs/>
        </w:rPr>
        <w:t>Healthy Campus Framework</w:t>
      </w:r>
      <w:r w:rsidRPr="5E7918FC" w:rsidR="59DEA8C5">
        <w:rPr>
          <w:b/>
          <w:bCs/>
        </w:rPr>
        <w:t xml:space="preserve"> Categories (please tick all that apply) 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263"/>
        <w:gridCol w:w="2268"/>
        <w:gridCol w:w="2835"/>
        <w:gridCol w:w="1994"/>
      </w:tblGrid>
      <w:tr w:rsidR="4D76C2C4" w:rsidTr="00DC7317" w14:paraId="319B47B2" w14:textId="77777777">
        <w:trPr>
          <w:trHeight w:val="300"/>
        </w:trPr>
        <w:tc>
          <w:tcPr>
            <w:tcW w:w="2263" w:type="dxa"/>
            <w:shd w:val="clear" w:color="auto" w:fill="0070C0"/>
          </w:tcPr>
          <w:p w:rsidRPr="003C71C1" w:rsidR="64C96453" w:rsidP="4D76C2C4" w:rsidRDefault="64C96453" w14:paraId="46ED7264" w14:textId="3869C337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</w:tc>
        <w:tc>
          <w:tcPr>
            <w:tcW w:w="2268" w:type="dxa"/>
            <w:shd w:val="clear" w:color="auto" w:fill="0070C0"/>
          </w:tcPr>
          <w:p w:rsidRPr="003C71C1" w:rsidR="56B27A20" w:rsidP="4D76C2C4" w:rsidRDefault="56B27A20" w14:paraId="3DBB4ACC" w14:textId="5E52A62F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</w:p>
        </w:tc>
        <w:tc>
          <w:tcPr>
            <w:tcW w:w="2835" w:type="dxa"/>
            <w:shd w:val="clear" w:color="auto" w:fill="0070C0"/>
          </w:tcPr>
          <w:p w:rsidRPr="003C71C1" w:rsidR="424DE75F" w:rsidP="4D76C2C4" w:rsidRDefault="424DE75F" w14:paraId="687A0CC2" w14:textId="0ACBD1B7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1994" w:type="dxa"/>
            <w:shd w:val="clear" w:color="auto" w:fill="0070C0"/>
          </w:tcPr>
          <w:p w:rsidRPr="003C71C1" w:rsidR="53FC4483" w:rsidP="4D76C2C4" w:rsidRDefault="53FC4483" w14:paraId="5A1947A2" w14:textId="476F5D3D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Population Group</w:t>
            </w:r>
          </w:p>
        </w:tc>
      </w:tr>
      <w:tr w:rsidR="4D76C2C4" w:rsidTr="00DC7317" w14:paraId="6C0480C4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3A82DAC8" w14:textId="359EA5EC">
            <w:r w:rsidRPr="4D76C2C4">
              <w:rPr>
                <w:rFonts w:eastAsiaTheme="minorEastAsia"/>
              </w:rPr>
              <w:t>Commit</w:t>
            </w:r>
            <w:r w:rsidR="004B67D1">
              <w:t xml:space="preserve"> </w:t>
            </w:r>
            <w:sdt>
              <w:sdtPr>
                <w:id w:val="266208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4C96453" w:rsidP="4D76C2C4" w:rsidRDefault="64C96453" w14:paraId="52BC13C2" w14:textId="490FF117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4B67D1" w:rsidP="004B67D1" w:rsidRDefault="0BFDBB8F" w14:paraId="194897CA" w14:textId="13657ECF">
            <w:r w:rsidRPr="4D76C2C4">
              <w:rPr>
                <w:rFonts w:eastAsiaTheme="minorEastAsia"/>
              </w:rPr>
              <w:t xml:space="preserve">Leadership, Strategy </w:t>
            </w:r>
            <w:r w:rsidRPr="4D76C2C4" w:rsidR="3A69ACFB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Governance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2370676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0BFDBB8F" w:rsidP="4D76C2C4" w:rsidRDefault="0BFDBB8F" w14:paraId="0EEA0728" w14:textId="10F3E28C">
            <w:pPr>
              <w:rPr>
                <w:rFonts w:eastAsiaTheme="minorEastAsia"/>
              </w:rPr>
            </w:pPr>
          </w:p>
          <w:p w:rsidR="4D76C2C4" w:rsidP="4D76C2C4" w:rsidRDefault="4D76C2C4" w14:paraId="1C54432A" w14:textId="33AF443A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004B67D1" w:rsidP="004B67D1" w:rsidRDefault="7A8C362C" w14:paraId="377E0C3B" w14:textId="77777777">
            <w:r w:rsidRPr="4D76C2C4">
              <w:rPr>
                <w:rFonts w:eastAsiaTheme="minorEastAsia"/>
              </w:rPr>
              <w:t xml:space="preserve">Alcohol </w:t>
            </w:r>
            <w:sdt>
              <w:sdtPr>
                <w:id w:val="-102593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7A8C362C" w:rsidP="4D76C2C4" w:rsidRDefault="7A8C362C" w14:paraId="1AC78BA9" w14:textId="79A8100B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P="004B67D1" w:rsidRDefault="7DF0C6BE" w14:paraId="78292EFA" w14:textId="24C90518">
            <w:r w:rsidRPr="4D76C2C4">
              <w:rPr>
                <w:rFonts w:eastAsiaTheme="minorEastAsia"/>
              </w:rPr>
              <w:t>Students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12999533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7DF0C6BE" w:rsidP="4D76C2C4" w:rsidRDefault="7DF0C6BE" w14:paraId="1813E63D" w14:textId="5EFC1F02">
            <w:pPr>
              <w:rPr>
                <w:rFonts w:eastAsiaTheme="minorEastAsia"/>
              </w:rPr>
            </w:pPr>
          </w:p>
        </w:tc>
      </w:tr>
      <w:tr w:rsidR="4D76C2C4" w:rsidTr="00DC7317" w14:paraId="6B5D066D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582FE32D" w14:textId="785C8A98">
            <w:r w:rsidRPr="4D76C2C4">
              <w:rPr>
                <w:rFonts w:eastAsiaTheme="minorEastAsia"/>
              </w:rPr>
              <w:t>Coordinate</w:t>
            </w:r>
            <w:r w:rsidR="004B67D1">
              <w:t xml:space="preserve"> </w:t>
            </w:r>
            <w:sdt>
              <w:sdtPr>
                <w:id w:val="1146097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4C96453" w:rsidP="4D76C2C4" w:rsidRDefault="64C96453" w14:paraId="50743FA5" w14:textId="402B1508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4B67D1" w:rsidP="004B67D1" w:rsidRDefault="1705E9F7" w14:paraId="0F3181C7" w14:textId="010BF8C9">
            <w:r w:rsidRPr="4D76C2C4">
              <w:rPr>
                <w:rFonts w:eastAsiaTheme="minorEastAsia"/>
              </w:rPr>
              <w:t xml:space="preserve">Campus Environment (Facilities </w:t>
            </w:r>
            <w:r w:rsidRPr="4D76C2C4" w:rsidR="03258958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Services)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004B67D1" w:rsidP="004B67D1" w:rsidRDefault="004B67D1" w14:paraId="3AF25D81" w14:textId="2D6D0152"/>
          <w:p w:rsidR="1705E9F7" w:rsidP="4D76C2C4" w:rsidRDefault="1705E9F7" w14:paraId="2AF667D4" w14:textId="7EF9E651">
            <w:pPr>
              <w:rPr>
                <w:rFonts w:eastAsiaTheme="minorEastAsia"/>
              </w:rPr>
            </w:pPr>
          </w:p>
          <w:p w:rsidR="4D76C2C4" w:rsidP="4D76C2C4" w:rsidRDefault="4D76C2C4" w14:paraId="4E65CB0C" w14:textId="25776B9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004B67D1" w:rsidP="004B67D1" w:rsidRDefault="6607A081" w14:paraId="1E1AC17B" w14:textId="1D65C96F">
            <w:r w:rsidRPr="4D76C2C4">
              <w:rPr>
                <w:rFonts w:eastAsiaTheme="minorEastAsia"/>
              </w:rPr>
              <w:t>Substance Misuse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19957516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607A081" w:rsidP="4D76C2C4" w:rsidRDefault="6607A081" w14:paraId="4408EBB4" w14:textId="037D5019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P="004B67D1" w:rsidRDefault="4682AFE8" w14:paraId="0EB6D3B3" w14:textId="65E3FE40">
            <w:r w:rsidRPr="4D76C2C4">
              <w:rPr>
                <w:rFonts w:eastAsiaTheme="minorEastAsia"/>
              </w:rPr>
              <w:t>Staff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504040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682AFE8" w:rsidP="4D76C2C4" w:rsidRDefault="4682AFE8" w14:paraId="50F0D9B5" w14:textId="16E421D1">
            <w:pPr>
              <w:rPr>
                <w:rFonts w:eastAsiaTheme="minorEastAsia"/>
              </w:rPr>
            </w:pPr>
          </w:p>
        </w:tc>
      </w:tr>
      <w:tr w:rsidR="4D76C2C4" w:rsidTr="00DC7317" w14:paraId="5CA450B8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7130E4E0" w14:textId="1027DADD">
            <w:r w:rsidRPr="4D76C2C4">
              <w:rPr>
                <w:rFonts w:eastAsiaTheme="minorEastAsia"/>
              </w:rPr>
              <w:t>Consult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4C96453" w:rsidP="4D76C2C4" w:rsidRDefault="64C96453" w14:paraId="0843B53A" w14:textId="7BC95C95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4B67D1" w:rsidP="004B67D1" w:rsidRDefault="4FB28722" w14:paraId="74970A2C" w14:textId="06774EE2">
            <w:r w:rsidRPr="4D76C2C4">
              <w:rPr>
                <w:rFonts w:eastAsiaTheme="minorEastAsia"/>
              </w:rPr>
              <w:t>Campus Culture &amp; Communications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295427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FB28722" w:rsidP="4D76C2C4" w:rsidRDefault="4FB28722" w14:paraId="58000F17" w14:textId="616E3504">
            <w:pPr>
              <w:rPr>
                <w:rFonts w:eastAsiaTheme="minorEastAsia"/>
              </w:rPr>
            </w:pPr>
          </w:p>
          <w:p w:rsidR="4D76C2C4" w:rsidP="4D76C2C4" w:rsidRDefault="4D76C2C4" w14:paraId="223752F5" w14:textId="6096D81D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221D37BE" w:rsidP="4D76C2C4" w:rsidRDefault="221D37BE" w14:paraId="6B83053F" w14:textId="6E5BD3E8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Healthy Eating / Food</w:t>
            </w:r>
          </w:p>
          <w:p w:rsidR="004B67D1" w:rsidP="004B67D1" w:rsidRDefault="004B67D1" w14:paraId="1B16D457" w14:textId="3C382892">
            <w:r>
              <w:rPr>
                <w:rFonts w:eastAsiaTheme="minorEastAsia"/>
              </w:rPr>
              <w:t xml:space="preserve">      </w:t>
            </w:r>
            <w:sdt>
              <w:sdtPr>
                <w:id w:val="-3423954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D76C2C4" w:rsidP="4D76C2C4" w:rsidRDefault="4D76C2C4" w14:paraId="12465871" w14:textId="55DCD8AF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P="004B67D1" w:rsidRDefault="5D046058" w14:paraId="01F68900" w14:textId="77777777">
            <w:r w:rsidRPr="4D76C2C4">
              <w:rPr>
                <w:rFonts w:eastAsiaTheme="minorEastAsia"/>
              </w:rPr>
              <w:t xml:space="preserve">Wider community 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614367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5D046058" w:rsidP="4D76C2C4" w:rsidRDefault="5D046058" w14:paraId="1377AF46" w14:textId="69F27B8C">
            <w:pPr>
              <w:spacing w:line="259" w:lineRule="auto"/>
              <w:rPr>
                <w:rFonts w:eastAsiaTheme="minorEastAsia"/>
              </w:rPr>
            </w:pPr>
          </w:p>
        </w:tc>
      </w:tr>
      <w:tr w:rsidR="4D76C2C4" w:rsidTr="00DC7317" w14:paraId="2871D13F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2A8CE11C" w14:textId="08AC860B">
            <w:r w:rsidRPr="4D76C2C4">
              <w:rPr>
                <w:rFonts w:eastAsiaTheme="minorEastAsia"/>
              </w:rPr>
              <w:t>Create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4C96453" w:rsidP="4D76C2C4" w:rsidRDefault="64C96453" w14:paraId="517F3FA0" w14:textId="79A4C663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37B3775E" w:rsidP="4D76C2C4" w:rsidRDefault="37B3775E" w14:paraId="1FA58C23" w14:textId="269BAB09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</w:p>
          <w:p w:rsidR="004B67D1" w:rsidP="004B67D1" w:rsidRDefault="004B67D1" w14:paraId="53324FB1" w14:textId="3421623F">
            <w:r>
              <w:rPr>
                <w:rFonts w:eastAsiaTheme="minorEastAsia"/>
              </w:rPr>
              <w:t xml:space="preserve">                                 </w:t>
            </w:r>
            <w:sdt>
              <w:sdtPr>
                <w:id w:val="3644100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D76C2C4" w:rsidP="4D76C2C4" w:rsidRDefault="4D76C2C4" w14:paraId="6B64DE53" w14:textId="4C281430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68273CAA" w:rsidP="4D76C2C4" w:rsidRDefault="68273CAA" w14:paraId="40304054" w14:textId="5F8EA61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Mental Health &amp; Wellbeing</w:t>
            </w:r>
          </w:p>
          <w:sdt>
            <w:sdtPr>
              <w:id w:val="10431789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:rsidR="004B67D1" w:rsidP="004B67D1" w:rsidRDefault="00CD753A" w14:paraId="2DF55A4F" w14:textId="72ED23D1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568879D9" w14:textId="72ADC8FE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004B67D1" w:rsidP="004B67D1" w:rsidRDefault="0325DB1F" w14:paraId="077B26D0" w14:textId="77777777">
            <w:r w:rsidRPr="4D76C2C4">
              <w:rPr>
                <w:rFonts w:eastAsiaTheme="minorEastAsia"/>
              </w:rPr>
              <w:t>Other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0725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0325DB1F" w:rsidP="4D76C2C4" w:rsidRDefault="0325DB1F" w14:paraId="585486CB" w14:textId="1A8C9CB5">
            <w:pPr>
              <w:rPr>
                <w:rFonts w:eastAsiaTheme="minorEastAsia"/>
              </w:rPr>
            </w:pPr>
          </w:p>
        </w:tc>
      </w:tr>
      <w:tr w:rsidR="4D76C2C4" w:rsidTr="00DC7317" w14:paraId="6C85DB35" w14:textId="77777777">
        <w:trPr>
          <w:trHeight w:val="300"/>
        </w:trPr>
        <w:tc>
          <w:tcPr>
            <w:tcW w:w="2263" w:type="dxa"/>
          </w:tcPr>
          <w:p w:rsidR="004B67D1" w:rsidP="004B67D1" w:rsidRDefault="64C96453" w14:paraId="10E1361F" w14:textId="377BAF50">
            <w:r w:rsidRPr="4D76C2C4">
              <w:rPr>
                <w:rFonts w:eastAsiaTheme="minorEastAsia"/>
              </w:rPr>
              <w:t xml:space="preserve">Celebrate </w:t>
            </w:r>
            <w:r w:rsidRPr="4D76C2C4" w:rsidR="40D0435F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 xml:space="preserve"> Continue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D753A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4C96453" w:rsidP="4D76C2C4" w:rsidRDefault="64C96453" w14:paraId="4014549A" w14:textId="2AE5FC49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4D76C2C4" w:rsidP="4D76C2C4" w:rsidRDefault="4D76C2C4" w14:paraId="4675B59D" w14:textId="37D356D7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76585C8F" w:rsidP="4D76C2C4" w:rsidRDefault="76585C8F" w14:paraId="23502A17" w14:textId="70F271B2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Sexual Health &amp; Wellbeing</w:t>
            </w:r>
          </w:p>
          <w:sdt>
            <w:sdtPr>
              <w:id w:val="-8669142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:rsidR="004B67D1" w:rsidP="004B67D1" w:rsidRDefault="00CD753A" w14:paraId="66106C3B" w14:textId="79455568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1004712B" w14:textId="1A14E2E7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048A2566" w14:textId="79D8C028"/>
        </w:tc>
      </w:tr>
      <w:tr w:rsidR="4D76C2C4" w:rsidTr="00DC7317" w14:paraId="67125046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1B5390AC" w14:textId="774FE2C2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4D76C2C4" w:rsidP="4D76C2C4" w:rsidRDefault="4D76C2C4" w14:paraId="47783E8C" w14:textId="0E64975F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76585C8F" w:rsidP="4D76C2C4" w:rsidRDefault="76585C8F" w14:paraId="49726376" w14:textId="2B1BF35F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Tobacco Free Campus</w:t>
            </w:r>
          </w:p>
          <w:sdt>
            <w:sdtPr>
              <w:id w:val="96446529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:rsidR="004B67D1" w:rsidP="004B67D1" w:rsidRDefault="00CD753A" w14:paraId="1AFD9F45" w14:textId="0325E745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1806A4EB" w14:textId="25F74EEA">
            <w:pPr>
              <w:rPr>
                <w:rFonts w:eastAsiaTheme="minorEastAsia"/>
              </w:rPr>
            </w:pPr>
          </w:p>
          <w:p w:rsidR="4D76C2C4" w:rsidP="4D76C2C4" w:rsidRDefault="4D76C2C4" w14:paraId="6B125D75" w14:textId="7595253A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1B56B7FD" w14:textId="12FEC19C"/>
        </w:tc>
      </w:tr>
      <w:tr w:rsidR="4D76C2C4" w:rsidTr="00DC7317" w14:paraId="508DB718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415939F4" w14:textId="13C3E105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4D76C2C4" w:rsidP="4D76C2C4" w:rsidRDefault="4D76C2C4" w14:paraId="4A0DE4F2" w14:textId="78E03727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:rsidR="76585C8F" w:rsidP="4D76C2C4" w:rsidRDefault="76585C8F" w14:paraId="50DC7DD4" w14:textId="777CE578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Physical Activity</w:t>
            </w:r>
            <w:r w:rsidRPr="4D76C2C4" w:rsidR="4CA12FC5">
              <w:rPr>
                <w:rFonts w:eastAsiaTheme="minorEastAsia"/>
              </w:rPr>
              <w:t xml:space="preserve"> / Active Transport</w:t>
            </w:r>
          </w:p>
          <w:sdt>
            <w:sdtPr>
              <w:id w:val="-15573050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:rsidR="004B67D1" w:rsidP="004B67D1" w:rsidRDefault="00CD753A" w14:paraId="7157F631" w14:textId="2938BEF8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6A65D662" w14:textId="59A692D3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37EA46BB" w14:textId="597ED12B"/>
        </w:tc>
      </w:tr>
      <w:tr w:rsidR="4D76C2C4" w:rsidTr="00DC7317" w14:paraId="239C46B2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354ECACA" w14:textId="0F6DAD34"/>
        </w:tc>
        <w:tc>
          <w:tcPr>
            <w:tcW w:w="2268" w:type="dxa"/>
          </w:tcPr>
          <w:p w:rsidR="4D76C2C4" w:rsidP="4D76C2C4" w:rsidRDefault="4D76C2C4" w14:paraId="304E7DAE" w14:textId="08272CA4"/>
        </w:tc>
        <w:tc>
          <w:tcPr>
            <w:tcW w:w="2835" w:type="dxa"/>
          </w:tcPr>
          <w:p w:rsidR="682D2212" w:rsidP="4D76C2C4" w:rsidRDefault="682D2212" w14:paraId="250F1932" w14:textId="4C45603F">
            <w:pPr>
              <w:rPr>
                <w:rFonts w:eastAsiaTheme="minorEastAsia"/>
                <w:sz w:val="20"/>
                <w:szCs w:val="20"/>
              </w:rPr>
            </w:pPr>
            <w:r w:rsidRPr="4D76C2C4">
              <w:rPr>
                <w:rFonts w:eastAsiaTheme="minorEastAsia"/>
              </w:rPr>
              <w:t xml:space="preserve">Wellbeing on the Curriculum </w:t>
            </w:r>
            <w:r w:rsidR="00642488">
              <w:rPr>
                <w:rFonts w:eastAsiaTheme="minorEastAsia"/>
              </w:rPr>
              <w:t>(</w:t>
            </w:r>
            <w:r w:rsidR="00642488">
              <w:rPr>
                <w:rFonts w:eastAsiaTheme="minorEastAsia"/>
                <w:sz w:val="20"/>
                <w:szCs w:val="20"/>
              </w:rPr>
              <w:t xml:space="preserve">can also </w:t>
            </w:r>
            <w:r w:rsidRPr="4D76C2C4" w:rsidR="00642488">
              <w:rPr>
                <w:rFonts w:eastAsiaTheme="minorEastAsia"/>
                <w:sz w:val="20"/>
                <w:szCs w:val="20"/>
              </w:rPr>
              <w:t>fall under ‘Personal &amp; Professional Development)</w:t>
            </w:r>
          </w:p>
          <w:sdt>
            <w:sdtPr>
              <w:id w:val="-163494640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:rsidR="004B67D1" w:rsidP="004B67D1" w:rsidRDefault="00CD753A" w14:paraId="6DBC3826" w14:textId="68E9724D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004B67D1" w:rsidP="4D76C2C4" w:rsidRDefault="004B67D1" w14:paraId="59F04166" w14:textId="68FBF5BC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446DEDFE" w14:textId="3DFF52F3"/>
        </w:tc>
      </w:tr>
      <w:tr w:rsidR="4D76C2C4" w:rsidTr="00DC7317" w14:paraId="14AA5248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681D0E3E" w14:textId="2397A2BE"/>
        </w:tc>
        <w:tc>
          <w:tcPr>
            <w:tcW w:w="2268" w:type="dxa"/>
          </w:tcPr>
          <w:p w:rsidR="4D76C2C4" w:rsidP="4D76C2C4" w:rsidRDefault="4D76C2C4" w14:paraId="1666C6F0" w14:textId="1CA12492"/>
        </w:tc>
        <w:tc>
          <w:tcPr>
            <w:tcW w:w="2835" w:type="dxa"/>
          </w:tcPr>
          <w:p w:rsidR="65A42A95" w:rsidP="4D76C2C4" w:rsidRDefault="65A42A95" w14:paraId="5FF46212" w14:textId="77777777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Health &amp; Sustainability </w:t>
            </w:r>
          </w:p>
          <w:sdt>
            <w:sdtPr>
              <w:id w:val="-59078140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:rsidR="004B67D1" w:rsidP="004B67D1" w:rsidRDefault="00CD753A" w14:paraId="31348181" w14:textId="5B507D9D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004B67D1" w:rsidP="4D76C2C4" w:rsidRDefault="004B67D1" w14:paraId="76C4B626" w14:textId="6AF8A58F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67F83151" w14:textId="2ACAC41B"/>
        </w:tc>
      </w:tr>
      <w:tr w:rsidR="4D76C2C4" w:rsidTr="00DC7317" w14:paraId="388BACA4" w14:textId="77777777">
        <w:trPr>
          <w:trHeight w:val="300"/>
        </w:trPr>
        <w:tc>
          <w:tcPr>
            <w:tcW w:w="2263" w:type="dxa"/>
          </w:tcPr>
          <w:p w:rsidR="4D76C2C4" w:rsidP="4D76C2C4" w:rsidRDefault="4D76C2C4" w14:paraId="09308283" w14:textId="399C5810"/>
        </w:tc>
        <w:tc>
          <w:tcPr>
            <w:tcW w:w="2268" w:type="dxa"/>
          </w:tcPr>
          <w:p w:rsidR="4D76C2C4" w:rsidP="4D76C2C4" w:rsidRDefault="4D76C2C4" w14:paraId="02DA3CD4" w14:textId="1780D190"/>
        </w:tc>
        <w:tc>
          <w:tcPr>
            <w:tcW w:w="2835" w:type="dxa"/>
          </w:tcPr>
          <w:p w:rsidR="3348400A" w:rsidP="4D76C2C4" w:rsidRDefault="3348400A" w14:paraId="4FD86E09" w14:textId="3AE07A02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Other </w:t>
            </w:r>
          </w:p>
          <w:sdt>
            <w:sdtPr>
              <w:id w:val="-1204397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Pr="006A77B1" w:rsidR="004B67D1" w:rsidP="4D76C2C4" w:rsidRDefault="004B67D1" w14:paraId="50B57378" w14:textId="5072131A">
                <w:r w:rsidRPr="006A77B1">
                  <w:rPr>
                    <w:rFonts w:hint="eastAsia" w:ascii="MS Gothic" w:hAnsi="MS Gothic"/>
                  </w:rPr>
                  <w:t>☐</w:t>
                </w:r>
              </w:p>
            </w:sdtContent>
          </w:sdt>
          <w:p w:rsidR="4D76C2C4" w:rsidP="4D76C2C4" w:rsidRDefault="4D76C2C4" w14:paraId="27AAB38E" w14:textId="3D24D509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:rsidR="4D76C2C4" w:rsidP="4D76C2C4" w:rsidRDefault="4D76C2C4" w14:paraId="31E5858B" w14:textId="6D56059E"/>
        </w:tc>
      </w:tr>
    </w:tbl>
    <w:p w:rsidR="4D76C2C4" w:rsidP="4D76C2C4" w:rsidRDefault="4D76C2C4" w14:paraId="33376E63" w14:textId="0E8ADB54">
      <w:pPr>
        <w:rPr>
          <w:rFonts w:eastAsiaTheme="minorEastAsia"/>
          <w:b/>
          <w:bCs/>
        </w:rPr>
      </w:pPr>
    </w:p>
    <w:p w:rsidR="58A24372" w:rsidP="4D76C2C4" w:rsidRDefault="58A24372" w14:paraId="2BE13540" w14:textId="32F2EB48">
      <w:pPr>
        <w:rPr>
          <w:rFonts w:eastAsiaTheme="minorEastAsia"/>
          <w:b/>
          <w:bCs/>
        </w:rPr>
      </w:pPr>
      <w:r w:rsidRPr="4D76C2C4">
        <w:rPr>
          <w:rFonts w:eastAsiaTheme="minorEastAsia"/>
          <w:b/>
          <w:bCs/>
        </w:rPr>
        <w:t>Contact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:rsidTr="4D76C2C4" w14:paraId="157B1DB6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144C4BE8" w14:textId="7EC1199F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P="4D76C2C4" w:rsidRDefault="00CD753A" w14:paraId="79A68121" w14:textId="27230435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Dr Teresa Hurley</w:t>
            </w:r>
          </w:p>
          <w:p w:rsidR="006A77B1" w:rsidP="4D76C2C4" w:rsidRDefault="006A77B1" w14:paraId="26A459B8" w14:textId="43539C78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  <w:tr w:rsidR="4D76C2C4" w:rsidTr="4D76C2C4" w14:paraId="18C413E6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2DDBD4D0" w:rsidP="4D76C2C4" w:rsidRDefault="2DDBD4D0" w14:paraId="1785EAB2" w14:textId="674DD7F0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P="4D76C2C4" w:rsidRDefault="002F11FD" w14:paraId="4AD6789D" w14:textId="52647E3E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22</w:t>
            </w:r>
            <w:r w:rsidRPr="002F11FD">
              <w:rPr>
                <w:rFonts w:ascii="Calibri" w:hAnsi="Calibri" w:eastAsia="Calibri" w:cs="Calibri"/>
                <w:color w:val="000000" w:themeColor="text1"/>
                <w:vertAlign w:val="superscript"/>
                <w:lang w:val="en-IE"/>
              </w:rPr>
              <w:t>nd</w:t>
            </w: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April 2025</w:t>
            </w:r>
          </w:p>
          <w:p w:rsidR="006A77B1" w:rsidP="4D76C2C4" w:rsidRDefault="006A77B1" w14:paraId="4A1B23DA" w14:textId="03B4D184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  <w:tr w:rsidR="4D76C2C4" w:rsidTr="4D76C2C4" w14:paraId="5CE43459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29D98A35" w14:textId="77777777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:rsidR="006A77B1" w:rsidP="4D76C2C4" w:rsidRDefault="006A77B1" w14:paraId="24960703" w14:textId="5100E18C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P="4D76C2C4" w:rsidRDefault="00EB60F5" w14:paraId="4750C8F4" w14:textId="1D49209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hyperlink w:history="1" r:id="rId12">
              <w:r w:rsidRPr="004E2ED4">
                <w:rPr>
                  <w:rStyle w:val="Hyperlink"/>
                  <w:rFonts w:ascii="Calibri" w:hAnsi="Calibri" w:eastAsia="Calibri" w:cs="Calibri"/>
                  <w:lang w:val="en-IE"/>
                </w:rPr>
                <w:t>Teresa.hurley@tudublin.ie</w:t>
              </w:r>
            </w:hyperlink>
          </w:p>
        </w:tc>
      </w:tr>
      <w:tr w:rsidR="4D76C2C4" w:rsidTr="4D76C2C4" w14:paraId="3921D51E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4D87E04E" w14:textId="7ED29C23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Links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59E82668" w:rsidP="4D76C2C4" w:rsidRDefault="59E82668" w14:paraId="7244BC59" w14:textId="20C55623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 w:rsidRPr="4D76C2C4">
              <w:rPr>
                <w:rFonts w:ascii="Calibri" w:hAnsi="Calibri" w:eastAsia="Calibri" w:cs="Calibri"/>
                <w:color w:val="000000" w:themeColor="text1"/>
                <w:lang w:val="en-IE"/>
              </w:rPr>
              <w:t>Please add links to any relevant pages/ document</w:t>
            </w:r>
            <w:r w:rsidRPr="4D76C2C4" w:rsidR="05DD7A90">
              <w:rPr>
                <w:rFonts w:ascii="Calibri" w:hAnsi="Calibri" w:eastAsia="Calibri" w:cs="Calibri"/>
                <w:color w:val="000000" w:themeColor="text1"/>
                <w:lang w:val="en-IE"/>
              </w:rPr>
              <w:t>s</w:t>
            </w:r>
            <w:r w:rsidR="008D7D1D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. Please </w:t>
            </w:r>
            <w:r w:rsidR="00DC7317">
              <w:rPr>
                <w:rFonts w:ascii="Calibri" w:hAnsi="Calibri" w:eastAsia="Calibri" w:cs="Calibri"/>
                <w:color w:val="000000" w:themeColor="text1"/>
                <w:lang w:val="en-IE"/>
              </w:rPr>
              <w:t>attach any items</w:t>
            </w:r>
            <w:r w:rsidR="008D7D1D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not in a link format with your submission. </w:t>
            </w:r>
          </w:p>
          <w:p w:rsidR="006A77B1" w:rsidP="4D76C2C4" w:rsidRDefault="006A77B1" w14:paraId="0CDF91C8" w14:textId="1997DEA2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</w:tbl>
    <w:p w:rsidR="3B6AE0E1" w:rsidP="4D76C2C4" w:rsidRDefault="5B173A62" w14:paraId="2C76D734" w14:textId="4377CC61">
      <w:pPr>
        <w:rPr>
          <w:rFonts w:ascii="Times New Roman" w:hAnsi="Times New Roman" w:eastAsia="Times New Roman" w:cs="Times New Roman"/>
          <w:color w:val="000000" w:themeColor="text1"/>
        </w:rPr>
      </w:pPr>
      <w:r w:rsidRPr="4D76C2C4">
        <w:rPr>
          <w:rFonts w:eastAsiaTheme="minorEastAsia"/>
          <w:color w:val="000000" w:themeColor="text1"/>
        </w:rPr>
        <w:t xml:space="preserve"> </w:t>
      </w:r>
    </w:p>
    <w:p w:rsidR="4D76C2C4" w:rsidP="4D76C2C4" w:rsidRDefault="4D76C2C4" w14:paraId="674478AC" w14:textId="4E49E8E5"/>
    <w:p w:rsidR="79FA0A4A" w:rsidRDefault="79FA0A4A" w14:paraId="32EEAB56" w14:textId="74548A1F">
      <w:r>
        <w:br/>
      </w:r>
    </w:p>
    <w:p w:rsidR="4D76C2C4" w:rsidP="4D76C2C4" w:rsidRDefault="4D76C2C4" w14:paraId="0688913F" w14:textId="49070660"/>
    <w:sectPr w:rsidR="4D76C2C4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D354A" w:rsidP="00801E77" w:rsidRDefault="000D354A" w14:paraId="58A0CA61" w14:textId="77777777">
      <w:pPr>
        <w:spacing w:after="0" w:line="240" w:lineRule="auto"/>
      </w:pPr>
      <w:r>
        <w:separator/>
      </w:r>
    </w:p>
  </w:endnote>
  <w:endnote w:type="continuationSeparator" w:id="0">
    <w:p w:rsidR="000D354A" w:rsidP="00801E77" w:rsidRDefault="000D354A" w14:paraId="076E526C" w14:textId="77777777">
      <w:pPr>
        <w:spacing w:after="0" w:line="240" w:lineRule="auto"/>
      </w:pPr>
      <w:r>
        <w:continuationSeparator/>
      </w:r>
    </w:p>
  </w:endnote>
  <w:endnote w:type="continuationNotice" w:id="1">
    <w:p w:rsidR="000D354A" w:rsidRDefault="000D354A" w14:paraId="34EA4D5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01E77" w:rsidRDefault="00703C61" w14:paraId="284F48FB" w14:textId="4668280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33917A" wp14:editId="53BFA8C2">
          <wp:simplePos x="0" y="0"/>
          <wp:positionH relativeFrom="column">
            <wp:posOffset>4962525</wp:posOffset>
          </wp:positionH>
          <wp:positionV relativeFrom="paragraph">
            <wp:posOffset>-219710</wp:posOffset>
          </wp:positionV>
          <wp:extent cx="1247775" cy="650753"/>
          <wp:effectExtent l="0" t="0" r="0" b="0"/>
          <wp:wrapSquare wrapText="bothSides"/>
          <wp:docPr id="1424859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F4B">
      <w:rPr>
        <w:noProof/>
      </w:rPr>
      <w:drawing>
        <wp:anchor distT="0" distB="0" distL="114300" distR="114300" simplePos="0" relativeHeight="251658240" behindDoc="0" locked="0" layoutInCell="1" allowOverlap="1" wp14:anchorId="06A7DBF9" wp14:editId="41274DE6">
          <wp:simplePos x="0" y="0"/>
          <wp:positionH relativeFrom="column">
            <wp:posOffset>2705100</wp:posOffset>
          </wp:positionH>
          <wp:positionV relativeFrom="paragraph">
            <wp:posOffset>-121920</wp:posOffset>
          </wp:positionV>
          <wp:extent cx="2028825" cy="483870"/>
          <wp:effectExtent l="0" t="0" r="9525" b="0"/>
          <wp:wrapSquare wrapText="bothSides"/>
          <wp:docPr id="7451291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345" b="28205"/>
                  <a:stretch/>
                </pic:blipFill>
                <pic:spPr bwMode="auto">
                  <a:xfrm>
                    <a:off x="0" y="0"/>
                    <a:ext cx="20288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E77"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D354A" w:rsidP="00801E77" w:rsidRDefault="000D354A" w14:paraId="083CB1BC" w14:textId="77777777">
      <w:pPr>
        <w:spacing w:after="0" w:line="240" w:lineRule="auto"/>
      </w:pPr>
      <w:r>
        <w:separator/>
      </w:r>
    </w:p>
  </w:footnote>
  <w:footnote w:type="continuationSeparator" w:id="0">
    <w:p w:rsidR="000D354A" w:rsidP="00801E77" w:rsidRDefault="000D354A" w14:paraId="5FEA342B" w14:textId="77777777">
      <w:pPr>
        <w:spacing w:after="0" w:line="240" w:lineRule="auto"/>
      </w:pPr>
      <w:r>
        <w:continuationSeparator/>
      </w:r>
    </w:p>
  </w:footnote>
  <w:footnote w:type="continuationNotice" w:id="1">
    <w:p w:rsidR="000D354A" w:rsidRDefault="000D354A" w14:paraId="5446F3F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DC4233F" w:rsidTr="4DC4233F" w14:paraId="0D48B303" w14:textId="77777777">
      <w:trPr>
        <w:trHeight w:val="300"/>
      </w:trPr>
      <w:tc>
        <w:tcPr>
          <w:tcW w:w="3120" w:type="dxa"/>
        </w:tcPr>
        <w:p w:rsidR="4DC4233F" w:rsidP="4DC4233F" w:rsidRDefault="4DC4233F" w14:paraId="288CF9DA" w14:textId="7683E6A6">
          <w:pPr>
            <w:pStyle w:val="Header"/>
            <w:ind w:left="-115"/>
          </w:pPr>
        </w:p>
      </w:tc>
      <w:tc>
        <w:tcPr>
          <w:tcW w:w="3120" w:type="dxa"/>
        </w:tcPr>
        <w:p w:rsidR="4DC4233F" w:rsidP="4DC4233F" w:rsidRDefault="4DC4233F" w14:paraId="07681625" w14:textId="1F7B06F7">
          <w:pPr>
            <w:pStyle w:val="Header"/>
            <w:jc w:val="center"/>
          </w:pPr>
        </w:p>
      </w:tc>
      <w:tc>
        <w:tcPr>
          <w:tcW w:w="3120" w:type="dxa"/>
        </w:tcPr>
        <w:p w:rsidR="4DC4233F" w:rsidP="4DC4233F" w:rsidRDefault="4DC4233F" w14:paraId="5949996A" w14:textId="788E1EA5">
          <w:pPr>
            <w:pStyle w:val="Header"/>
            <w:ind w:right="-115"/>
            <w:jc w:val="right"/>
          </w:pPr>
        </w:p>
      </w:tc>
    </w:tr>
  </w:tbl>
  <w:p w:rsidR="00144052" w:rsidRDefault="00144052" w14:paraId="36D77EF8" w14:textId="074665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557C1"/>
    <w:multiLevelType w:val="multilevel"/>
    <w:tmpl w:val="AFE0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3FE202CC"/>
    <w:multiLevelType w:val="hybridMultilevel"/>
    <w:tmpl w:val="0B5E9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C2A3A"/>
    <w:multiLevelType w:val="hybridMultilevel"/>
    <w:tmpl w:val="51F6B15E"/>
    <w:lvl w:ilvl="0" w:tplc="18E8C95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446250D"/>
    <w:multiLevelType w:val="hybridMultilevel"/>
    <w:tmpl w:val="0B5E938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F30AC1"/>
    <w:multiLevelType w:val="multilevel"/>
    <w:tmpl w:val="854E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6D2445DA"/>
    <w:multiLevelType w:val="hybridMultilevel"/>
    <w:tmpl w:val="0B5E93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247983">
    <w:abstractNumId w:val="2"/>
  </w:num>
  <w:num w:numId="2" w16cid:durableId="1608393846">
    <w:abstractNumId w:val="3"/>
  </w:num>
  <w:num w:numId="3" w16cid:durableId="1470592050">
    <w:abstractNumId w:val="4"/>
  </w:num>
  <w:num w:numId="4" w16cid:durableId="1822850583">
    <w:abstractNumId w:val="1"/>
  </w:num>
  <w:num w:numId="5" w16cid:durableId="218444168">
    <w:abstractNumId w:val="5"/>
  </w:num>
  <w:num w:numId="6" w16cid:durableId="1156189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14238"/>
    <w:rsid w:val="0002227C"/>
    <w:rsid w:val="00024EAD"/>
    <w:rsid w:val="00033F63"/>
    <w:rsid w:val="000408C9"/>
    <w:rsid w:val="0005074B"/>
    <w:rsid w:val="00070596"/>
    <w:rsid w:val="00075156"/>
    <w:rsid w:val="000904A1"/>
    <w:rsid w:val="000A0F89"/>
    <w:rsid w:val="000A3A3A"/>
    <w:rsid w:val="000C5116"/>
    <w:rsid w:val="000D19DB"/>
    <w:rsid w:val="000D354A"/>
    <w:rsid w:val="000D4E7D"/>
    <w:rsid w:val="000D5821"/>
    <w:rsid w:val="001005BE"/>
    <w:rsid w:val="00106D86"/>
    <w:rsid w:val="0011060F"/>
    <w:rsid w:val="00117183"/>
    <w:rsid w:val="00123F19"/>
    <w:rsid w:val="00130AAC"/>
    <w:rsid w:val="00142011"/>
    <w:rsid w:val="00144052"/>
    <w:rsid w:val="00154431"/>
    <w:rsid w:val="00160731"/>
    <w:rsid w:val="001640BF"/>
    <w:rsid w:val="0019761B"/>
    <w:rsid w:val="001B2E66"/>
    <w:rsid w:val="001B5814"/>
    <w:rsid w:val="001F7AF5"/>
    <w:rsid w:val="00210E31"/>
    <w:rsid w:val="00244831"/>
    <w:rsid w:val="002871B4"/>
    <w:rsid w:val="00295A5A"/>
    <w:rsid w:val="002C6227"/>
    <w:rsid w:val="002D4BAF"/>
    <w:rsid w:val="002F11FD"/>
    <w:rsid w:val="002F6F49"/>
    <w:rsid w:val="003305BF"/>
    <w:rsid w:val="00344079"/>
    <w:rsid w:val="00392DC4"/>
    <w:rsid w:val="003A13B5"/>
    <w:rsid w:val="003A46C5"/>
    <w:rsid w:val="003A6BBD"/>
    <w:rsid w:val="003B0FAF"/>
    <w:rsid w:val="003C71C1"/>
    <w:rsid w:val="003E089D"/>
    <w:rsid w:val="003E5DED"/>
    <w:rsid w:val="003F7AD6"/>
    <w:rsid w:val="00402508"/>
    <w:rsid w:val="00425561"/>
    <w:rsid w:val="00444AAF"/>
    <w:rsid w:val="004A3A5E"/>
    <w:rsid w:val="004B67D1"/>
    <w:rsid w:val="004D5B2A"/>
    <w:rsid w:val="004E046F"/>
    <w:rsid w:val="004F2E53"/>
    <w:rsid w:val="00503554"/>
    <w:rsid w:val="005163E2"/>
    <w:rsid w:val="005244DE"/>
    <w:rsid w:val="0054371E"/>
    <w:rsid w:val="00566875"/>
    <w:rsid w:val="00570DA2"/>
    <w:rsid w:val="00571DAC"/>
    <w:rsid w:val="005A3ABB"/>
    <w:rsid w:val="005D6BB7"/>
    <w:rsid w:val="006225B8"/>
    <w:rsid w:val="00630B93"/>
    <w:rsid w:val="00642159"/>
    <w:rsid w:val="00642488"/>
    <w:rsid w:val="00695405"/>
    <w:rsid w:val="006A77B1"/>
    <w:rsid w:val="006C3059"/>
    <w:rsid w:val="006E0F5B"/>
    <w:rsid w:val="006F1632"/>
    <w:rsid w:val="00703C61"/>
    <w:rsid w:val="007068F5"/>
    <w:rsid w:val="007250F6"/>
    <w:rsid w:val="00776F6A"/>
    <w:rsid w:val="0079733A"/>
    <w:rsid w:val="007A6D86"/>
    <w:rsid w:val="007B2CCC"/>
    <w:rsid w:val="007C0E20"/>
    <w:rsid w:val="007C3F3B"/>
    <w:rsid w:val="007C547D"/>
    <w:rsid w:val="007C5B64"/>
    <w:rsid w:val="00801E77"/>
    <w:rsid w:val="00816BD0"/>
    <w:rsid w:val="008207F1"/>
    <w:rsid w:val="008239F3"/>
    <w:rsid w:val="00827C91"/>
    <w:rsid w:val="00836476"/>
    <w:rsid w:val="00866DC7"/>
    <w:rsid w:val="00880463"/>
    <w:rsid w:val="008A194D"/>
    <w:rsid w:val="008B1EF0"/>
    <w:rsid w:val="008B3462"/>
    <w:rsid w:val="008B612D"/>
    <w:rsid w:val="008C6F4B"/>
    <w:rsid w:val="008D7131"/>
    <w:rsid w:val="008D7D1D"/>
    <w:rsid w:val="00901403"/>
    <w:rsid w:val="00917993"/>
    <w:rsid w:val="00921F4B"/>
    <w:rsid w:val="0092697D"/>
    <w:rsid w:val="00934830"/>
    <w:rsid w:val="009364C9"/>
    <w:rsid w:val="0099350E"/>
    <w:rsid w:val="009E4BCC"/>
    <w:rsid w:val="00A02734"/>
    <w:rsid w:val="00A3393B"/>
    <w:rsid w:val="00A33E0A"/>
    <w:rsid w:val="00A47E3C"/>
    <w:rsid w:val="00A5060A"/>
    <w:rsid w:val="00A55E3C"/>
    <w:rsid w:val="00A838DD"/>
    <w:rsid w:val="00A91A03"/>
    <w:rsid w:val="00AC16CB"/>
    <w:rsid w:val="00AE50F2"/>
    <w:rsid w:val="00B06684"/>
    <w:rsid w:val="00B10959"/>
    <w:rsid w:val="00B810EB"/>
    <w:rsid w:val="00B96151"/>
    <w:rsid w:val="00BC04EC"/>
    <w:rsid w:val="00BD455F"/>
    <w:rsid w:val="00C1323A"/>
    <w:rsid w:val="00C36B91"/>
    <w:rsid w:val="00C5171E"/>
    <w:rsid w:val="00C676AE"/>
    <w:rsid w:val="00C945E7"/>
    <w:rsid w:val="00CC5F52"/>
    <w:rsid w:val="00CD753A"/>
    <w:rsid w:val="00D03C6B"/>
    <w:rsid w:val="00D052FF"/>
    <w:rsid w:val="00D0593B"/>
    <w:rsid w:val="00D16C9B"/>
    <w:rsid w:val="00D375E4"/>
    <w:rsid w:val="00D40CEF"/>
    <w:rsid w:val="00D4498E"/>
    <w:rsid w:val="00D67A21"/>
    <w:rsid w:val="00D77395"/>
    <w:rsid w:val="00D938D5"/>
    <w:rsid w:val="00D9700D"/>
    <w:rsid w:val="00D97C3F"/>
    <w:rsid w:val="00DA1101"/>
    <w:rsid w:val="00DB4E43"/>
    <w:rsid w:val="00DC7317"/>
    <w:rsid w:val="00DF606D"/>
    <w:rsid w:val="00E43390"/>
    <w:rsid w:val="00E654CF"/>
    <w:rsid w:val="00E675D8"/>
    <w:rsid w:val="00E73D1D"/>
    <w:rsid w:val="00E86716"/>
    <w:rsid w:val="00EA5A46"/>
    <w:rsid w:val="00EB60F5"/>
    <w:rsid w:val="00ED0F71"/>
    <w:rsid w:val="00EE53FD"/>
    <w:rsid w:val="00EE75F1"/>
    <w:rsid w:val="00F004A6"/>
    <w:rsid w:val="00F053F5"/>
    <w:rsid w:val="00F2644D"/>
    <w:rsid w:val="00F27D57"/>
    <w:rsid w:val="00F319EA"/>
    <w:rsid w:val="00F427F0"/>
    <w:rsid w:val="00F66E51"/>
    <w:rsid w:val="00F9095C"/>
    <w:rsid w:val="00FC0B02"/>
    <w:rsid w:val="00FC64C1"/>
    <w:rsid w:val="00FD0A3D"/>
    <w:rsid w:val="00FD2AD8"/>
    <w:rsid w:val="00FD6B4C"/>
    <w:rsid w:val="00FE5611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E943B6F"/>
    <w:rsid w:val="6F717887"/>
    <w:rsid w:val="6FD18945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196D0C05-9958-401C-8EBB-B955E91D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01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5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Teresa.hurley@tudublin.ie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healthycampus@hea.ie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96e9a6c1594f703654791beb2b631716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eeadfa5ba301001f811d13a6227739c5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customXml/itemProps2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F937AA-BE97-4F2E-A1C5-74E2167B94BA}"/>
</file>

<file path=customXml/itemProps4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Teresa Hurley</cp:lastModifiedBy>
  <cp:revision>114</cp:revision>
  <dcterms:created xsi:type="dcterms:W3CDTF">2025-02-13T19:14:00Z</dcterms:created>
  <dcterms:modified xsi:type="dcterms:W3CDTF">2025-04-22T12:26:47Z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