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Pr="00C370D2" w:rsidRDefault="00FD6B4C" w:rsidP="4D76C2C4">
      <w:pPr>
        <w:rPr>
          <w:rFonts w:cstheme="minorHAnsi"/>
          <w:b/>
          <w:bCs/>
        </w:rPr>
      </w:pPr>
      <w:r w:rsidRPr="00C370D2">
        <w:rPr>
          <w:rFonts w:cstheme="minorHAnsi"/>
          <w:b/>
          <w:bCs/>
        </w:rPr>
        <w:t xml:space="preserve">HEA </w:t>
      </w:r>
      <w:r w:rsidR="271E39B2" w:rsidRPr="00C370D2">
        <w:rPr>
          <w:rFonts w:cstheme="minorHAnsi"/>
          <w:b/>
          <w:bCs/>
        </w:rPr>
        <w:t xml:space="preserve">Healthy Campus </w:t>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rPr>
        <w:tab/>
      </w:r>
      <w:r w:rsidR="271E39B2" w:rsidRPr="00C370D2">
        <w:rPr>
          <w:rFonts w:cstheme="minorHAnsi"/>
          <w:b/>
          <w:bCs/>
        </w:rPr>
        <w:t xml:space="preserve">Case Study </w:t>
      </w:r>
    </w:p>
    <w:p w14:paraId="48FB30DC" w14:textId="74CB4766" w:rsidR="4D76C2C4" w:rsidRPr="00C370D2" w:rsidRDefault="4D76C2C4" w:rsidP="4D76C2C4">
      <w:pPr>
        <w:rPr>
          <w:rFonts w:cstheme="minorHAnsi"/>
          <w:b/>
          <w:bCs/>
        </w:rPr>
      </w:pPr>
    </w:p>
    <w:p w14:paraId="50D56CC0" w14:textId="7DF02381" w:rsidR="271E39B2" w:rsidRPr="00C370D2" w:rsidRDefault="271E39B2" w:rsidP="4D76C2C4">
      <w:pPr>
        <w:rPr>
          <w:rFonts w:cstheme="minorHAnsi"/>
          <w:b/>
          <w:bCs/>
        </w:rPr>
      </w:pPr>
      <w:r w:rsidRPr="00C370D2">
        <w:rPr>
          <w:rFonts w:cstheme="minorHAnsi"/>
          <w:b/>
          <w:bCs/>
        </w:rPr>
        <w:t>NOTES FOR COMPLETION</w:t>
      </w:r>
    </w:p>
    <w:p w14:paraId="7B444DD8" w14:textId="032D7B4F" w:rsidR="79D117AB" w:rsidRPr="00C370D2" w:rsidRDefault="79D117AB" w:rsidP="4D76C2C4">
      <w:pPr>
        <w:pStyle w:val="ListParagraph"/>
        <w:numPr>
          <w:ilvl w:val="0"/>
          <w:numId w:val="1"/>
        </w:numPr>
        <w:jc w:val="both"/>
        <w:rPr>
          <w:rFonts w:eastAsia="Calibri" w:cstheme="minorHAnsi"/>
          <w:lang w:val="en-GB"/>
        </w:rPr>
      </w:pPr>
      <w:r w:rsidRPr="00C370D2">
        <w:rPr>
          <w:rFonts w:eastAsia="Calibri" w:cstheme="minorHAnsi"/>
          <w:lang w:val="en-GB"/>
        </w:rPr>
        <w:t>Case studies should relate to your institution's healthy campus initiative</w:t>
      </w:r>
      <w:r w:rsidR="258C84A9" w:rsidRPr="00C370D2">
        <w:rPr>
          <w:rFonts w:eastAsia="Calibri" w:cstheme="minorHAnsi"/>
          <w:lang w:val="en-GB"/>
        </w:rPr>
        <w:t>.</w:t>
      </w:r>
    </w:p>
    <w:p w14:paraId="21122486" w14:textId="0D386DDB" w:rsidR="271E39B2" w:rsidRPr="00C370D2" w:rsidRDefault="271E39B2" w:rsidP="4D76C2C4">
      <w:pPr>
        <w:pStyle w:val="ListParagraph"/>
        <w:numPr>
          <w:ilvl w:val="0"/>
          <w:numId w:val="1"/>
        </w:numPr>
        <w:jc w:val="both"/>
        <w:rPr>
          <w:rFonts w:eastAsia="Calibri" w:cstheme="minorHAnsi"/>
          <w:lang w:val="en-GB"/>
        </w:rPr>
      </w:pPr>
      <w:r w:rsidRPr="00C370D2">
        <w:rPr>
          <w:rFonts w:eastAsia="Calibri" w:cstheme="minorHAnsi"/>
          <w:lang w:val="en-GB"/>
        </w:rPr>
        <w:t>Where possible send a photograph or illustration</w:t>
      </w:r>
      <w:r w:rsidR="32F36785" w:rsidRPr="00C370D2">
        <w:rPr>
          <w:rFonts w:eastAsia="Calibri" w:cstheme="minorHAnsi"/>
          <w:lang w:val="en-GB"/>
        </w:rPr>
        <w:t>, links</w:t>
      </w:r>
      <w:r w:rsidR="0079733A" w:rsidRPr="00C370D2">
        <w:rPr>
          <w:rFonts w:eastAsia="Calibri" w:cstheme="minorHAnsi"/>
          <w:lang w:val="en-GB"/>
        </w:rPr>
        <w:t>,</w:t>
      </w:r>
      <w:r w:rsidR="32F36785" w:rsidRPr="00C370D2">
        <w:rPr>
          <w:rFonts w:eastAsia="Calibri" w:cstheme="minorHAnsi"/>
          <w:lang w:val="en-GB"/>
        </w:rPr>
        <w:t xml:space="preserve"> or resources</w:t>
      </w:r>
      <w:r w:rsidRPr="00C370D2">
        <w:rPr>
          <w:rFonts w:eastAsia="Calibri" w:cstheme="minorHAnsi"/>
          <w:lang w:val="en-GB"/>
        </w:rPr>
        <w:t xml:space="preserve"> to accompany your case study</w:t>
      </w:r>
      <w:r w:rsidR="00DC7317" w:rsidRPr="00C370D2">
        <w:rPr>
          <w:rFonts w:eastAsia="Calibri" w:cstheme="minorHAnsi"/>
          <w:lang w:val="en-GB"/>
        </w:rPr>
        <w:t>.</w:t>
      </w:r>
      <w:r w:rsidRPr="00C370D2">
        <w:rPr>
          <w:rFonts w:eastAsia="Calibri" w:cstheme="minorHAnsi"/>
          <w:lang w:val="en-GB"/>
        </w:rPr>
        <w:t xml:space="preserve"> </w:t>
      </w:r>
    </w:p>
    <w:p w14:paraId="5FE09150" w14:textId="03F48B25" w:rsidR="79FA0A4A" w:rsidRPr="00C370D2" w:rsidRDefault="271E39B2" w:rsidP="4D76C2C4">
      <w:pPr>
        <w:pStyle w:val="ListParagraph"/>
        <w:numPr>
          <w:ilvl w:val="0"/>
          <w:numId w:val="1"/>
        </w:numPr>
        <w:jc w:val="both"/>
        <w:rPr>
          <w:rFonts w:eastAsia="Calibri" w:cstheme="minorHAnsi"/>
          <w:lang w:val="en-GB"/>
        </w:rPr>
      </w:pPr>
      <w:r w:rsidRPr="00C370D2">
        <w:rPr>
          <w:rFonts w:eastAsia="Calibri" w:cstheme="minorHAnsi"/>
          <w:lang w:val="en-GB"/>
        </w:rPr>
        <w:t>It is recognised that not all sections will be relevant to all case studies – the proforma is designed to offer consistency across a range of case studies</w:t>
      </w:r>
      <w:r w:rsidR="72B9E7BF" w:rsidRPr="00C370D2">
        <w:rPr>
          <w:rFonts w:eastAsia="Calibri" w:cstheme="minorHAnsi"/>
          <w:lang w:val="en-GB"/>
        </w:rPr>
        <w:t>.</w:t>
      </w:r>
    </w:p>
    <w:p w14:paraId="77368F88" w14:textId="27479C87" w:rsidR="79FA0A4A" w:rsidRPr="00C370D2" w:rsidRDefault="6C4D01F5" w:rsidP="00CC5F52">
      <w:pPr>
        <w:pStyle w:val="ListParagraph"/>
        <w:numPr>
          <w:ilvl w:val="0"/>
          <w:numId w:val="1"/>
        </w:numPr>
        <w:jc w:val="both"/>
        <w:rPr>
          <w:rFonts w:eastAsia="Calibri" w:cstheme="minorHAnsi"/>
          <w:lang w:val="en-GB"/>
        </w:rPr>
      </w:pPr>
      <w:r w:rsidRPr="00C370D2">
        <w:rPr>
          <w:rFonts w:eastAsia="Calibri" w:cstheme="minorHAnsi"/>
          <w:lang w:val="en-GB"/>
        </w:rPr>
        <w:t xml:space="preserve">The HEA will invite selected institutions to present their case studies at the HEA Wellbeing Conference, in Dublin, </w:t>
      </w:r>
      <w:r w:rsidR="0079733A" w:rsidRPr="00C370D2">
        <w:rPr>
          <w:rFonts w:eastAsia="Calibri" w:cstheme="minorHAnsi"/>
          <w:lang w:val="en-GB"/>
        </w:rPr>
        <w:t xml:space="preserve">on </w:t>
      </w:r>
      <w:r w:rsidRPr="00C370D2">
        <w:rPr>
          <w:rFonts w:eastAsia="Calibri" w:cstheme="minorHAnsi"/>
          <w:lang w:val="en-GB"/>
        </w:rPr>
        <w:t>April 20</w:t>
      </w:r>
      <w:r w:rsidRPr="00C370D2">
        <w:rPr>
          <w:rFonts w:eastAsia="Calibri" w:cstheme="minorHAnsi"/>
          <w:vertAlign w:val="superscript"/>
          <w:lang w:val="en-GB"/>
        </w:rPr>
        <w:t>th</w:t>
      </w:r>
      <w:r w:rsidR="0079733A" w:rsidRPr="00C370D2">
        <w:rPr>
          <w:rFonts w:eastAsia="Calibri" w:cstheme="minorHAnsi"/>
          <w:lang w:val="en-GB"/>
        </w:rPr>
        <w:t xml:space="preserve">, </w:t>
      </w:r>
      <w:r w:rsidRPr="00C370D2">
        <w:rPr>
          <w:rFonts w:eastAsia="Calibri" w:cstheme="minorHAnsi"/>
          <w:lang w:val="en-GB"/>
        </w:rPr>
        <w:t>2023.</w:t>
      </w:r>
      <w:r w:rsidR="00CC5F52" w:rsidRPr="00C370D2">
        <w:rPr>
          <w:rFonts w:eastAsia="Calibri" w:cstheme="minorHAnsi"/>
          <w:lang w:val="en-GB"/>
        </w:rPr>
        <w:t xml:space="preserve"> All c</w:t>
      </w:r>
      <w:r w:rsidRPr="00C370D2">
        <w:rPr>
          <w:rFonts w:eastAsia="Calibri" w:cstheme="minorHAnsi"/>
          <w:lang w:val="en-GB"/>
        </w:rPr>
        <w:t>ase studies will be printed and displayed at the conference</w:t>
      </w:r>
      <w:r w:rsidR="00EA5A46" w:rsidRPr="00C370D2">
        <w:rPr>
          <w:rFonts w:eastAsia="Calibri" w:cstheme="minorHAnsi"/>
          <w:lang w:val="en-GB"/>
        </w:rPr>
        <w:t xml:space="preserve">. </w:t>
      </w:r>
    </w:p>
    <w:p w14:paraId="1D3953CA" w14:textId="66261997" w:rsidR="79FA0A4A" w:rsidRPr="00C370D2" w:rsidRDefault="6C4D01F5" w:rsidP="4D76C2C4">
      <w:pPr>
        <w:pStyle w:val="ListParagraph"/>
        <w:numPr>
          <w:ilvl w:val="0"/>
          <w:numId w:val="1"/>
        </w:numPr>
        <w:jc w:val="both"/>
        <w:rPr>
          <w:rFonts w:eastAsia="Calibri" w:cstheme="minorHAnsi"/>
          <w:lang w:val="en-GB"/>
        </w:rPr>
      </w:pPr>
      <w:r w:rsidRPr="00C370D2">
        <w:rPr>
          <w:rFonts w:eastAsia="Calibri" w:cstheme="minorHAnsi"/>
          <w:lang w:val="en-GB"/>
        </w:rPr>
        <w:t xml:space="preserve">Case studies will be used as part of HEA communications including email, </w:t>
      </w:r>
      <w:r w:rsidR="008D7D1D" w:rsidRPr="00C370D2">
        <w:rPr>
          <w:rFonts w:eastAsia="Calibri" w:cstheme="minorHAnsi"/>
          <w:lang w:val="en-GB"/>
        </w:rPr>
        <w:t>website,</w:t>
      </w:r>
      <w:r w:rsidRPr="00C370D2">
        <w:rPr>
          <w:rFonts w:eastAsia="Calibri" w:cstheme="minorHAnsi"/>
          <w:lang w:val="en-GB"/>
        </w:rPr>
        <w:t xml:space="preserve"> and social media. </w:t>
      </w:r>
    </w:p>
    <w:p w14:paraId="2D297A27" w14:textId="58B18199" w:rsidR="00EA5A46" w:rsidRPr="00C370D2" w:rsidRDefault="00EA5A46" w:rsidP="00EA5A46">
      <w:pPr>
        <w:pStyle w:val="ListParagraph"/>
        <w:numPr>
          <w:ilvl w:val="0"/>
          <w:numId w:val="1"/>
        </w:numPr>
        <w:jc w:val="both"/>
        <w:rPr>
          <w:rFonts w:eastAsia="Calibri" w:cstheme="minorHAnsi"/>
          <w:lang w:val="en-GB"/>
        </w:rPr>
      </w:pPr>
      <w:r w:rsidRPr="00C370D2">
        <w:rPr>
          <w:rFonts w:eastAsia="Calibri" w:cstheme="minorHAnsi"/>
          <w:lang w:val="en-GB"/>
        </w:rPr>
        <w:t>Case studies should be written in the third person</w:t>
      </w:r>
      <w:r w:rsidR="00934830" w:rsidRPr="00C370D2">
        <w:rPr>
          <w:rFonts w:eastAsia="Calibri" w:cstheme="minorHAnsi"/>
          <w:lang w:val="en-GB"/>
        </w:rPr>
        <w:t xml:space="preserve"> and anonymous when it comes to </w:t>
      </w:r>
      <w:r w:rsidR="00DF606D" w:rsidRPr="00C370D2">
        <w:rPr>
          <w:rFonts w:eastAsia="Calibri" w:cstheme="minorHAnsi"/>
          <w:lang w:val="en-GB"/>
        </w:rPr>
        <w:t xml:space="preserve">participants’ names. </w:t>
      </w:r>
    </w:p>
    <w:p w14:paraId="62032183" w14:textId="4D863B21" w:rsidR="00EA5A46" w:rsidRPr="00C370D2" w:rsidRDefault="00EA5A46" w:rsidP="00C36B91">
      <w:pPr>
        <w:pStyle w:val="ListParagraph"/>
        <w:numPr>
          <w:ilvl w:val="0"/>
          <w:numId w:val="1"/>
        </w:numPr>
        <w:jc w:val="both"/>
        <w:rPr>
          <w:rFonts w:eastAsia="Calibri" w:cstheme="minorHAnsi"/>
          <w:lang w:val="en-GB"/>
        </w:rPr>
      </w:pPr>
      <w:r w:rsidRPr="00C370D2">
        <w:rPr>
          <w:rFonts w:eastAsia="Calibri" w:cstheme="minorHAnsi"/>
          <w:lang w:val="en-GB"/>
        </w:rPr>
        <w:t xml:space="preserve">Please be as </w:t>
      </w:r>
      <w:r w:rsidRPr="00C370D2">
        <w:rPr>
          <w:rFonts w:eastAsia="Calibri" w:cstheme="minorHAnsi"/>
          <w:b/>
          <w:bCs/>
          <w:u w:val="single"/>
          <w:lang w:val="en-GB"/>
        </w:rPr>
        <w:t>concise and clear</w:t>
      </w:r>
      <w:r w:rsidRPr="00C370D2">
        <w:rPr>
          <w:rFonts w:eastAsia="Calibri" w:cstheme="minorHAnsi"/>
          <w:lang w:val="en-GB"/>
        </w:rPr>
        <w:t xml:space="preserve"> as </w:t>
      </w:r>
      <w:r w:rsidR="0054371E" w:rsidRPr="00C370D2">
        <w:rPr>
          <w:rFonts w:eastAsia="Calibri" w:cstheme="minorHAnsi"/>
          <w:lang w:val="en-GB"/>
        </w:rPr>
        <w:t>possible and</w:t>
      </w:r>
      <w:r w:rsidR="0079733A" w:rsidRPr="00C370D2">
        <w:rPr>
          <w:rFonts w:eastAsia="Calibri" w:cstheme="minorHAnsi"/>
          <w:lang w:val="en-GB"/>
        </w:rPr>
        <w:t xml:space="preserve"> </w:t>
      </w:r>
      <w:r w:rsidR="00E86716" w:rsidRPr="00C370D2">
        <w:rPr>
          <w:rFonts w:eastAsia="Calibri" w:cstheme="minorHAnsi"/>
          <w:lang w:val="en-GB"/>
        </w:rPr>
        <w:t xml:space="preserve">consider the use of bullet points to summarise information. </w:t>
      </w:r>
    </w:p>
    <w:p w14:paraId="31716DA5" w14:textId="06C540AF" w:rsidR="79FA0A4A" w:rsidRPr="00C370D2" w:rsidRDefault="00DC7317" w:rsidP="4D76C2C4">
      <w:pPr>
        <w:pStyle w:val="ListParagraph"/>
        <w:numPr>
          <w:ilvl w:val="0"/>
          <w:numId w:val="1"/>
        </w:numPr>
        <w:jc w:val="both"/>
        <w:rPr>
          <w:rFonts w:eastAsia="Calibri" w:cstheme="minorHAnsi"/>
          <w:lang w:val="en-GB"/>
        </w:rPr>
      </w:pPr>
      <w:r w:rsidRPr="00C370D2">
        <w:rPr>
          <w:rFonts w:eastAsia="Calibri" w:cstheme="minorHAnsi"/>
          <w:lang w:val="en-GB"/>
        </w:rPr>
        <w:t xml:space="preserve">Please submit your case study to </w:t>
      </w:r>
      <w:hyperlink r:id="rId11" w:history="1">
        <w:r w:rsidRPr="00C370D2">
          <w:rPr>
            <w:rStyle w:val="Hyperlink"/>
            <w:rFonts w:eastAsia="Calibri" w:cstheme="minorHAnsi"/>
            <w:lang w:val="en-GB"/>
          </w:rPr>
          <w:t>healthycampus@hea.ie</w:t>
        </w:r>
      </w:hyperlink>
      <w:r w:rsidRPr="00C370D2">
        <w:rPr>
          <w:rFonts w:eastAsia="Calibri" w:cstheme="minorHAnsi"/>
          <w:lang w:val="en-GB"/>
        </w:rPr>
        <w:t xml:space="preserve">. </w:t>
      </w:r>
    </w:p>
    <w:p w14:paraId="584F2F72" w14:textId="77777777" w:rsidR="00801E77" w:rsidRPr="00C370D2" w:rsidRDefault="00801E77" w:rsidP="00801E77">
      <w:pPr>
        <w:pStyle w:val="ListParagraph"/>
        <w:jc w:val="both"/>
        <w:rPr>
          <w:rFonts w:eastAsia="Calibri" w:cstheme="minorHAnsi"/>
          <w:lang w:val="en-GB"/>
        </w:rPr>
      </w:pPr>
    </w:p>
    <w:tbl>
      <w:tblPr>
        <w:tblStyle w:val="TableGrid"/>
        <w:tblW w:w="9776" w:type="dxa"/>
        <w:tblLayout w:type="fixed"/>
        <w:tblLook w:val="04A0" w:firstRow="1" w:lastRow="0" w:firstColumn="1" w:lastColumn="0" w:noHBand="0" w:noVBand="1"/>
      </w:tblPr>
      <w:tblGrid>
        <w:gridCol w:w="2689"/>
        <w:gridCol w:w="7087"/>
      </w:tblGrid>
      <w:tr w:rsidR="4D76C2C4" w:rsidRPr="00C370D2"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Pr="00C370D2" w:rsidRDefault="3C9DEAA5" w:rsidP="4D76C2C4">
            <w:pPr>
              <w:spacing w:before="80" w:after="80" w:line="259" w:lineRule="auto"/>
              <w:rPr>
                <w:rFonts w:eastAsia="Calibri" w:cstheme="minorHAnsi"/>
                <w:b/>
                <w:bCs/>
                <w:color w:val="FFFFFF" w:themeColor="background1"/>
                <w:lang w:val="en-IE"/>
              </w:rPr>
            </w:pPr>
            <w:r w:rsidRPr="00C370D2">
              <w:rPr>
                <w:rFonts w:eastAsia="Calibri" w:cstheme="minorHAnsi"/>
                <w:b/>
                <w:bCs/>
                <w:color w:val="FFFFFF" w:themeColor="background1"/>
                <w:lang w:val="en-IE"/>
              </w:rPr>
              <w:t>H</w:t>
            </w:r>
            <w:r w:rsidR="714981EE" w:rsidRPr="00C370D2">
              <w:rPr>
                <w:rFonts w:eastAsia="Calibri" w:cstheme="minorHAnsi"/>
                <w:b/>
                <w:bCs/>
                <w:color w:val="FFFFFF" w:themeColor="background1"/>
                <w:lang w:val="en-IE"/>
              </w:rPr>
              <w:t>EALTHY</w:t>
            </w:r>
            <w:r w:rsidRPr="00C370D2">
              <w:rPr>
                <w:rFonts w:eastAsia="Calibri" w:cstheme="minorHAnsi"/>
                <w:b/>
                <w:bCs/>
                <w:color w:val="FFFFFF" w:themeColor="background1"/>
                <w:lang w:val="en-IE"/>
              </w:rPr>
              <w:t xml:space="preserve"> C</w:t>
            </w:r>
            <w:r w:rsidR="7141CCEB" w:rsidRPr="00C370D2">
              <w:rPr>
                <w:rFonts w:eastAsia="Calibri" w:cstheme="minorHAnsi"/>
                <w:b/>
                <w:bCs/>
                <w:color w:val="FFFFFF" w:themeColor="background1"/>
                <w:lang w:val="en-IE"/>
              </w:rPr>
              <w:t>AMPUS</w:t>
            </w:r>
            <w:r w:rsidRPr="00C370D2">
              <w:rPr>
                <w:rFonts w:eastAsia="Calibri" w:cstheme="minorHAnsi"/>
                <w:b/>
                <w:bCs/>
                <w:color w:val="FFFFFF" w:themeColor="background1"/>
                <w:lang w:val="en-IE"/>
              </w:rPr>
              <w:t xml:space="preserve"> C</w:t>
            </w:r>
            <w:r w:rsidR="1E8ED4C4" w:rsidRPr="00C370D2">
              <w:rPr>
                <w:rFonts w:eastAsia="Calibri" w:cstheme="minorHAnsi"/>
                <w:b/>
                <w:bCs/>
                <w:color w:val="FFFFFF" w:themeColor="background1"/>
                <w:lang w:val="en-IE"/>
              </w:rPr>
              <w:t>ASE</w:t>
            </w:r>
            <w:r w:rsidRPr="00C370D2">
              <w:rPr>
                <w:rFonts w:eastAsia="Calibri" w:cstheme="minorHAnsi"/>
                <w:b/>
                <w:bCs/>
                <w:color w:val="FFFFFF" w:themeColor="background1"/>
                <w:lang w:val="en-IE"/>
              </w:rPr>
              <w:t xml:space="preserve"> S</w:t>
            </w:r>
            <w:r w:rsidR="007250F6" w:rsidRPr="00C370D2">
              <w:rPr>
                <w:rFonts w:eastAsia="Calibri" w:cstheme="minorHAnsi"/>
                <w:b/>
                <w:bCs/>
                <w:color w:val="FFFFFF" w:themeColor="background1"/>
                <w:lang w:val="en-IE"/>
              </w:rPr>
              <w:t>TUDY</w:t>
            </w:r>
          </w:p>
        </w:tc>
      </w:tr>
      <w:tr w:rsidR="4D76C2C4" w:rsidRPr="00C370D2"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Pr="00C370D2" w:rsidRDefault="4D76C2C4" w:rsidP="4D76C2C4">
            <w:pPr>
              <w:spacing w:before="80" w:after="80" w:line="259" w:lineRule="auto"/>
              <w:rPr>
                <w:rFonts w:eastAsia="Calibri" w:cstheme="minorHAnsi"/>
                <w:b/>
                <w:bCs/>
                <w:color w:val="000000" w:themeColor="text1"/>
                <w:lang w:val="en-IE"/>
              </w:rPr>
            </w:pPr>
          </w:p>
        </w:tc>
      </w:tr>
      <w:tr w:rsidR="4D76C2C4" w:rsidRPr="00C370D2" w14:paraId="1489F7DC" w14:textId="77777777" w:rsidTr="008D7D1D">
        <w:trPr>
          <w:trHeight w:val="300"/>
        </w:trPr>
        <w:tc>
          <w:tcPr>
            <w:tcW w:w="2689" w:type="dxa"/>
            <w:tcMar>
              <w:left w:w="105" w:type="dxa"/>
              <w:right w:w="105" w:type="dxa"/>
            </w:tcMar>
          </w:tcPr>
          <w:p w14:paraId="68B93714" w14:textId="5B6F1B03" w:rsidR="4D76C2C4" w:rsidRPr="00C370D2" w:rsidRDefault="4D76C2C4" w:rsidP="4D76C2C4">
            <w:pPr>
              <w:spacing w:before="80" w:after="80" w:line="259" w:lineRule="auto"/>
              <w:rPr>
                <w:rFonts w:eastAsiaTheme="minorEastAsia" w:cstheme="minorHAnsi"/>
                <w:color w:val="000000" w:themeColor="text1"/>
              </w:rPr>
            </w:pPr>
            <w:r w:rsidRPr="00C370D2">
              <w:rPr>
                <w:rFonts w:eastAsiaTheme="minorEastAsia" w:cstheme="minorHAnsi"/>
                <w:b/>
                <w:bCs/>
                <w:color w:val="000000" w:themeColor="text1"/>
                <w:lang w:val="en-IE"/>
              </w:rPr>
              <w:t xml:space="preserve">Name of </w:t>
            </w:r>
            <w:r w:rsidR="039B8260" w:rsidRPr="00C370D2">
              <w:rPr>
                <w:rFonts w:eastAsiaTheme="minorEastAsia" w:cstheme="minorHAnsi"/>
                <w:b/>
                <w:bCs/>
                <w:color w:val="000000" w:themeColor="text1"/>
                <w:lang w:val="en-IE"/>
              </w:rPr>
              <w:t>In</w:t>
            </w:r>
            <w:r w:rsidRPr="00C370D2">
              <w:rPr>
                <w:rFonts w:eastAsiaTheme="minorEastAsia" w:cstheme="minorHAnsi"/>
                <w:b/>
                <w:bCs/>
                <w:color w:val="000000" w:themeColor="text1"/>
                <w:lang w:val="en-IE"/>
              </w:rPr>
              <w:t>stitution</w:t>
            </w:r>
            <w:r w:rsidR="00630B93" w:rsidRPr="00C370D2">
              <w:rPr>
                <w:rFonts w:eastAsiaTheme="minorEastAsia" w:cstheme="minorHAnsi"/>
                <w:b/>
                <w:bCs/>
                <w:color w:val="000000" w:themeColor="text1"/>
                <w:lang w:val="en-IE"/>
              </w:rPr>
              <w:t>/ Organisation</w:t>
            </w:r>
          </w:p>
          <w:p w14:paraId="45AE1DF4" w14:textId="551A7EC3" w:rsidR="4D76C2C4" w:rsidRPr="00C370D2" w:rsidRDefault="4D76C2C4" w:rsidP="4D76C2C4">
            <w:pPr>
              <w:spacing w:before="80" w:after="80" w:line="259" w:lineRule="auto"/>
              <w:rPr>
                <w:rFonts w:eastAsiaTheme="minorEastAsia" w:cstheme="minorHAnsi"/>
                <w:b/>
                <w:bCs/>
                <w:color w:val="000000" w:themeColor="text1"/>
                <w:lang w:val="en-IE"/>
              </w:rPr>
            </w:pPr>
          </w:p>
        </w:tc>
        <w:tc>
          <w:tcPr>
            <w:tcW w:w="7087" w:type="dxa"/>
            <w:tcMar>
              <w:left w:w="105" w:type="dxa"/>
              <w:right w:w="105" w:type="dxa"/>
            </w:tcMar>
          </w:tcPr>
          <w:p w14:paraId="6A564CE0" w14:textId="77777777" w:rsidR="4D76C2C4" w:rsidRPr="00C370D2" w:rsidRDefault="009213A9" w:rsidP="4D76C2C4">
            <w:pPr>
              <w:spacing w:before="80" w:after="80" w:line="259" w:lineRule="auto"/>
              <w:rPr>
                <w:rFonts w:eastAsiaTheme="minorEastAsia" w:cstheme="minorHAnsi"/>
                <w:color w:val="000000" w:themeColor="text1"/>
                <w:lang w:val="en-IE"/>
              </w:rPr>
            </w:pPr>
            <w:r w:rsidRPr="00C370D2">
              <w:rPr>
                <w:rFonts w:eastAsiaTheme="minorEastAsia" w:cstheme="minorHAnsi"/>
                <w:color w:val="000000" w:themeColor="text1"/>
                <w:lang w:val="en-IE"/>
              </w:rPr>
              <w:t>Student Volunteer Ireland</w:t>
            </w:r>
          </w:p>
          <w:p w14:paraId="2138AF1B" w14:textId="602FB2AB" w:rsidR="009213A9" w:rsidRPr="00C370D2" w:rsidRDefault="009213A9" w:rsidP="4D76C2C4">
            <w:pPr>
              <w:spacing w:before="80" w:after="80" w:line="259" w:lineRule="auto"/>
              <w:rPr>
                <w:rFonts w:eastAsiaTheme="minorEastAsia" w:cstheme="minorHAnsi"/>
                <w:color w:val="000000" w:themeColor="text1"/>
                <w:lang w:val="en-IE"/>
              </w:rPr>
            </w:pPr>
          </w:p>
        </w:tc>
      </w:tr>
      <w:tr w:rsidR="006A77B1" w:rsidRPr="00C370D2" w14:paraId="2DF1E18A" w14:textId="77777777" w:rsidTr="008D7D1D">
        <w:trPr>
          <w:trHeight w:val="300"/>
        </w:trPr>
        <w:tc>
          <w:tcPr>
            <w:tcW w:w="2689" w:type="dxa"/>
            <w:tcMar>
              <w:left w:w="105" w:type="dxa"/>
              <w:right w:w="105" w:type="dxa"/>
            </w:tcMar>
          </w:tcPr>
          <w:p w14:paraId="1BB4D9A8" w14:textId="447C08BE" w:rsidR="006A77B1" w:rsidRPr="00C370D2" w:rsidRDefault="00D67A21" w:rsidP="4D76C2C4">
            <w:pPr>
              <w:rPr>
                <w:rFonts w:eastAsiaTheme="minorEastAsia" w:cstheme="minorHAnsi"/>
                <w:b/>
                <w:bCs/>
              </w:rPr>
            </w:pPr>
            <w:r w:rsidRPr="00C370D2">
              <w:rPr>
                <w:rFonts w:eastAsiaTheme="minorEastAsia" w:cstheme="minorHAnsi"/>
                <w:b/>
                <w:bCs/>
              </w:rPr>
              <w:t xml:space="preserve">Who </w:t>
            </w:r>
            <w:r w:rsidR="008B3462" w:rsidRPr="00C370D2">
              <w:rPr>
                <w:rFonts w:eastAsiaTheme="minorEastAsia" w:cstheme="minorHAnsi"/>
                <w:b/>
                <w:bCs/>
              </w:rPr>
              <w:t>l</w:t>
            </w:r>
            <w:r w:rsidRPr="00C370D2">
              <w:rPr>
                <w:rFonts w:eastAsiaTheme="minorEastAsia" w:cstheme="minorHAnsi"/>
                <w:b/>
                <w:bCs/>
              </w:rPr>
              <w:t xml:space="preserve">ead the </w:t>
            </w:r>
            <w:r w:rsidR="008B3462" w:rsidRPr="00C370D2">
              <w:rPr>
                <w:rFonts w:eastAsiaTheme="minorEastAsia" w:cstheme="minorHAnsi"/>
                <w:b/>
                <w:bCs/>
              </w:rPr>
              <w:t>initiative</w:t>
            </w:r>
            <w:r w:rsidR="00642159" w:rsidRPr="00C370D2">
              <w:rPr>
                <w:rFonts w:eastAsiaTheme="minorEastAsia" w:cstheme="minorHAnsi"/>
                <w:b/>
                <w:bCs/>
              </w:rPr>
              <w:t>?</w:t>
            </w:r>
          </w:p>
          <w:p w14:paraId="1F1FD1C8" w14:textId="67329CC3" w:rsidR="006A77B1" w:rsidRPr="00C370D2" w:rsidRDefault="006A77B1" w:rsidP="4D76C2C4">
            <w:pPr>
              <w:rPr>
                <w:rFonts w:eastAsiaTheme="minorEastAsia" w:cstheme="minorHAnsi"/>
                <w:b/>
                <w:bCs/>
              </w:rPr>
            </w:pPr>
          </w:p>
        </w:tc>
        <w:tc>
          <w:tcPr>
            <w:tcW w:w="7087" w:type="dxa"/>
            <w:tcMar>
              <w:left w:w="105" w:type="dxa"/>
              <w:right w:w="105" w:type="dxa"/>
            </w:tcMar>
          </w:tcPr>
          <w:p w14:paraId="439C0509" w14:textId="38FB5AA9" w:rsidR="006A77B1" w:rsidRPr="00C370D2" w:rsidRDefault="009213A9" w:rsidP="4D76C2C4">
            <w:pPr>
              <w:spacing w:before="80" w:after="80"/>
              <w:rPr>
                <w:rFonts w:eastAsiaTheme="minorEastAsia" w:cstheme="minorHAnsi"/>
                <w:color w:val="000000" w:themeColor="text1"/>
                <w:lang w:val="en-IE"/>
              </w:rPr>
            </w:pPr>
            <w:r w:rsidRPr="00C370D2">
              <w:rPr>
                <w:rFonts w:eastAsiaTheme="minorEastAsia" w:cstheme="minorHAnsi"/>
                <w:color w:val="000000" w:themeColor="text1"/>
                <w:lang w:val="en-IE"/>
              </w:rPr>
              <w:t xml:space="preserve">Host University: University of Limerick </w:t>
            </w:r>
          </w:p>
          <w:p w14:paraId="60923A7A" w14:textId="2D1B7B9A" w:rsidR="0049201A" w:rsidRPr="00C370D2" w:rsidRDefault="004930CC" w:rsidP="4D76C2C4">
            <w:pPr>
              <w:spacing w:before="80" w:after="80"/>
              <w:rPr>
                <w:rFonts w:eastAsiaTheme="minorEastAsia" w:cstheme="minorHAnsi"/>
                <w:color w:val="3B3838" w:themeColor="background2" w:themeShade="40"/>
                <w:lang w:val="en-IE"/>
              </w:rPr>
            </w:pPr>
            <w:r w:rsidRPr="00C370D2">
              <w:rPr>
                <w:rFonts w:eastAsiaTheme="minorEastAsia" w:cstheme="minorHAnsi"/>
                <w:color w:val="000000" w:themeColor="text1"/>
                <w:lang w:val="en-IE"/>
              </w:rPr>
              <w:t>Partner</w:t>
            </w:r>
            <w:r w:rsidR="0049201A" w:rsidRPr="00C370D2">
              <w:rPr>
                <w:rFonts w:eastAsiaTheme="minorEastAsia" w:cstheme="minorHAnsi"/>
                <w:color w:val="000000" w:themeColor="text1"/>
                <w:lang w:val="en-IE"/>
              </w:rPr>
              <w:t xml:space="preserve"> Universities: University of Galway, University </w:t>
            </w:r>
            <w:r w:rsidRPr="00C370D2">
              <w:rPr>
                <w:rFonts w:eastAsiaTheme="minorEastAsia" w:cstheme="minorHAnsi"/>
                <w:color w:val="000000" w:themeColor="text1"/>
                <w:lang w:val="en-IE"/>
              </w:rPr>
              <w:t>College</w:t>
            </w:r>
            <w:r w:rsidR="0049201A" w:rsidRPr="00C370D2">
              <w:rPr>
                <w:rFonts w:eastAsiaTheme="minorEastAsia" w:cstheme="minorHAnsi"/>
                <w:color w:val="000000" w:themeColor="text1"/>
                <w:lang w:val="en-IE"/>
              </w:rPr>
              <w:t xml:space="preserve"> Cork, University College Dublin, </w:t>
            </w:r>
            <w:r w:rsidRPr="00C370D2">
              <w:rPr>
                <w:rFonts w:eastAsiaTheme="minorEastAsia" w:cstheme="minorHAnsi"/>
                <w:color w:val="000000" w:themeColor="text1"/>
                <w:lang w:val="en-IE"/>
              </w:rPr>
              <w:t>Technological</w:t>
            </w:r>
            <w:r w:rsidR="0049201A" w:rsidRPr="00C370D2">
              <w:rPr>
                <w:rFonts w:eastAsiaTheme="minorEastAsia" w:cstheme="minorHAnsi"/>
                <w:color w:val="000000" w:themeColor="text1"/>
                <w:lang w:val="en-IE"/>
              </w:rPr>
              <w:t xml:space="preserve"> University of Dublin</w:t>
            </w:r>
            <w:r w:rsidRPr="00C370D2">
              <w:rPr>
                <w:rFonts w:eastAsiaTheme="minorEastAsia" w:cstheme="minorHAnsi"/>
                <w:color w:val="000000" w:themeColor="text1"/>
                <w:lang w:val="en-IE"/>
              </w:rPr>
              <w:t>.</w:t>
            </w:r>
          </w:p>
          <w:p w14:paraId="22BFAA38" w14:textId="29C69DAF" w:rsidR="0019761B" w:rsidRPr="00C370D2" w:rsidRDefault="0019761B" w:rsidP="4D76C2C4">
            <w:pPr>
              <w:spacing w:before="80" w:after="80"/>
              <w:rPr>
                <w:rFonts w:eastAsiaTheme="minorEastAsia" w:cstheme="minorHAnsi"/>
                <w:color w:val="3B3838" w:themeColor="background2" w:themeShade="40"/>
                <w:lang w:val="en-IE"/>
              </w:rPr>
            </w:pPr>
          </w:p>
        </w:tc>
      </w:tr>
      <w:tr w:rsidR="00CC5F52" w:rsidRPr="00C370D2" w14:paraId="665536E7" w14:textId="77777777" w:rsidTr="008D7D1D">
        <w:trPr>
          <w:trHeight w:val="300"/>
        </w:trPr>
        <w:tc>
          <w:tcPr>
            <w:tcW w:w="2689" w:type="dxa"/>
            <w:tcMar>
              <w:left w:w="105" w:type="dxa"/>
              <w:right w:w="105" w:type="dxa"/>
            </w:tcMar>
          </w:tcPr>
          <w:p w14:paraId="76F0C221" w14:textId="77777777" w:rsidR="00CC5F52" w:rsidRPr="00C370D2" w:rsidRDefault="0079733A" w:rsidP="4D76C2C4">
            <w:pPr>
              <w:rPr>
                <w:rFonts w:eastAsiaTheme="minorEastAsia" w:cstheme="minorHAnsi"/>
                <w:b/>
                <w:bCs/>
              </w:rPr>
            </w:pPr>
            <w:r w:rsidRPr="00C370D2">
              <w:rPr>
                <w:rFonts w:eastAsiaTheme="minorEastAsia" w:cstheme="minorHAnsi"/>
                <w:b/>
                <w:bCs/>
              </w:rPr>
              <w:t>Date and timeframe</w:t>
            </w:r>
            <w:r w:rsidR="00827C91" w:rsidRPr="00C370D2">
              <w:rPr>
                <w:rFonts w:eastAsiaTheme="minorEastAsia" w:cstheme="minorHAnsi"/>
                <w:b/>
                <w:bCs/>
              </w:rPr>
              <w:t xml:space="preserve"> of the initiative</w:t>
            </w:r>
          </w:p>
          <w:p w14:paraId="3F360BC1" w14:textId="0D5457F7" w:rsidR="0054371E" w:rsidRPr="00C370D2" w:rsidRDefault="0054371E" w:rsidP="4D76C2C4">
            <w:pPr>
              <w:rPr>
                <w:rFonts w:eastAsiaTheme="minorEastAsia" w:cstheme="minorHAnsi"/>
                <w:b/>
                <w:bCs/>
              </w:rPr>
            </w:pPr>
          </w:p>
        </w:tc>
        <w:tc>
          <w:tcPr>
            <w:tcW w:w="7087" w:type="dxa"/>
            <w:tcMar>
              <w:left w:w="105" w:type="dxa"/>
              <w:right w:w="105" w:type="dxa"/>
            </w:tcMar>
          </w:tcPr>
          <w:p w14:paraId="176DB213" w14:textId="72460651" w:rsidR="0079733A" w:rsidRPr="00C370D2" w:rsidRDefault="004930CC" w:rsidP="4D76C2C4">
            <w:pPr>
              <w:spacing w:before="80" w:after="80"/>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 xml:space="preserve">From 2016 at the IUA no ongoing from UL. </w:t>
            </w:r>
          </w:p>
        </w:tc>
      </w:tr>
      <w:tr w:rsidR="0019761B" w:rsidRPr="00C370D2" w14:paraId="5704C779" w14:textId="77777777" w:rsidTr="008D7D1D">
        <w:trPr>
          <w:trHeight w:val="300"/>
        </w:trPr>
        <w:tc>
          <w:tcPr>
            <w:tcW w:w="2689" w:type="dxa"/>
            <w:tcMar>
              <w:left w:w="105" w:type="dxa"/>
              <w:right w:w="105" w:type="dxa"/>
            </w:tcMar>
          </w:tcPr>
          <w:p w14:paraId="24621DE9" w14:textId="44B91232" w:rsidR="0019761B" w:rsidRPr="00C370D2" w:rsidRDefault="0019761B" w:rsidP="4D76C2C4">
            <w:pPr>
              <w:rPr>
                <w:rFonts w:eastAsiaTheme="minorEastAsia" w:cstheme="minorHAnsi"/>
                <w:b/>
                <w:bCs/>
              </w:rPr>
            </w:pPr>
            <w:r w:rsidRPr="00C370D2">
              <w:rPr>
                <w:rFonts w:eastAsiaTheme="minorEastAsia" w:cstheme="minorHAnsi"/>
                <w:b/>
                <w:bCs/>
              </w:rPr>
              <w:t xml:space="preserve">What was the reach of the </w:t>
            </w:r>
            <w:r w:rsidR="00117183" w:rsidRPr="00C370D2">
              <w:rPr>
                <w:rFonts w:eastAsiaTheme="minorEastAsia" w:cstheme="minorHAnsi"/>
                <w:b/>
                <w:bCs/>
              </w:rPr>
              <w:t>initiative?</w:t>
            </w:r>
            <w:r w:rsidRPr="00C370D2">
              <w:rPr>
                <w:rFonts w:eastAsiaTheme="minorEastAsia" w:cstheme="minorHAnsi"/>
                <w:b/>
                <w:bCs/>
              </w:rPr>
              <w:t xml:space="preserve"> </w:t>
            </w:r>
          </w:p>
          <w:p w14:paraId="34AEE1FC" w14:textId="54A3A0F1" w:rsidR="00117183" w:rsidRPr="00C370D2" w:rsidRDefault="00117183" w:rsidP="4D76C2C4">
            <w:pPr>
              <w:rPr>
                <w:rFonts w:eastAsiaTheme="minorEastAsia" w:cstheme="minorHAnsi"/>
                <w:b/>
                <w:bCs/>
              </w:rPr>
            </w:pPr>
          </w:p>
        </w:tc>
        <w:tc>
          <w:tcPr>
            <w:tcW w:w="7087" w:type="dxa"/>
            <w:tcMar>
              <w:left w:w="105" w:type="dxa"/>
              <w:right w:w="105" w:type="dxa"/>
            </w:tcMar>
          </w:tcPr>
          <w:p w14:paraId="3420525F" w14:textId="10E137D8" w:rsidR="0019761B" w:rsidRPr="00C370D2" w:rsidRDefault="00614B16" w:rsidP="4D76C2C4">
            <w:pPr>
              <w:spacing w:before="80" w:after="80"/>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 xml:space="preserve">Currently we have over </w:t>
            </w:r>
            <w:r w:rsidR="00266A4A" w:rsidRPr="00C370D2">
              <w:rPr>
                <w:rFonts w:eastAsia="Calibri" w:cstheme="minorHAnsi"/>
                <w:color w:val="000000" w:themeColor="text1"/>
              </w:rPr>
              <w:t>29,649 student applications to volunteering projects across Ireland since 2016.</w:t>
            </w:r>
          </w:p>
        </w:tc>
      </w:tr>
      <w:tr w:rsidR="4D76C2C4" w:rsidRPr="00C370D2" w14:paraId="4FB53F00" w14:textId="77777777" w:rsidTr="008D7D1D">
        <w:trPr>
          <w:trHeight w:val="300"/>
        </w:trPr>
        <w:tc>
          <w:tcPr>
            <w:tcW w:w="2689" w:type="dxa"/>
            <w:tcMar>
              <w:left w:w="105" w:type="dxa"/>
              <w:right w:w="105" w:type="dxa"/>
            </w:tcMar>
          </w:tcPr>
          <w:p w14:paraId="649646B3" w14:textId="58191D59" w:rsidR="6859D84D" w:rsidRPr="00C370D2" w:rsidRDefault="00917993" w:rsidP="4D76C2C4">
            <w:pPr>
              <w:spacing w:after="160" w:line="259" w:lineRule="auto"/>
              <w:rPr>
                <w:rFonts w:eastAsiaTheme="minorEastAsia" w:cstheme="minorHAnsi"/>
                <w:b/>
                <w:bCs/>
              </w:rPr>
            </w:pPr>
            <w:r w:rsidRPr="00C370D2">
              <w:rPr>
                <w:rFonts w:eastAsiaTheme="minorEastAsia" w:cstheme="minorHAnsi"/>
                <w:b/>
                <w:bCs/>
              </w:rPr>
              <w:t>Initiative</w:t>
            </w:r>
            <w:r w:rsidR="6859D84D" w:rsidRPr="00C370D2">
              <w:rPr>
                <w:rFonts w:eastAsiaTheme="minorEastAsia" w:cstheme="minorHAnsi"/>
                <w:b/>
                <w:bCs/>
              </w:rPr>
              <w:t xml:space="preserve"> Title </w:t>
            </w:r>
          </w:p>
          <w:p w14:paraId="4FB4210B" w14:textId="5CB222CA" w:rsidR="4D76C2C4" w:rsidRPr="00C370D2" w:rsidRDefault="4D76C2C4" w:rsidP="4D76C2C4">
            <w:pPr>
              <w:spacing w:before="80" w:after="80" w:line="259" w:lineRule="auto"/>
              <w:rPr>
                <w:rFonts w:eastAsiaTheme="minorEastAsia" w:cstheme="minorHAnsi"/>
                <w:b/>
                <w:bCs/>
                <w:color w:val="000000" w:themeColor="text1"/>
                <w:lang w:val="en-IE"/>
              </w:rPr>
            </w:pPr>
          </w:p>
        </w:tc>
        <w:tc>
          <w:tcPr>
            <w:tcW w:w="7087" w:type="dxa"/>
            <w:tcMar>
              <w:left w:w="105" w:type="dxa"/>
              <w:right w:w="105" w:type="dxa"/>
            </w:tcMar>
          </w:tcPr>
          <w:p w14:paraId="14D6ABA7" w14:textId="3BA4B36A" w:rsidR="4D76C2C4" w:rsidRPr="00C370D2" w:rsidRDefault="00C76762" w:rsidP="4D76C2C4">
            <w:pPr>
              <w:spacing w:before="80" w:after="80" w:line="259" w:lineRule="auto"/>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StudentVolunteer.ie</w:t>
            </w:r>
          </w:p>
        </w:tc>
      </w:tr>
      <w:tr w:rsidR="4D76C2C4" w:rsidRPr="00C370D2" w14:paraId="28715E12" w14:textId="77777777" w:rsidTr="008D7D1D">
        <w:trPr>
          <w:trHeight w:val="300"/>
        </w:trPr>
        <w:tc>
          <w:tcPr>
            <w:tcW w:w="2689" w:type="dxa"/>
            <w:tcMar>
              <w:left w:w="105" w:type="dxa"/>
              <w:right w:w="105" w:type="dxa"/>
            </w:tcMar>
          </w:tcPr>
          <w:p w14:paraId="5F9B38A7" w14:textId="2F7AFA1B" w:rsidR="4D76C2C4" w:rsidRPr="00C370D2" w:rsidRDefault="4D76C2C4" w:rsidP="4D76C2C4">
            <w:pPr>
              <w:spacing w:line="259" w:lineRule="auto"/>
              <w:rPr>
                <w:rFonts w:eastAsiaTheme="minorEastAsia" w:cstheme="minorHAnsi"/>
                <w:b/>
                <w:bCs/>
              </w:rPr>
            </w:pPr>
            <w:r w:rsidRPr="00C370D2">
              <w:rPr>
                <w:rFonts w:eastAsiaTheme="minorEastAsia" w:cstheme="minorHAnsi"/>
                <w:b/>
                <w:bCs/>
              </w:rPr>
              <w:lastRenderedPageBreak/>
              <w:t>Aims/ Objectives</w:t>
            </w:r>
          </w:p>
          <w:p w14:paraId="6E4D5BEB" w14:textId="4348CAC4" w:rsidR="4D76C2C4" w:rsidRPr="00C370D2" w:rsidRDefault="4D76C2C4" w:rsidP="4D76C2C4">
            <w:pPr>
              <w:spacing w:line="259" w:lineRule="auto"/>
              <w:rPr>
                <w:rFonts w:eastAsiaTheme="minorEastAsia" w:cstheme="minorHAnsi"/>
                <w:b/>
                <w:bCs/>
              </w:rPr>
            </w:pPr>
          </w:p>
          <w:p w14:paraId="056BD0B0" w14:textId="4CC3BB8A" w:rsidR="4D76C2C4" w:rsidRPr="00C370D2" w:rsidRDefault="4D76C2C4" w:rsidP="4D76C2C4">
            <w:pPr>
              <w:spacing w:line="259" w:lineRule="auto"/>
              <w:rPr>
                <w:rFonts w:eastAsiaTheme="minorEastAsia" w:cstheme="minorHAnsi"/>
                <w:b/>
                <w:bCs/>
              </w:rPr>
            </w:pPr>
          </w:p>
        </w:tc>
        <w:tc>
          <w:tcPr>
            <w:tcW w:w="7087" w:type="dxa"/>
            <w:tcMar>
              <w:left w:w="105" w:type="dxa"/>
              <w:right w:w="105" w:type="dxa"/>
            </w:tcMar>
          </w:tcPr>
          <w:p w14:paraId="4EDA6824" w14:textId="77777777" w:rsidR="007628A4" w:rsidRPr="00C370D2" w:rsidRDefault="00DE2CFD" w:rsidP="00DE2CFD">
            <w:pPr>
              <w:spacing w:line="259" w:lineRule="auto"/>
              <w:rPr>
                <w:rFonts w:eastAsiaTheme="minorEastAsia" w:cstheme="minorHAnsi"/>
                <w:color w:val="3B3838" w:themeColor="background2" w:themeShade="40"/>
                <w:lang w:val="en-IE"/>
              </w:rPr>
            </w:pPr>
            <w:r w:rsidRPr="00DE2CFD">
              <w:rPr>
                <w:rFonts w:eastAsiaTheme="minorEastAsia" w:cstheme="minorHAnsi"/>
                <w:color w:val="3B3838" w:themeColor="background2" w:themeShade="40"/>
                <w:lang w:val="en-IE"/>
              </w:rPr>
              <w:t>Student Volunteer Ireland (StudentVolunteer.ie) is national collaborative social enterprise born out of higher education staff ingenuity to unite universities in fostering student engagement in community service on a grand scale.</w:t>
            </w:r>
          </w:p>
          <w:p w14:paraId="2CF291B2" w14:textId="77777777" w:rsidR="007628A4" w:rsidRPr="00C370D2" w:rsidRDefault="007628A4" w:rsidP="00DE2CFD">
            <w:pPr>
              <w:spacing w:line="259" w:lineRule="auto"/>
              <w:rPr>
                <w:rFonts w:eastAsiaTheme="minorEastAsia" w:cstheme="minorHAnsi"/>
                <w:color w:val="3B3838" w:themeColor="background2" w:themeShade="40"/>
                <w:lang w:val="en-IE"/>
              </w:rPr>
            </w:pPr>
          </w:p>
          <w:p w14:paraId="077FD6B3" w14:textId="64B5C926" w:rsidR="00DE2CFD" w:rsidRPr="00DE2CFD" w:rsidRDefault="00DE2CFD" w:rsidP="00DE2CFD">
            <w:pPr>
              <w:spacing w:line="259" w:lineRule="auto"/>
              <w:rPr>
                <w:rFonts w:eastAsiaTheme="minorEastAsia" w:cstheme="minorHAnsi"/>
                <w:color w:val="3B3838" w:themeColor="background2" w:themeShade="40"/>
                <w:lang w:val="en-IE"/>
              </w:rPr>
            </w:pPr>
            <w:r w:rsidRPr="00DE2CFD">
              <w:rPr>
                <w:rFonts w:eastAsiaTheme="minorEastAsia" w:cstheme="minorHAnsi"/>
                <w:color w:val="3B3838" w:themeColor="background2" w:themeShade="40"/>
                <w:lang w:val="en-IE"/>
              </w:rPr>
              <w:t>StudentVolunteer.ie is a technical solution designed with staff and students to connect universities with local, national, and international volunteering opportunities with non-profits and charities for societal impact.</w:t>
            </w:r>
          </w:p>
          <w:p w14:paraId="6106B9E4" w14:textId="77777777" w:rsidR="007628A4" w:rsidRPr="00C370D2" w:rsidRDefault="007628A4" w:rsidP="00DE2CFD">
            <w:pPr>
              <w:spacing w:line="259" w:lineRule="auto"/>
              <w:rPr>
                <w:rFonts w:eastAsiaTheme="minorEastAsia" w:cstheme="minorHAnsi"/>
                <w:color w:val="3B3838" w:themeColor="background2" w:themeShade="40"/>
                <w:lang w:val="en-IE"/>
              </w:rPr>
            </w:pPr>
          </w:p>
          <w:p w14:paraId="267D6F71" w14:textId="77777777" w:rsidR="007628A4" w:rsidRPr="00C370D2" w:rsidRDefault="00DE2CFD" w:rsidP="00DE2CFD">
            <w:pPr>
              <w:spacing w:line="259" w:lineRule="auto"/>
              <w:rPr>
                <w:rFonts w:eastAsiaTheme="minorEastAsia" w:cstheme="minorHAnsi"/>
                <w:color w:val="3B3838" w:themeColor="background2" w:themeShade="40"/>
                <w:lang w:val="en-IE"/>
              </w:rPr>
            </w:pPr>
            <w:r w:rsidRPr="00DE2CFD">
              <w:rPr>
                <w:rFonts w:eastAsiaTheme="minorEastAsia" w:cstheme="minorHAnsi"/>
                <w:color w:val="3B3838" w:themeColor="background2" w:themeShade="40"/>
                <w:lang w:val="en-IE"/>
              </w:rPr>
              <w:t xml:space="preserve">This initiative enhances students' personal and professional development while significantly benefiting local communities. Overall our vision is that every student in Ireland has the opportunity to volunteer and be supported and recognised in their volunteering. </w:t>
            </w:r>
          </w:p>
          <w:p w14:paraId="05310ABA" w14:textId="77777777" w:rsidR="007628A4" w:rsidRPr="00C370D2" w:rsidRDefault="007628A4" w:rsidP="00DE2CFD">
            <w:pPr>
              <w:spacing w:line="259" w:lineRule="auto"/>
              <w:rPr>
                <w:rFonts w:eastAsiaTheme="minorEastAsia" w:cstheme="minorHAnsi"/>
                <w:color w:val="3B3838" w:themeColor="background2" w:themeShade="40"/>
                <w:lang w:val="en-IE"/>
              </w:rPr>
            </w:pPr>
          </w:p>
          <w:p w14:paraId="4E5C3F2F" w14:textId="35291C57" w:rsidR="00DE2CFD" w:rsidRPr="00C370D2" w:rsidRDefault="00DE2CFD" w:rsidP="00DE2CFD">
            <w:pPr>
              <w:spacing w:line="259" w:lineRule="auto"/>
              <w:rPr>
                <w:rFonts w:eastAsiaTheme="minorEastAsia" w:cstheme="minorHAnsi"/>
                <w:color w:val="3B3838" w:themeColor="background2" w:themeShade="40"/>
                <w:lang w:val="en-IE"/>
              </w:rPr>
            </w:pPr>
            <w:r w:rsidRPr="00DE2CFD">
              <w:rPr>
                <w:rFonts w:eastAsiaTheme="minorEastAsia" w:cstheme="minorHAnsi"/>
                <w:color w:val="3B3838" w:themeColor="background2" w:themeShade="40"/>
                <w:lang w:val="en-IE"/>
              </w:rPr>
              <w:t>Within the “StudentVolunteer.ie National Strategy” we have ambitiously set out a series of high-level Objectives underpinned by fifteen Actions that include increase recognition of student volunteering and aligning to the Sustainable Development Goals for major impact.</w:t>
            </w:r>
          </w:p>
          <w:p w14:paraId="3139C08F" w14:textId="77777777" w:rsidR="005C70B7" w:rsidRPr="00C370D2" w:rsidRDefault="005C70B7" w:rsidP="00DE2CFD">
            <w:pPr>
              <w:spacing w:line="259" w:lineRule="auto"/>
              <w:rPr>
                <w:rFonts w:eastAsiaTheme="minorEastAsia" w:cstheme="minorHAnsi"/>
                <w:color w:val="3B3838" w:themeColor="background2" w:themeShade="40"/>
                <w:lang w:val="en-IE"/>
              </w:rPr>
            </w:pPr>
          </w:p>
          <w:p w14:paraId="4F5D7678" w14:textId="7AE2E416" w:rsidR="005C70B7" w:rsidRPr="00DE2CFD" w:rsidRDefault="005C70B7" w:rsidP="00DE2CFD">
            <w:pPr>
              <w:spacing w:line="259" w:lineRule="auto"/>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Our Strategy:</w:t>
            </w:r>
            <w:r w:rsidR="00473147" w:rsidRPr="00C370D2">
              <w:rPr>
                <w:rFonts w:eastAsiaTheme="minorEastAsia" w:cstheme="minorHAnsi"/>
                <w:color w:val="3B3838" w:themeColor="background2" w:themeShade="40"/>
                <w:lang w:val="en-IE"/>
              </w:rPr>
              <w:t xml:space="preserve"> “The Value and Impact of Higher Education Student Volunteering” </w:t>
            </w:r>
            <w:hyperlink r:id="rId12" w:history="1">
              <w:r w:rsidR="00473147" w:rsidRPr="00C370D2">
                <w:rPr>
                  <w:rStyle w:val="Hyperlink"/>
                  <w:rFonts w:eastAsiaTheme="minorEastAsia" w:cstheme="minorHAnsi"/>
                  <w:lang w:val="en-IE"/>
                </w:rPr>
                <w:t>https://www.studentvolunteer.ie/reports/The_Value_and_Impact_of_Higher_Education_Student_Volunteering_in_Ireland.pdf</w:t>
              </w:r>
            </w:hyperlink>
            <w:r w:rsidR="00473147" w:rsidRPr="00C370D2">
              <w:rPr>
                <w:rFonts w:eastAsiaTheme="minorEastAsia" w:cstheme="minorHAnsi"/>
                <w:color w:val="3B3838" w:themeColor="background2" w:themeShade="40"/>
                <w:lang w:val="en-IE"/>
              </w:rPr>
              <w:t xml:space="preserve"> </w:t>
            </w:r>
          </w:p>
          <w:p w14:paraId="5078B1CF" w14:textId="3883C598" w:rsidR="6943DD51" w:rsidRPr="00C370D2" w:rsidRDefault="6943DD51" w:rsidP="4D76C2C4">
            <w:pPr>
              <w:spacing w:line="259" w:lineRule="auto"/>
              <w:rPr>
                <w:rFonts w:eastAsiaTheme="minorEastAsia" w:cstheme="minorHAnsi"/>
                <w:color w:val="3B3838" w:themeColor="background2" w:themeShade="40"/>
                <w:lang w:val="en-IE"/>
              </w:rPr>
            </w:pPr>
          </w:p>
        </w:tc>
      </w:tr>
      <w:tr w:rsidR="4D76C2C4" w:rsidRPr="00C370D2" w14:paraId="4B50D7CE" w14:textId="77777777" w:rsidTr="008D7D1D">
        <w:trPr>
          <w:trHeight w:val="300"/>
        </w:trPr>
        <w:tc>
          <w:tcPr>
            <w:tcW w:w="2689" w:type="dxa"/>
            <w:tcMar>
              <w:left w:w="105" w:type="dxa"/>
              <w:right w:w="105" w:type="dxa"/>
            </w:tcMar>
          </w:tcPr>
          <w:p w14:paraId="53D6136F" w14:textId="5B11DE79" w:rsidR="006A77B1" w:rsidRPr="00C370D2" w:rsidRDefault="00FC64C1" w:rsidP="003C71C1">
            <w:pPr>
              <w:rPr>
                <w:rFonts w:eastAsiaTheme="minorEastAsia" w:cstheme="minorHAnsi"/>
                <w:b/>
                <w:bCs/>
              </w:rPr>
            </w:pPr>
            <w:r w:rsidRPr="00C370D2">
              <w:rPr>
                <w:rFonts w:eastAsiaTheme="minorEastAsia" w:cstheme="minorHAnsi"/>
                <w:b/>
                <w:bCs/>
              </w:rPr>
              <w:t>The rationale</w:t>
            </w:r>
            <w:r w:rsidR="006A77B1" w:rsidRPr="00C370D2">
              <w:rPr>
                <w:rFonts w:eastAsiaTheme="minorEastAsia" w:cstheme="minorHAnsi"/>
                <w:b/>
                <w:bCs/>
              </w:rPr>
              <w:t xml:space="preserve"> for the action, including any identified health </w:t>
            </w:r>
            <w:r w:rsidR="008D7D1D" w:rsidRPr="00C370D2">
              <w:rPr>
                <w:rFonts w:eastAsiaTheme="minorEastAsia" w:cstheme="minorHAnsi"/>
                <w:b/>
                <w:bCs/>
              </w:rPr>
              <w:t>needs</w:t>
            </w:r>
          </w:p>
          <w:p w14:paraId="7D77F55A" w14:textId="21CD62B3" w:rsidR="4D76C2C4" w:rsidRPr="00C370D2" w:rsidRDefault="4D76C2C4" w:rsidP="006A77B1">
            <w:pPr>
              <w:rPr>
                <w:rFonts w:eastAsiaTheme="minorEastAsia" w:cstheme="minorHAnsi"/>
                <w:b/>
                <w:bCs/>
              </w:rPr>
            </w:pPr>
          </w:p>
        </w:tc>
        <w:tc>
          <w:tcPr>
            <w:tcW w:w="7087" w:type="dxa"/>
            <w:tcMar>
              <w:left w:w="105" w:type="dxa"/>
              <w:right w:w="105" w:type="dxa"/>
            </w:tcMar>
          </w:tcPr>
          <w:p w14:paraId="5BB2F197" w14:textId="67FEA70F" w:rsidR="00D97AA9" w:rsidRPr="00C370D2" w:rsidRDefault="00D97AA9" w:rsidP="00D97AA9">
            <w:pPr>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Student volunteering plays a crucial role in enhancing both health and well-being:</w:t>
            </w:r>
          </w:p>
          <w:p w14:paraId="7AEB145B" w14:textId="77777777" w:rsidR="00D97AA9" w:rsidRPr="00C370D2" w:rsidRDefault="00D97AA9" w:rsidP="00D97AA9">
            <w:pPr>
              <w:rPr>
                <w:rFonts w:eastAsiaTheme="minorEastAsia" w:cstheme="minorHAnsi"/>
                <w:color w:val="3B3838" w:themeColor="background2" w:themeShade="40"/>
                <w:lang w:val="en-IE"/>
              </w:rPr>
            </w:pPr>
          </w:p>
          <w:p w14:paraId="2778D37B" w14:textId="1632BD8C" w:rsidR="00D97AA9" w:rsidRPr="00875825" w:rsidRDefault="00D97AA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Mental Health Benefits: Volunteering helps reduce stress and anxiety by providing a sense of purpose and accomplishment. It can also combat feelings of loneliness and depression by fostering social connections.</w:t>
            </w:r>
          </w:p>
          <w:p w14:paraId="37E14437" w14:textId="339E5DEE" w:rsidR="00D97AA9" w:rsidRPr="00875825" w:rsidRDefault="00D97AA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Personal Growth: Engaging in volunteer activities allows students to step out of their academic comfort zones, fostering resilience, adaptability, and a sense of responsibility.</w:t>
            </w:r>
          </w:p>
          <w:p w14:paraId="7E63482E" w14:textId="5D864488" w:rsidR="00D97AA9" w:rsidRPr="00875825" w:rsidRDefault="00D97AA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Social Skills: Volunteering enhances social and communication skills. Working with diverse groups helps students develop teamwork, effective communication, and conflict resolution skills.</w:t>
            </w:r>
          </w:p>
          <w:p w14:paraId="275727FF" w14:textId="030003C8" w:rsidR="00D97AA9" w:rsidRPr="00875825" w:rsidRDefault="00D97AA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Physical Health: Some studies have shown that volunteering can lead to better physical health outcomes, such as lower cardiovascular risk factors.</w:t>
            </w:r>
          </w:p>
          <w:p w14:paraId="2B9660E2" w14:textId="05C27EFD" w:rsidR="00D97AA9" w:rsidRPr="00875825" w:rsidRDefault="00D97AA9" w:rsidP="00D97AA9">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Academic Enrichment: Volunteering provides practical applications for theoretical knowledge, reinforcing and deepening students' understanding of classroom concepts.</w:t>
            </w:r>
          </w:p>
          <w:p w14:paraId="318D06C9" w14:textId="77777777" w:rsidR="4D76C2C4" w:rsidRPr="00875825" w:rsidRDefault="00D97AA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 xml:space="preserve">Civic Responsibility: It </w:t>
            </w:r>
            <w:r w:rsidR="003F1D4F" w:rsidRPr="00875825">
              <w:rPr>
                <w:rFonts w:eastAsiaTheme="minorEastAsia" w:cstheme="minorHAnsi"/>
                <w:color w:val="3B3838" w:themeColor="background2" w:themeShade="40"/>
                <w:lang w:val="en-IE"/>
              </w:rPr>
              <w:t>instils</w:t>
            </w:r>
            <w:r w:rsidRPr="00875825">
              <w:rPr>
                <w:rFonts w:eastAsiaTheme="minorEastAsia" w:cstheme="minorHAnsi"/>
                <w:color w:val="3B3838" w:themeColor="background2" w:themeShade="40"/>
                <w:lang w:val="en-IE"/>
              </w:rPr>
              <w:t xml:space="preserve"> a sense of civic duty and empathy, encouraging students to contribute positively to their communities.</w:t>
            </w:r>
          </w:p>
          <w:p w14:paraId="571E15FC" w14:textId="77777777" w:rsidR="007B4C21" w:rsidRPr="00C370D2" w:rsidRDefault="007B4C21" w:rsidP="00D97AA9">
            <w:pPr>
              <w:spacing w:line="259" w:lineRule="auto"/>
              <w:rPr>
                <w:rFonts w:eastAsiaTheme="minorEastAsia" w:cstheme="minorHAnsi"/>
                <w:color w:val="3B3838" w:themeColor="background2" w:themeShade="40"/>
                <w:lang w:val="en-IE"/>
              </w:rPr>
            </w:pPr>
          </w:p>
          <w:p w14:paraId="065E4B98" w14:textId="13DDB3BF" w:rsidR="007B4C21" w:rsidRPr="00875825" w:rsidRDefault="007B4C21" w:rsidP="00875825">
            <w:p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Student Volunteer Ireland tracks the impact of student volunteering not only on the student but also the wider community and university community</w:t>
            </w:r>
            <w:r w:rsidR="007305D9" w:rsidRPr="00875825">
              <w:rPr>
                <w:rFonts w:eastAsiaTheme="minorEastAsia" w:cstheme="minorHAnsi"/>
                <w:color w:val="3B3838" w:themeColor="background2" w:themeShade="40"/>
                <w:lang w:val="en-IE"/>
              </w:rPr>
              <w:t>:</w:t>
            </w:r>
            <w:r w:rsidRPr="00875825">
              <w:rPr>
                <w:rFonts w:eastAsiaTheme="minorEastAsia" w:cstheme="minorHAnsi"/>
                <w:color w:val="3B3838" w:themeColor="background2" w:themeShade="40"/>
                <w:lang w:val="en-IE"/>
              </w:rPr>
              <w:t xml:space="preserve"> </w:t>
            </w:r>
          </w:p>
          <w:p w14:paraId="6EC4B2D2" w14:textId="77777777" w:rsidR="007305D9" w:rsidRPr="00C370D2" w:rsidRDefault="007305D9" w:rsidP="007305D9">
            <w:pPr>
              <w:rPr>
                <w:rFonts w:eastAsiaTheme="minorEastAsia" w:cstheme="minorHAnsi"/>
                <w:color w:val="3B3838" w:themeColor="background2" w:themeShade="40"/>
                <w:lang w:val="en-IE"/>
              </w:rPr>
            </w:pPr>
          </w:p>
          <w:p w14:paraId="7C5002A0" w14:textId="0B0D17A1" w:rsidR="007305D9"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Enhanced Community Engagement: Student volunteers help bridge the gap between the university and the local community. By participating in community service, students foster stronger connections and collaborations with local organizations and residents.</w:t>
            </w:r>
          </w:p>
          <w:p w14:paraId="2481B53A" w14:textId="77777777" w:rsidR="007305D9" w:rsidRPr="00C370D2" w:rsidRDefault="007305D9" w:rsidP="007305D9">
            <w:pPr>
              <w:rPr>
                <w:rFonts w:eastAsiaTheme="minorEastAsia" w:cstheme="minorHAnsi"/>
                <w:color w:val="3B3838" w:themeColor="background2" w:themeShade="40"/>
                <w:lang w:val="en-IE"/>
              </w:rPr>
            </w:pPr>
          </w:p>
          <w:p w14:paraId="1F124AB6" w14:textId="1050405A" w:rsidR="007305D9"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Positive University Image: Active student involvement in volunteering projects enhances the university's reputation. It showcases the institution's commitment to social responsibility and community support.</w:t>
            </w:r>
          </w:p>
          <w:p w14:paraId="1BC8FD63" w14:textId="77777777" w:rsidR="007305D9" w:rsidRPr="00C370D2" w:rsidRDefault="007305D9" w:rsidP="007305D9">
            <w:pPr>
              <w:rPr>
                <w:rFonts w:eastAsiaTheme="minorEastAsia" w:cstheme="minorHAnsi"/>
                <w:color w:val="3B3838" w:themeColor="background2" w:themeShade="40"/>
                <w:lang w:val="en-IE"/>
              </w:rPr>
            </w:pPr>
          </w:p>
          <w:p w14:paraId="08AD8D91" w14:textId="4B8E576E" w:rsidR="007305D9"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Resource Support: Volunteers provide valuable support for university events and initiatives, such as open days, fundraisers, and community outreach program</w:t>
            </w:r>
            <w:r w:rsidR="00F82ED7" w:rsidRPr="00875825">
              <w:rPr>
                <w:rFonts w:eastAsiaTheme="minorEastAsia" w:cstheme="minorHAnsi"/>
                <w:color w:val="3B3838" w:themeColor="background2" w:themeShade="40"/>
                <w:lang w:val="en-IE"/>
              </w:rPr>
              <w:t>me</w:t>
            </w:r>
            <w:r w:rsidRPr="00875825">
              <w:rPr>
                <w:rFonts w:eastAsiaTheme="minorEastAsia" w:cstheme="minorHAnsi"/>
                <w:color w:val="3B3838" w:themeColor="background2" w:themeShade="40"/>
                <w:lang w:val="en-IE"/>
              </w:rPr>
              <w:t>s. This helps the university run these events more smoothly and effectively.</w:t>
            </w:r>
          </w:p>
          <w:p w14:paraId="051CBBE9" w14:textId="77777777" w:rsidR="007305D9" w:rsidRPr="00C370D2" w:rsidRDefault="007305D9" w:rsidP="007305D9">
            <w:pPr>
              <w:rPr>
                <w:rFonts w:eastAsiaTheme="minorEastAsia" w:cstheme="minorHAnsi"/>
                <w:color w:val="3B3838" w:themeColor="background2" w:themeShade="40"/>
                <w:lang w:val="en-IE"/>
              </w:rPr>
            </w:pPr>
          </w:p>
          <w:p w14:paraId="3A619104" w14:textId="248EBE71" w:rsidR="007305D9"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Leadership Development: Volunteering opportunities help students develop leadership skills, which can be beneficial for student organizations and university governance. This, in turn, creates a more dynamic and engaged student body.</w:t>
            </w:r>
          </w:p>
          <w:p w14:paraId="4C052935" w14:textId="77777777" w:rsidR="007305D9" w:rsidRPr="00C370D2" w:rsidRDefault="007305D9" w:rsidP="007305D9">
            <w:pPr>
              <w:rPr>
                <w:rFonts w:eastAsiaTheme="minorEastAsia" w:cstheme="minorHAnsi"/>
                <w:color w:val="3B3838" w:themeColor="background2" w:themeShade="40"/>
                <w:lang w:val="en-IE"/>
              </w:rPr>
            </w:pPr>
          </w:p>
          <w:p w14:paraId="7D0ABF86" w14:textId="132CCD8B" w:rsidR="007305D9"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Stronger Alumni Network: Students who volunteer often remain connected to the university after graduation. This can lead to a stronger alumni network, which can provide support and resources for future students and university projects.</w:t>
            </w:r>
          </w:p>
          <w:p w14:paraId="20627FC0" w14:textId="77777777" w:rsidR="007305D9" w:rsidRPr="00C370D2" w:rsidRDefault="007305D9" w:rsidP="007305D9">
            <w:pPr>
              <w:rPr>
                <w:rFonts w:eastAsiaTheme="minorEastAsia" w:cstheme="minorHAnsi"/>
                <w:color w:val="3B3838" w:themeColor="background2" w:themeShade="40"/>
                <w:lang w:val="en-IE"/>
              </w:rPr>
            </w:pPr>
          </w:p>
          <w:p w14:paraId="4C38B02F" w14:textId="77777777" w:rsidR="007B4C21" w:rsidRPr="00875825" w:rsidRDefault="007305D9" w:rsidP="00875825">
            <w:pPr>
              <w:pStyle w:val="ListParagraph"/>
              <w:numPr>
                <w:ilvl w:val="0"/>
                <w:numId w:val="7"/>
              </w:numPr>
              <w:rPr>
                <w:rFonts w:eastAsiaTheme="minorEastAsia" w:cstheme="minorHAnsi"/>
                <w:color w:val="3B3838" w:themeColor="background2" w:themeShade="40"/>
                <w:lang w:val="en-IE"/>
              </w:rPr>
            </w:pPr>
            <w:r w:rsidRPr="00875825">
              <w:rPr>
                <w:rFonts w:eastAsiaTheme="minorEastAsia" w:cstheme="minorHAnsi"/>
                <w:color w:val="3B3838" w:themeColor="background2" w:themeShade="40"/>
                <w:lang w:val="en-IE"/>
              </w:rPr>
              <w:t>Diverse Perspectives: Student volunteers bring fresh ideas and perspectives to the university community. Their diverse backgrounds and experiences can lead to innovative solutions and improvements within the university</w:t>
            </w:r>
            <w:r w:rsidR="001229D1" w:rsidRPr="00875825">
              <w:rPr>
                <w:rFonts w:eastAsiaTheme="minorEastAsia" w:cstheme="minorHAnsi"/>
                <w:color w:val="3B3838" w:themeColor="background2" w:themeShade="40"/>
                <w:lang w:val="en-IE"/>
              </w:rPr>
              <w:t>.</w:t>
            </w:r>
          </w:p>
          <w:p w14:paraId="13319B1E" w14:textId="75AE9F43" w:rsidR="001229D1" w:rsidRPr="00C370D2" w:rsidRDefault="001229D1" w:rsidP="007305D9">
            <w:pPr>
              <w:spacing w:line="259" w:lineRule="auto"/>
              <w:rPr>
                <w:rFonts w:eastAsiaTheme="minorEastAsia" w:cstheme="minorHAnsi"/>
                <w:color w:val="3B3838" w:themeColor="background2" w:themeShade="40"/>
                <w:lang w:val="en-IE"/>
              </w:rPr>
            </w:pPr>
          </w:p>
        </w:tc>
      </w:tr>
      <w:tr w:rsidR="4D76C2C4" w:rsidRPr="00C370D2" w14:paraId="4F07039D" w14:textId="77777777" w:rsidTr="008D7D1D">
        <w:trPr>
          <w:trHeight w:val="300"/>
        </w:trPr>
        <w:tc>
          <w:tcPr>
            <w:tcW w:w="2689" w:type="dxa"/>
            <w:tcMar>
              <w:left w:w="105" w:type="dxa"/>
              <w:right w:w="105" w:type="dxa"/>
            </w:tcMar>
          </w:tcPr>
          <w:p w14:paraId="60DB4EDE" w14:textId="01EDA8D7" w:rsidR="006A77B1" w:rsidRPr="00C370D2" w:rsidRDefault="006A77B1" w:rsidP="006A77B1">
            <w:pPr>
              <w:spacing w:line="259" w:lineRule="auto"/>
              <w:rPr>
                <w:rFonts w:eastAsiaTheme="minorEastAsia" w:cstheme="minorHAnsi"/>
                <w:b/>
                <w:bCs/>
              </w:rPr>
            </w:pPr>
            <w:r w:rsidRPr="00C370D2">
              <w:rPr>
                <w:rFonts w:eastAsiaTheme="minorEastAsia" w:cstheme="minorHAnsi"/>
                <w:b/>
                <w:bCs/>
              </w:rPr>
              <w:lastRenderedPageBreak/>
              <w:t xml:space="preserve">Identify all frameworks, </w:t>
            </w:r>
            <w:r w:rsidR="008D7D1D" w:rsidRPr="00C370D2">
              <w:rPr>
                <w:rFonts w:eastAsiaTheme="minorEastAsia" w:cstheme="minorHAnsi"/>
                <w:b/>
                <w:bCs/>
              </w:rPr>
              <w:t>policies,</w:t>
            </w:r>
            <w:r w:rsidRPr="00C370D2">
              <w:rPr>
                <w:rFonts w:eastAsiaTheme="minorEastAsia" w:cstheme="minorHAnsi"/>
                <w:b/>
                <w:bCs/>
              </w:rPr>
              <w:t xml:space="preserve"> or strategies this initiative </w:t>
            </w:r>
            <w:r w:rsidR="008D7D1D" w:rsidRPr="00C370D2">
              <w:rPr>
                <w:rFonts w:eastAsiaTheme="minorEastAsia" w:cstheme="minorHAnsi"/>
                <w:b/>
                <w:bCs/>
              </w:rPr>
              <w:t>aligns to</w:t>
            </w:r>
          </w:p>
          <w:p w14:paraId="1572EF17" w14:textId="77777777" w:rsidR="00801E77" w:rsidRPr="00C370D2" w:rsidRDefault="00801E77" w:rsidP="006A77B1">
            <w:pPr>
              <w:spacing w:line="259" w:lineRule="auto"/>
              <w:rPr>
                <w:rFonts w:eastAsiaTheme="minorEastAsia" w:cstheme="minorHAnsi"/>
                <w:b/>
                <w:bCs/>
              </w:rPr>
            </w:pPr>
          </w:p>
          <w:p w14:paraId="70477AC5" w14:textId="50BC287E" w:rsidR="4D76C2C4" w:rsidRPr="00C370D2" w:rsidRDefault="006A77B1" w:rsidP="4D76C2C4">
            <w:pPr>
              <w:spacing w:line="259" w:lineRule="auto"/>
              <w:rPr>
                <w:rFonts w:eastAsiaTheme="minorEastAsia" w:cstheme="minorHAnsi"/>
                <w:b/>
                <w:bCs/>
                <w:i/>
                <w:iCs/>
              </w:rPr>
            </w:pPr>
            <w:r w:rsidRPr="00C370D2">
              <w:rPr>
                <w:rFonts w:eastAsiaTheme="minorEastAsia" w:cstheme="minorHAnsi"/>
                <w:b/>
                <w:bCs/>
              </w:rPr>
              <w:t>(internal, local or national)</w:t>
            </w:r>
          </w:p>
        </w:tc>
        <w:tc>
          <w:tcPr>
            <w:tcW w:w="7087" w:type="dxa"/>
            <w:tcMar>
              <w:left w:w="105" w:type="dxa"/>
              <w:right w:w="105" w:type="dxa"/>
            </w:tcMar>
          </w:tcPr>
          <w:p w14:paraId="58A1B9FC" w14:textId="5E5C8EF7" w:rsidR="003C71C1" w:rsidRPr="002047AE" w:rsidRDefault="00AE2348" w:rsidP="4D76C2C4">
            <w:pPr>
              <w:spacing w:line="259" w:lineRule="auto"/>
              <w:rPr>
                <w:rFonts w:eastAsiaTheme="minorEastAsia" w:cstheme="minorHAnsi"/>
                <w:color w:val="000000" w:themeColor="text1"/>
                <w:lang w:val="en-IE"/>
              </w:rPr>
            </w:pPr>
            <w:r w:rsidRPr="00C370D2">
              <w:rPr>
                <w:rFonts w:eastAsiaTheme="minorEastAsia" w:cstheme="minorHAnsi"/>
                <w:color w:val="000000" w:themeColor="text1"/>
                <w:lang w:val="en-IE"/>
              </w:rPr>
              <w:t>National</w:t>
            </w:r>
          </w:p>
          <w:p w14:paraId="3FCC46CB" w14:textId="0956D376" w:rsidR="00E97AD2" w:rsidRPr="002047AE" w:rsidRDefault="00E54389" w:rsidP="00E97AD2">
            <w:pPr>
              <w:pStyle w:val="NoSpacing"/>
              <w:numPr>
                <w:ilvl w:val="0"/>
                <w:numId w:val="2"/>
              </w:numPr>
              <w:rPr>
                <w:rFonts w:eastAsia="Calibri" w:cstheme="minorHAnsi"/>
                <w:color w:val="000000" w:themeColor="text1"/>
                <w:sz w:val="22"/>
                <w:szCs w:val="22"/>
              </w:rPr>
            </w:pPr>
            <w:r w:rsidRPr="002047AE">
              <w:rPr>
                <w:rFonts w:eastAsia="Calibri" w:cstheme="minorHAnsi"/>
                <w:color w:val="000000" w:themeColor="text1"/>
                <w:sz w:val="22"/>
                <w:szCs w:val="22"/>
              </w:rPr>
              <w:t>Second National Strategy on Education for Sustainable Development - ESD to 2030 : Section 4 – youth volunteering</w:t>
            </w:r>
            <w:r w:rsidR="00E97AD2" w:rsidRPr="002047AE">
              <w:rPr>
                <w:rFonts w:eastAsia="Calibri" w:cstheme="minorHAnsi"/>
                <w:color w:val="000000" w:themeColor="text1"/>
                <w:sz w:val="22"/>
                <w:szCs w:val="22"/>
              </w:rPr>
              <w:t xml:space="preserve"> </w:t>
            </w:r>
          </w:p>
          <w:p w14:paraId="1AC4A700" w14:textId="736A176B" w:rsidR="00E97AD2" w:rsidRPr="002047AE" w:rsidRDefault="00E54389" w:rsidP="00E97AD2">
            <w:pPr>
              <w:pStyle w:val="NoSpacing"/>
              <w:numPr>
                <w:ilvl w:val="0"/>
                <w:numId w:val="2"/>
              </w:numPr>
              <w:rPr>
                <w:rFonts w:eastAsia="Calibri" w:cstheme="minorHAnsi"/>
                <w:color w:val="000000" w:themeColor="text1"/>
                <w:sz w:val="22"/>
                <w:szCs w:val="22"/>
              </w:rPr>
            </w:pPr>
            <w:r w:rsidRPr="002047AE">
              <w:rPr>
                <w:rFonts w:eastAsia="Calibri" w:cstheme="minorHAnsi"/>
                <w:color w:val="000000" w:themeColor="text1"/>
                <w:sz w:val="22"/>
                <w:szCs w:val="22"/>
              </w:rPr>
              <w:t xml:space="preserve">The </w:t>
            </w:r>
            <w:r w:rsidR="00E97AD2" w:rsidRPr="002047AE">
              <w:rPr>
                <w:rFonts w:eastAsia="Calibri" w:cstheme="minorHAnsi"/>
                <w:color w:val="000000" w:themeColor="text1"/>
                <w:sz w:val="22"/>
                <w:szCs w:val="22"/>
              </w:rPr>
              <w:t>Department of Rural and Community Development National Volunteer Strategy 2025</w:t>
            </w:r>
            <w:r w:rsidRPr="002047AE">
              <w:rPr>
                <w:rFonts w:eastAsia="Calibri" w:cstheme="minorHAnsi"/>
                <w:color w:val="000000" w:themeColor="text1"/>
                <w:sz w:val="22"/>
                <w:szCs w:val="22"/>
              </w:rPr>
              <w:t>: Names StudentVolunteer.ie as a key partner in delivering on youth volunteering</w:t>
            </w:r>
          </w:p>
          <w:p w14:paraId="6FF8EDC3" w14:textId="0A28CD5F" w:rsidR="00611E00" w:rsidRPr="002047AE" w:rsidRDefault="00611E00" w:rsidP="00611E00">
            <w:pPr>
              <w:pStyle w:val="NoSpacing"/>
              <w:numPr>
                <w:ilvl w:val="0"/>
                <w:numId w:val="2"/>
              </w:numPr>
              <w:rPr>
                <w:rFonts w:eastAsia="Calibri" w:cstheme="minorHAnsi"/>
                <w:color w:val="000000" w:themeColor="text1"/>
                <w:sz w:val="22"/>
                <w:szCs w:val="22"/>
              </w:rPr>
            </w:pPr>
            <w:r w:rsidRPr="002047AE">
              <w:rPr>
                <w:rFonts w:eastAsia="Calibri" w:cstheme="minorHAnsi"/>
                <w:color w:val="000000" w:themeColor="text1"/>
                <w:sz w:val="22"/>
                <w:szCs w:val="22"/>
              </w:rPr>
              <w:fldChar w:fldCharType="begin"/>
            </w:r>
            <w:r w:rsidRPr="002047AE">
              <w:rPr>
                <w:rFonts w:eastAsia="Calibri" w:cstheme="minorHAnsi"/>
                <w:color w:val="000000" w:themeColor="text1"/>
                <w:sz w:val="22"/>
                <w:szCs w:val="22"/>
              </w:rPr>
              <w:instrText>HYPERLINK "https://hea.ie/assets/uploads/2017/06/National-Strategy-for-Higher-Education-2030.pdf"</w:instrText>
            </w:r>
            <w:r w:rsidRPr="002047AE">
              <w:rPr>
                <w:rFonts w:eastAsia="Calibri" w:cstheme="minorHAnsi"/>
                <w:color w:val="000000" w:themeColor="text1"/>
                <w:sz w:val="22"/>
                <w:szCs w:val="22"/>
              </w:rPr>
            </w:r>
            <w:r w:rsidRPr="002047AE">
              <w:rPr>
                <w:rFonts w:eastAsia="Calibri" w:cstheme="minorHAnsi"/>
                <w:color w:val="000000" w:themeColor="text1"/>
                <w:sz w:val="22"/>
                <w:szCs w:val="22"/>
              </w:rPr>
              <w:fldChar w:fldCharType="separate"/>
            </w:r>
            <w:r w:rsidRPr="002047AE">
              <w:rPr>
                <w:rFonts w:eastAsia="Calibri" w:cstheme="minorHAnsi"/>
                <w:color w:val="000000" w:themeColor="text1"/>
                <w:sz w:val="22"/>
                <w:szCs w:val="22"/>
              </w:rPr>
              <w:t>National Strategy for Higher Education to 2030</w:t>
            </w:r>
            <w:r w:rsidR="00546724" w:rsidRPr="002047AE">
              <w:rPr>
                <w:rFonts w:eastAsia="Calibri" w:cstheme="minorHAnsi"/>
                <w:color w:val="000000" w:themeColor="text1"/>
                <w:sz w:val="22"/>
                <w:szCs w:val="22"/>
              </w:rPr>
              <w:t xml:space="preserve"> names community-based learning as a priority.</w:t>
            </w:r>
          </w:p>
          <w:p w14:paraId="244D271C" w14:textId="2CCB18C5" w:rsidR="00AE2348" w:rsidRPr="002047AE" w:rsidRDefault="00611E00" w:rsidP="00611E00">
            <w:pPr>
              <w:pStyle w:val="NoSpacing"/>
              <w:numPr>
                <w:ilvl w:val="0"/>
                <w:numId w:val="2"/>
              </w:numPr>
              <w:rPr>
                <w:rFonts w:eastAsia="Calibri" w:cstheme="minorHAnsi"/>
                <w:color w:val="000000" w:themeColor="text1"/>
                <w:sz w:val="22"/>
                <w:szCs w:val="22"/>
              </w:rPr>
            </w:pPr>
            <w:r w:rsidRPr="002047AE">
              <w:rPr>
                <w:rFonts w:eastAsia="Calibri" w:cstheme="minorHAnsi"/>
                <w:color w:val="000000" w:themeColor="text1"/>
                <w:sz w:val="22"/>
                <w:szCs w:val="22"/>
              </w:rPr>
              <w:fldChar w:fldCharType="end"/>
            </w:r>
            <w:r w:rsidR="00907E0F" w:rsidRPr="002047AE">
              <w:rPr>
                <w:rFonts w:eastAsia="Calibri" w:cstheme="minorHAnsi"/>
                <w:color w:val="000000" w:themeColor="text1"/>
                <w:sz w:val="22"/>
                <w:szCs w:val="22"/>
              </w:rPr>
              <w:t>HEA Systems Performance Framework 2023-2028</w:t>
            </w:r>
          </w:p>
          <w:p w14:paraId="16381EFD" w14:textId="18FF15BE" w:rsidR="00907E0F" w:rsidRPr="002047AE" w:rsidRDefault="00ED0F6C" w:rsidP="00125443">
            <w:pPr>
              <w:pStyle w:val="NoSpacing"/>
              <w:numPr>
                <w:ilvl w:val="0"/>
                <w:numId w:val="2"/>
              </w:numPr>
              <w:rPr>
                <w:rFonts w:eastAsia="Calibri" w:cstheme="minorHAnsi"/>
                <w:color w:val="000000" w:themeColor="text1"/>
                <w:sz w:val="22"/>
                <w:szCs w:val="22"/>
              </w:rPr>
            </w:pPr>
            <w:r w:rsidRPr="002047AE">
              <w:rPr>
                <w:rFonts w:eastAsia="Calibri" w:cstheme="minorHAnsi"/>
                <w:color w:val="000000" w:themeColor="text1"/>
                <w:sz w:val="22"/>
                <w:szCs w:val="22"/>
              </w:rPr>
              <w:t>Ireland’s National Skills Strategy</w:t>
            </w:r>
          </w:p>
          <w:p w14:paraId="026A7C81" w14:textId="4A3714CA" w:rsidR="003C71C1" w:rsidRPr="00C370D2" w:rsidRDefault="003C71C1" w:rsidP="4D76C2C4">
            <w:pPr>
              <w:spacing w:line="259" w:lineRule="auto"/>
              <w:rPr>
                <w:rFonts w:eastAsiaTheme="minorEastAsia" w:cstheme="minorHAnsi"/>
                <w:color w:val="000000" w:themeColor="text1"/>
              </w:rPr>
            </w:pPr>
          </w:p>
          <w:p w14:paraId="3E255E81" w14:textId="1DFEF811" w:rsidR="003C71C1" w:rsidRPr="00C370D2" w:rsidRDefault="00AE2348" w:rsidP="4D76C2C4">
            <w:pPr>
              <w:spacing w:line="259" w:lineRule="auto"/>
              <w:rPr>
                <w:rFonts w:eastAsiaTheme="minorEastAsia" w:cstheme="minorHAnsi"/>
                <w:color w:val="000000" w:themeColor="text1"/>
                <w:lang w:val="en-IE"/>
              </w:rPr>
            </w:pPr>
            <w:r w:rsidRPr="00C370D2">
              <w:rPr>
                <w:rFonts w:eastAsiaTheme="minorEastAsia" w:cstheme="minorHAnsi"/>
                <w:color w:val="000000" w:themeColor="text1"/>
                <w:lang w:val="en-IE"/>
              </w:rPr>
              <w:lastRenderedPageBreak/>
              <w:t xml:space="preserve">Internal University Strategies </w:t>
            </w:r>
            <w:r w:rsidR="00945C39" w:rsidRPr="00C370D2">
              <w:rPr>
                <w:rFonts w:eastAsiaTheme="minorEastAsia" w:cstheme="minorHAnsi"/>
                <w:color w:val="000000" w:themeColor="text1"/>
                <w:lang w:val="en-IE"/>
              </w:rPr>
              <w:t xml:space="preserve">name campus specific student volunteering initiatives and the value of experiential education. </w:t>
            </w:r>
          </w:p>
          <w:p w14:paraId="4015F2D0" w14:textId="77777777" w:rsidR="003C71C1" w:rsidRPr="00C370D2" w:rsidRDefault="003C71C1" w:rsidP="4D76C2C4">
            <w:pPr>
              <w:spacing w:line="259" w:lineRule="auto"/>
              <w:rPr>
                <w:rFonts w:eastAsiaTheme="minorEastAsia" w:cstheme="minorHAnsi"/>
                <w:color w:val="000000" w:themeColor="text1"/>
                <w:lang w:val="en-IE"/>
              </w:rPr>
            </w:pPr>
          </w:p>
          <w:p w14:paraId="53DC49CA" w14:textId="51FA97D2" w:rsidR="006A77B1" w:rsidRPr="00C370D2" w:rsidRDefault="006A77B1" w:rsidP="4D76C2C4">
            <w:pPr>
              <w:spacing w:line="259" w:lineRule="auto"/>
              <w:rPr>
                <w:rFonts w:eastAsiaTheme="minorEastAsia" w:cstheme="minorHAnsi"/>
                <w:color w:val="000000" w:themeColor="text1"/>
                <w:lang w:val="en-IE"/>
              </w:rPr>
            </w:pPr>
          </w:p>
        </w:tc>
      </w:tr>
      <w:tr w:rsidR="4D76C2C4" w:rsidRPr="00C370D2" w14:paraId="6DA27EDD" w14:textId="77777777" w:rsidTr="008D7D1D">
        <w:trPr>
          <w:trHeight w:val="300"/>
        </w:trPr>
        <w:tc>
          <w:tcPr>
            <w:tcW w:w="2689" w:type="dxa"/>
            <w:tcMar>
              <w:left w:w="105" w:type="dxa"/>
              <w:right w:w="105" w:type="dxa"/>
            </w:tcMar>
          </w:tcPr>
          <w:p w14:paraId="62392C9F" w14:textId="754AF48F" w:rsidR="63642A8C" w:rsidRPr="00C370D2" w:rsidRDefault="63642A8C" w:rsidP="4D76C2C4">
            <w:pPr>
              <w:spacing w:line="259" w:lineRule="auto"/>
              <w:rPr>
                <w:rFonts w:eastAsiaTheme="minorEastAsia" w:cstheme="minorHAnsi"/>
                <w:b/>
                <w:bCs/>
              </w:rPr>
            </w:pPr>
            <w:r w:rsidRPr="00C370D2">
              <w:rPr>
                <w:rFonts w:eastAsiaTheme="minorEastAsia" w:cstheme="minorHAnsi"/>
                <w:b/>
                <w:bCs/>
              </w:rPr>
              <w:lastRenderedPageBreak/>
              <w:t>Summary</w:t>
            </w:r>
            <w:r w:rsidR="6068CED2" w:rsidRPr="00C370D2">
              <w:rPr>
                <w:rFonts w:eastAsiaTheme="minorEastAsia" w:cstheme="minorHAnsi"/>
                <w:b/>
                <w:bCs/>
              </w:rPr>
              <w:t xml:space="preserve"> </w:t>
            </w:r>
          </w:p>
          <w:p w14:paraId="2702A7DD" w14:textId="1FBA3AB7" w:rsidR="4D76C2C4" w:rsidRPr="00C370D2" w:rsidRDefault="4D76C2C4" w:rsidP="4D76C2C4">
            <w:pPr>
              <w:spacing w:line="259" w:lineRule="auto"/>
              <w:rPr>
                <w:rFonts w:eastAsiaTheme="minorEastAsia" w:cstheme="minorHAnsi"/>
                <w:b/>
                <w:bCs/>
              </w:rPr>
            </w:pPr>
          </w:p>
          <w:p w14:paraId="0D089A08" w14:textId="638CEA73" w:rsidR="4D76C2C4" w:rsidRPr="00C370D2" w:rsidRDefault="4D76C2C4" w:rsidP="4D76C2C4">
            <w:pPr>
              <w:spacing w:line="259" w:lineRule="auto"/>
              <w:rPr>
                <w:rFonts w:eastAsiaTheme="minorEastAsia" w:cstheme="minorHAnsi"/>
                <w:b/>
                <w:bCs/>
              </w:rPr>
            </w:pPr>
          </w:p>
        </w:tc>
        <w:tc>
          <w:tcPr>
            <w:tcW w:w="7087" w:type="dxa"/>
            <w:tcMar>
              <w:left w:w="105" w:type="dxa"/>
              <w:right w:w="105" w:type="dxa"/>
            </w:tcMar>
          </w:tcPr>
          <w:p w14:paraId="3FCB8D8F" w14:textId="7740FEBC" w:rsidR="00CC4611" w:rsidRPr="00C370D2" w:rsidRDefault="00CC4611" w:rsidP="00CC4611">
            <w:pPr>
              <w:jc w:val="both"/>
              <w:rPr>
                <w:rFonts w:cstheme="minorHAnsi"/>
                <w:color w:val="000000"/>
              </w:rPr>
            </w:pPr>
            <w:r w:rsidRPr="00C370D2">
              <w:rPr>
                <w:rFonts w:cstheme="minorHAnsi"/>
              </w:rPr>
              <w:t>According to StudentSurvey.ie 46.5% of undergraduates “do not plan to volunteer” and “have not decided to volunteer” (Irish Survey of Student Engagement Results 2023). Non-participation in volunteering</w:t>
            </w:r>
            <w:r w:rsidRPr="00C370D2">
              <w:rPr>
                <w:rFonts w:cstheme="minorHAnsi"/>
                <w:color w:val="000000"/>
              </w:rPr>
              <w:t xml:space="preserve"> is a problem that we have sought to understand through research and critical reflection. It is a significant challenge for Irish Higher Education to </w:t>
            </w:r>
            <w:proofErr w:type="spellStart"/>
            <w:r w:rsidRPr="00C370D2">
              <w:rPr>
                <w:rFonts w:cstheme="minorHAnsi"/>
                <w:color w:val="000000"/>
              </w:rPr>
              <w:t>mobilise</w:t>
            </w:r>
            <w:proofErr w:type="spellEnd"/>
            <w:r w:rsidRPr="00C370D2">
              <w:rPr>
                <w:rFonts w:cstheme="minorHAnsi"/>
                <w:color w:val="000000"/>
              </w:rPr>
              <w:t xml:space="preserve"> and engage students. </w:t>
            </w:r>
            <w:r w:rsidRPr="00C370D2">
              <w:rPr>
                <w:rFonts w:cstheme="minorHAnsi"/>
              </w:rPr>
              <w:t xml:space="preserve">We have carried out structured literature reviews of published research, focus groups and interviews with students and Volunteer Involving Organisations (VIOs) while also positioning ourselves on the ground daily engaging with students to gather informal data. </w:t>
            </w:r>
            <w:r w:rsidRPr="00C370D2">
              <w:rPr>
                <w:rFonts w:cstheme="minorHAnsi"/>
                <w:color w:val="000000"/>
              </w:rPr>
              <w:t xml:space="preserve"> </w:t>
            </w:r>
          </w:p>
          <w:p w14:paraId="347B1236" w14:textId="77777777" w:rsidR="00CC4611" w:rsidRPr="00C370D2" w:rsidRDefault="00CC4611" w:rsidP="00CC4611">
            <w:pPr>
              <w:jc w:val="both"/>
              <w:rPr>
                <w:rFonts w:cstheme="minorHAnsi"/>
                <w:color w:val="000000"/>
              </w:rPr>
            </w:pPr>
          </w:p>
          <w:p w14:paraId="4002A3F1" w14:textId="77777777" w:rsidR="00D423F6" w:rsidRPr="00C370D2" w:rsidRDefault="00D423F6" w:rsidP="00D423F6">
            <w:pPr>
              <w:jc w:val="both"/>
              <w:rPr>
                <w:rStyle w:val="normaltextrun"/>
                <w:rFonts w:cstheme="minorHAnsi"/>
                <w:color w:val="000000"/>
                <w:sz w:val="22"/>
                <w:szCs w:val="22"/>
                <w:shd w:val="clear" w:color="auto" w:fill="FFFFFF"/>
                <w:lang w:val="en-GB"/>
              </w:rPr>
            </w:pPr>
            <w:r w:rsidRPr="00C370D2">
              <w:rPr>
                <w:rStyle w:val="normaltextrun"/>
                <w:rFonts w:cstheme="minorHAnsi"/>
                <w:color w:val="000000"/>
                <w:sz w:val="22"/>
                <w:szCs w:val="22"/>
                <w:shd w:val="clear" w:color="auto" w:fill="FFFFFF"/>
                <w:lang w:val="en-GB"/>
              </w:rPr>
              <w:t xml:space="preserve">StudentVolunteer.ie is the only platform in Ireland that provides bespoke volunteering opportunities specifically for third-level students that can be undertaken alongside their studies and responsibilities. It directly links in with the student data through HEAnet, each volunteering structure in the programme partnership HEIs, and ensures that they are provided with access to training, institutional awards, and support. The innovative aspect of the platform is the cost-effective support it offers to university volunteering programmes and staff. Through our programme, StudentVolunteer.ie technology, the HEI staff can scale-up volunteer programmes and manage logistics beyond cumbersome excel and google forms. </w:t>
            </w:r>
          </w:p>
          <w:p w14:paraId="5F9C2FDB" w14:textId="77777777" w:rsidR="00006B2A" w:rsidRPr="00C370D2" w:rsidRDefault="00006B2A" w:rsidP="00D423F6">
            <w:pPr>
              <w:jc w:val="both"/>
              <w:rPr>
                <w:rStyle w:val="normaltextrun"/>
                <w:rFonts w:cstheme="minorHAnsi"/>
                <w:color w:val="000000"/>
                <w:sz w:val="22"/>
                <w:szCs w:val="22"/>
                <w:shd w:val="clear" w:color="auto" w:fill="FFFFFF"/>
                <w:lang w:val="en-GB"/>
              </w:rPr>
            </w:pPr>
          </w:p>
          <w:p w14:paraId="40581C8F" w14:textId="77777777" w:rsidR="00D423F6" w:rsidRPr="00C370D2" w:rsidRDefault="00D423F6" w:rsidP="00D423F6">
            <w:pPr>
              <w:jc w:val="both"/>
              <w:rPr>
                <w:rStyle w:val="normaltextrun"/>
                <w:rFonts w:cstheme="minorHAnsi"/>
                <w:color w:val="000000"/>
                <w:sz w:val="22"/>
                <w:szCs w:val="22"/>
                <w:shd w:val="clear" w:color="auto" w:fill="FFFFFF"/>
                <w:lang w:val="en-GB"/>
              </w:rPr>
            </w:pPr>
            <w:r w:rsidRPr="00C370D2">
              <w:rPr>
                <w:rStyle w:val="normaltextrun"/>
                <w:rFonts w:cstheme="minorHAnsi"/>
                <w:color w:val="000000"/>
                <w:sz w:val="22"/>
                <w:szCs w:val="22"/>
                <w:shd w:val="clear" w:color="auto" w:fill="FFFFFF"/>
                <w:lang w:val="en-GB"/>
              </w:rPr>
              <w:t xml:space="preserve">Nonprofits and voluntary groups from across Ireland create online profiles with learning experiences through volunteer roles for students. With one click a charity can actively recruit and recognise students for their contribution. Currently no other higher education body provides this technical solution.  </w:t>
            </w:r>
          </w:p>
          <w:p w14:paraId="445BA221" w14:textId="0A67AE00" w:rsidR="006A77B1" w:rsidRPr="00C370D2" w:rsidRDefault="006A77B1" w:rsidP="4D76C2C4">
            <w:pPr>
              <w:spacing w:line="259" w:lineRule="auto"/>
              <w:rPr>
                <w:rFonts w:eastAsiaTheme="minorEastAsia" w:cstheme="minorHAnsi"/>
                <w:color w:val="3B3838" w:themeColor="background2" w:themeShade="40"/>
                <w:lang w:val="en-GB"/>
              </w:rPr>
            </w:pPr>
          </w:p>
          <w:p w14:paraId="29FAAAF8" w14:textId="11B0C414" w:rsidR="4D76C2C4" w:rsidRPr="00C370D2" w:rsidRDefault="00543ED2" w:rsidP="4D76C2C4">
            <w:pPr>
              <w:spacing w:line="259" w:lineRule="auto"/>
              <w:rPr>
                <w:rFonts w:eastAsiaTheme="minorEastAsia" w:cstheme="minorHAnsi"/>
                <w:color w:val="3B3838" w:themeColor="background2" w:themeShade="40"/>
                <w:lang w:val="en-IE"/>
              </w:rPr>
            </w:pPr>
            <w:r>
              <w:rPr>
                <w:rFonts w:eastAsiaTheme="minorEastAsia" w:cstheme="minorHAnsi"/>
                <w:color w:val="3B3838" w:themeColor="background2" w:themeShade="40"/>
                <w:lang w:val="en-IE"/>
              </w:rPr>
              <w:t xml:space="preserve">Through StudentVolunteer.ie </w:t>
            </w:r>
            <w:r w:rsidR="008B6FCC">
              <w:rPr>
                <w:rFonts w:eastAsiaTheme="minorEastAsia" w:cstheme="minorHAnsi"/>
                <w:color w:val="3B3838" w:themeColor="background2" w:themeShade="40"/>
                <w:lang w:val="en-IE"/>
              </w:rPr>
              <w:t>universities</w:t>
            </w:r>
            <w:r>
              <w:rPr>
                <w:rFonts w:eastAsiaTheme="minorEastAsia" w:cstheme="minorHAnsi"/>
                <w:color w:val="3B3838" w:themeColor="background2" w:themeShade="40"/>
                <w:lang w:val="en-IE"/>
              </w:rPr>
              <w:t xml:space="preserve"> are able to highlight and </w:t>
            </w:r>
            <w:r w:rsidR="008B6FCC">
              <w:rPr>
                <w:rFonts w:eastAsiaTheme="minorEastAsia" w:cstheme="minorHAnsi"/>
                <w:color w:val="3B3838" w:themeColor="background2" w:themeShade="40"/>
                <w:lang w:val="en-IE"/>
              </w:rPr>
              <w:t>recruit</w:t>
            </w:r>
            <w:r>
              <w:rPr>
                <w:rFonts w:eastAsiaTheme="minorEastAsia" w:cstheme="minorHAnsi"/>
                <w:color w:val="3B3838" w:themeColor="background2" w:themeShade="40"/>
                <w:lang w:val="en-IE"/>
              </w:rPr>
              <w:t xml:space="preserve"> students to campus volunteering programmes and there is a significant growth in student led health </w:t>
            </w:r>
            <w:r w:rsidR="008B6FCC">
              <w:rPr>
                <w:rFonts w:eastAsiaTheme="minorEastAsia" w:cstheme="minorHAnsi"/>
                <w:color w:val="3B3838" w:themeColor="background2" w:themeShade="40"/>
                <w:lang w:val="en-IE"/>
              </w:rPr>
              <w:t>initiatives</w:t>
            </w:r>
            <w:r>
              <w:rPr>
                <w:rFonts w:eastAsiaTheme="minorEastAsia" w:cstheme="minorHAnsi"/>
                <w:color w:val="3B3838" w:themeColor="background2" w:themeShade="40"/>
                <w:lang w:val="en-IE"/>
              </w:rPr>
              <w:t xml:space="preserve">. Programmes such as Active Consent, Bystander Training, </w:t>
            </w:r>
            <w:proofErr w:type="spellStart"/>
            <w:r w:rsidR="00D43DB3">
              <w:rPr>
                <w:rFonts w:eastAsiaTheme="minorEastAsia" w:cstheme="minorHAnsi"/>
                <w:color w:val="3B3838" w:themeColor="background2" w:themeShade="40"/>
                <w:lang w:val="en-IE"/>
              </w:rPr>
              <w:t>Niteline</w:t>
            </w:r>
            <w:proofErr w:type="spellEnd"/>
            <w:r>
              <w:rPr>
                <w:rFonts w:eastAsiaTheme="minorEastAsia" w:cstheme="minorHAnsi"/>
                <w:color w:val="3B3838" w:themeColor="background2" w:themeShade="40"/>
                <w:lang w:val="en-IE"/>
              </w:rPr>
              <w:t xml:space="preserve">, are all driven through student volunteering hours! </w:t>
            </w:r>
            <w:r w:rsidR="008B6FCC">
              <w:rPr>
                <w:rFonts w:eastAsiaTheme="minorEastAsia" w:cstheme="minorHAnsi"/>
                <w:color w:val="3B3838" w:themeColor="background2" w:themeShade="40"/>
                <w:lang w:val="en-IE"/>
              </w:rPr>
              <w:t xml:space="preserve">Students actively participate in these programmes and can log their volunteering at StudentVolutneer.ie for a campus </w:t>
            </w:r>
            <w:r w:rsidR="00D43DB3">
              <w:rPr>
                <w:rFonts w:eastAsiaTheme="minorEastAsia" w:cstheme="minorHAnsi"/>
                <w:color w:val="3B3838" w:themeColor="background2" w:themeShade="40"/>
                <w:lang w:val="en-IE"/>
              </w:rPr>
              <w:t>recognition</w:t>
            </w:r>
            <w:r w:rsidR="008B6FCC">
              <w:rPr>
                <w:rFonts w:eastAsiaTheme="minorEastAsia" w:cstheme="minorHAnsi"/>
                <w:color w:val="3B3838" w:themeColor="background2" w:themeShade="40"/>
                <w:lang w:val="en-IE"/>
              </w:rPr>
              <w:t xml:space="preserve"> award. This increases the visibility of the impact of the voluntary programmes. </w:t>
            </w:r>
          </w:p>
          <w:p w14:paraId="66DDB73C" w14:textId="17726C91" w:rsidR="4D76C2C4" w:rsidRPr="00C370D2" w:rsidRDefault="4D76C2C4" w:rsidP="4D76C2C4">
            <w:pPr>
              <w:spacing w:line="259" w:lineRule="auto"/>
              <w:rPr>
                <w:rFonts w:eastAsiaTheme="minorEastAsia" w:cstheme="minorHAnsi"/>
                <w:color w:val="3B3838" w:themeColor="background2" w:themeShade="40"/>
                <w:lang w:val="en-IE"/>
              </w:rPr>
            </w:pPr>
          </w:p>
        </w:tc>
      </w:tr>
      <w:tr w:rsidR="4D76C2C4" w:rsidRPr="00C370D2" w14:paraId="4D87ECDB" w14:textId="77777777" w:rsidTr="008D7D1D">
        <w:trPr>
          <w:trHeight w:val="300"/>
        </w:trPr>
        <w:tc>
          <w:tcPr>
            <w:tcW w:w="2689" w:type="dxa"/>
            <w:tcMar>
              <w:left w:w="105" w:type="dxa"/>
              <w:right w:w="105" w:type="dxa"/>
            </w:tcMar>
          </w:tcPr>
          <w:p w14:paraId="4A3FFF18" w14:textId="114B648F" w:rsidR="26DDE489" w:rsidRPr="00C370D2" w:rsidRDefault="26DDE489" w:rsidP="4D76C2C4">
            <w:pPr>
              <w:spacing w:line="259" w:lineRule="auto"/>
              <w:rPr>
                <w:rFonts w:eastAsiaTheme="minorEastAsia" w:cstheme="minorHAnsi"/>
                <w:b/>
                <w:bCs/>
                <w:color w:val="000000" w:themeColor="text1"/>
                <w:lang w:val="en-IE"/>
              </w:rPr>
            </w:pPr>
            <w:r w:rsidRPr="00C370D2">
              <w:rPr>
                <w:rFonts w:eastAsiaTheme="minorEastAsia" w:cstheme="minorHAnsi"/>
                <w:b/>
                <w:bCs/>
                <w:color w:val="000000" w:themeColor="text1"/>
                <w:lang w:val="en-IE"/>
              </w:rPr>
              <w:t xml:space="preserve">Did you collaborate with internal and/or external stakeholders to deliver? </w:t>
            </w:r>
          </w:p>
          <w:p w14:paraId="724E4DDB" w14:textId="4974B5AD" w:rsidR="4D76C2C4" w:rsidRPr="00C370D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0C980A69" w14:textId="5F846D35" w:rsidR="00006B2A" w:rsidRPr="00C370D2" w:rsidRDefault="00006B2A" w:rsidP="00006B2A">
            <w:pPr>
              <w:jc w:val="both"/>
              <w:rPr>
                <w:rStyle w:val="normaltextrun"/>
                <w:rFonts w:cstheme="minorHAnsi"/>
                <w:color w:val="000000"/>
                <w:sz w:val="22"/>
                <w:szCs w:val="22"/>
                <w:shd w:val="clear" w:color="auto" w:fill="FFFFFF"/>
                <w:lang w:val="en-GB"/>
              </w:rPr>
            </w:pPr>
            <w:r w:rsidRPr="00C370D2">
              <w:rPr>
                <w:rStyle w:val="normaltextrun"/>
                <w:rFonts w:cstheme="minorHAnsi"/>
                <w:color w:val="000000"/>
                <w:sz w:val="22"/>
                <w:szCs w:val="22"/>
                <w:shd w:val="clear" w:color="auto" w:fill="FFFFFF"/>
                <w:lang w:val="en-GB"/>
              </w:rPr>
              <w:t xml:space="preserve">Most significantly we have achieved success at StudentVolunteer.ie collectively. Rather than each university having a standalone technical interface to support student-community volunteering, we cost effectively utilise a shared platform. Sharing technology provides a community of practice for staff to connect, learn and grow our volunteering programmes. We are five HEIs collaborating: UL, UCC, UCD, TU Dublin, University of Galway. </w:t>
            </w:r>
            <w:r w:rsidRPr="00C370D2">
              <w:rPr>
                <w:rFonts w:cstheme="minorHAnsi"/>
              </w:rPr>
              <w:t>There is significant investment in personnel and budgets within each member HEI to StudentVolunteer.ie.</w:t>
            </w:r>
          </w:p>
          <w:p w14:paraId="3FD41BE3" w14:textId="77777777" w:rsidR="00006B2A" w:rsidRPr="00C370D2" w:rsidRDefault="00006B2A" w:rsidP="00006B2A">
            <w:pPr>
              <w:jc w:val="both"/>
              <w:rPr>
                <w:rStyle w:val="normaltextrun"/>
                <w:rFonts w:cstheme="minorHAnsi"/>
                <w:color w:val="000000"/>
                <w:sz w:val="22"/>
                <w:szCs w:val="22"/>
                <w:shd w:val="clear" w:color="auto" w:fill="FFFFFF"/>
                <w:lang w:val="en-GB"/>
              </w:rPr>
            </w:pPr>
          </w:p>
          <w:p w14:paraId="473EA0B7" w14:textId="77777777" w:rsidR="00006B2A" w:rsidRPr="00C370D2" w:rsidRDefault="00006B2A" w:rsidP="00006B2A">
            <w:pPr>
              <w:jc w:val="both"/>
              <w:rPr>
                <w:rStyle w:val="normaltextrun"/>
                <w:rFonts w:cstheme="minorHAnsi"/>
                <w:color w:val="000000"/>
                <w:sz w:val="22"/>
                <w:szCs w:val="22"/>
                <w:shd w:val="clear" w:color="auto" w:fill="FFFFFF"/>
                <w:lang w:val="en-GB"/>
              </w:rPr>
            </w:pPr>
            <w:r w:rsidRPr="00C370D2">
              <w:rPr>
                <w:rStyle w:val="normaltextrun"/>
                <w:rFonts w:cstheme="minorHAnsi"/>
                <w:color w:val="000000"/>
                <w:sz w:val="22"/>
                <w:szCs w:val="22"/>
                <w:shd w:val="clear" w:color="auto" w:fill="FFFFFF"/>
                <w:lang w:val="en-GB"/>
              </w:rPr>
              <w:t xml:space="preserve">Instead of working in competition, as so many universities are unfortunately positioned for funding, we have and will continue to achieve collaboration and a movement together through combined resourcing.  A coherent nationwide approach to student volunteering will enable the future of the sector and enhance the diverse communities of Ireland. </w:t>
            </w:r>
          </w:p>
          <w:p w14:paraId="48A870BC" w14:textId="77777777" w:rsidR="00006B2A" w:rsidRPr="00C370D2" w:rsidRDefault="00006B2A" w:rsidP="00006B2A">
            <w:pPr>
              <w:jc w:val="both"/>
              <w:rPr>
                <w:rStyle w:val="normaltextrun"/>
                <w:rFonts w:cstheme="minorHAnsi"/>
                <w:color w:val="000000"/>
                <w:sz w:val="22"/>
                <w:szCs w:val="22"/>
                <w:shd w:val="clear" w:color="auto" w:fill="FFFFFF"/>
                <w:lang w:val="en-GB"/>
              </w:rPr>
            </w:pPr>
          </w:p>
          <w:p w14:paraId="00F9B77D" w14:textId="77777777" w:rsidR="00006B2A" w:rsidRPr="00C370D2" w:rsidRDefault="00006B2A" w:rsidP="00006B2A">
            <w:pPr>
              <w:rPr>
                <w:rStyle w:val="normaltextrun"/>
                <w:rFonts w:cstheme="minorHAnsi"/>
                <w:sz w:val="22"/>
                <w:szCs w:val="22"/>
              </w:rPr>
            </w:pPr>
            <w:r w:rsidRPr="00C370D2">
              <w:rPr>
                <w:rStyle w:val="normaltextrun"/>
                <w:rFonts w:cstheme="minorHAnsi"/>
                <w:sz w:val="22"/>
                <w:szCs w:val="22"/>
              </w:rPr>
              <w:t xml:space="preserve">We are deeply connected and rooted into the national and international fabric for enabling volunteering through several partnerships and collaborations: </w:t>
            </w:r>
          </w:p>
          <w:p w14:paraId="0700EC10" w14:textId="77777777" w:rsidR="00006B2A" w:rsidRPr="00C370D2" w:rsidRDefault="00006B2A" w:rsidP="00006B2A">
            <w:pPr>
              <w:pStyle w:val="ListParagraph"/>
              <w:numPr>
                <w:ilvl w:val="0"/>
                <w:numId w:val="4"/>
              </w:numPr>
              <w:rPr>
                <w:rStyle w:val="normaltextrun"/>
                <w:rFonts w:cstheme="minorHAnsi"/>
                <w:sz w:val="22"/>
                <w:szCs w:val="22"/>
              </w:rPr>
            </w:pPr>
            <w:r w:rsidRPr="00C370D2">
              <w:rPr>
                <w:rStyle w:val="normaltextrun"/>
                <w:rFonts w:cstheme="minorHAnsi"/>
                <w:sz w:val="22"/>
                <w:szCs w:val="22"/>
              </w:rPr>
              <w:t xml:space="preserve">We are actively involved on several committees of the </w:t>
            </w:r>
            <w:r w:rsidRPr="00C370D2">
              <w:rPr>
                <w:rStyle w:val="normaltextrun"/>
                <w:rFonts w:cstheme="minorHAnsi"/>
                <w:i/>
                <w:iCs/>
                <w:sz w:val="22"/>
                <w:szCs w:val="22"/>
              </w:rPr>
              <w:t>National Volunteering Strategy for Ireland</w:t>
            </w:r>
            <w:r w:rsidRPr="00C370D2">
              <w:rPr>
                <w:rStyle w:val="normaltextrun"/>
                <w:rFonts w:cstheme="minorHAnsi"/>
                <w:sz w:val="22"/>
                <w:szCs w:val="22"/>
              </w:rPr>
              <w:t xml:space="preserve">. </w:t>
            </w:r>
          </w:p>
          <w:p w14:paraId="496CD763" w14:textId="77777777" w:rsidR="00006B2A" w:rsidRPr="00C370D2" w:rsidRDefault="00006B2A" w:rsidP="00006B2A">
            <w:pPr>
              <w:pStyle w:val="ListParagraph"/>
              <w:numPr>
                <w:ilvl w:val="0"/>
                <w:numId w:val="4"/>
              </w:numPr>
              <w:rPr>
                <w:rStyle w:val="normaltextrun"/>
                <w:rFonts w:cstheme="minorHAnsi"/>
                <w:sz w:val="22"/>
                <w:szCs w:val="22"/>
              </w:rPr>
            </w:pPr>
            <w:r w:rsidRPr="00C370D2">
              <w:rPr>
                <w:rStyle w:val="normaltextrun"/>
                <w:rFonts w:cstheme="minorHAnsi"/>
                <w:sz w:val="22"/>
                <w:szCs w:val="22"/>
              </w:rPr>
              <w:t xml:space="preserve">With Volunteer Ireland we are collaborating to design and deliver a transition plan that directs students as they graduate into young adulthood to the </w:t>
            </w:r>
            <w:proofErr w:type="spellStart"/>
            <w:r w:rsidRPr="00C370D2">
              <w:rPr>
                <w:rStyle w:val="normaltextrun"/>
                <w:rFonts w:cstheme="minorHAnsi"/>
                <w:sz w:val="22"/>
                <w:szCs w:val="22"/>
              </w:rPr>
              <w:t>i</w:t>
            </w:r>
            <w:proofErr w:type="spellEnd"/>
            <w:r w:rsidRPr="00C370D2">
              <w:rPr>
                <w:rStyle w:val="normaltextrun"/>
                <w:rFonts w:cstheme="minorHAnsi"/>
                <w:sz w:val="22"/>
                <w:szCs w:val="22"/>
              </w:rPr>
              <w:t xml:space="preserve">-Vol database and platform of further volunteering projects and roles. </w:t>
            </w:r>
          </w:p>
          <w:p w14:paraId="6F8FD16F" w14:textId="77777777" w:rsidR="00006B2A" w:rsidRPr="00C370D2" w:rsidRDefault="00006B2A" w:rsidP="00006B2A">
            <w:pPr>
              <w:pStyle w:val="ListParagraph"/>
              <w:numPr>
                <w:ilvl w:val="0"/>
                <w:numId w:val="4"/>
              </w:numPr>
              <w:rPr>
                <w:rStyle w:val="normaltextrun"/>
                <w:rFonts w:cstheme="minorHAnsi"/>
                <w:sz w:val="22"/>
                <w:szCs w:val="22"/>
                <w:lang w:val="en-GB"/>
              </w:rPr>
            </w:pPr>
            <w:r w:rsidRPr="00C370D2">
              <w:rPr>
                <w:rFonts w:cstheme="minorHAnsi"/>
                <w:noProof/>
              </w:rPr>
              <w:drawing>
                <wp:anchor distT="0" distB="0" distL="114300" distR="114300" simplePos="0" relativeHeight="251660288" behindDoc="0" locked="0" layoutInCell="1" allowOverlap="1" wp14:anchorId="2D30FD88" wp14:editId="4B7B2897">
                  <wp:simplePos x="0" y="0"/>
                  <wp:positionH relativeFrom="margin">
                    <wp:posOffset>4274820</wp:posOffset>
                  </wp:positionH>
                  <wp:positionV relativeFrom="paragraph">
                    <wp:posOffset>165100</wp:posOffset>
                  </wp:positionV>
                  <wp:extent cx="2355850" cy="2100580"/>
                  <wp:effectExtent l="0" t="0" r="6350" b="0"/>
                  <wp:wrapSquare wrapText="bothSides"/>
                  <wp:docPr id="1091571278" name="Picture 1" descr="A logo with a hot air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71278" name="Picture 1" descr="A logo with a hot air ballo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5850" cy="2100580"/>
                          </a:xfrm>
                          <a:prstGeom prst="rect">
                            <a:avLst/>
                          </a:prstGeom>
                        </pic:spPr>
                      </pic:pic>
                    </a:graphicData>
                  </a:graphic>
                  <wp14:sizeRelH relativeFrom="page">
                    <wp14:pctWidth>0</wp14:pctWidth>
                  </wp14:sizeRelH>
                  <wp14:sizeRelV relativeFrom="page">
                    <wp14:pctHeight>0</wp14:pctHeight>
                  </wp14:sizeRelV>
                </wp:anchor>
              </w:drawing>
            </w:r>
            <w:r w:rsidRPr="00C370D2">
              <w:rPr>
                <w:rStyle w:val="normaltextrun"/>
                <w:rFonts w:cstheme="minorHAnsi"/>
                <w:sz w:val="22"/>
                <w:szCs w:val="22"/>
              </w:rPr>
              <w:t xml:space="preserve">We are in partnership with </w:t>
            </w:r>
            <w:proofErr w:type="spellStart"/>
            <w:r w:rsidRPr="00C370D2">
              <w:rPr>
                <w:rStyle w:val="normaltextrun"/>
                <w:rFonts w:cstheme="minorHAnsi"/>
                <w:color w:val="000000"/>
                <w:sz w:val="22"/>
                <w:szCs w:val="22"/>
                <w:shd w:val="clear" w:color="auto" w:fill="FFFFFF"/>
                <w:lang w:val="en-GB"/>
              </w:rPr>
              <w:t>Comhlamh</w:t>
            </w:r>
            <w:proofErr w:type="spellEnd"/>
            <w:r w:rsidRPr="00C370D2">
              <w:rPr>
                <w:rStyle w:val="normaltextrun"/>
                <w:rFonts w:cstheme="minorHAnsi"/>
                <w:color w:val="000000"/>
                <w:sz w:val="22"/>
                <w:szCs w:val="22"/>
                <w:shd w:val="clear" w:color="auto" w:fill="FFFFFF"/>
                <w:lang w:val="en-GB"/>
              </w:rPr>
              <w:t xml:space="preserve"> to provide international volunteering opportunities to students that adhere to the national </w:t>
            </w:r>
            <w:proofErr w:type="spellStart"/>
            <w:r w:rsidRPr="00C370D2">
              <w:rPr>
                <w:rStyle w:val="normaltextrun"/>
                <w:rFonts w:cstheme="minorHAnsi"/>
                <w:color w:val="000000"/>
                <w:sz w:val="22"/>
                <w:szCs w:val="22"/>
                <w:shd w:val="clear" w:color="auto" w:fill="FFFFFF"/>
                <w:lang w:val="en-GB"/>
              </w:rPr>
              <w:t>Comhlamh</w:t>
            </w:r>
            <w:proofErr w:type="spellEnd"/>
            <w:r w:rsidRPr="00C370D2">
              <w:rPr>
                <w:rStyle w:val="normaltextrun"/>
                <w:rFonts w:cstheme="minorHAnsi"/>
                <w:color w:val="000000"/>
                <w:sz w:val="22"/>
                <w:szCs w:val="22"/>
                <w:shd w:val="clear" w:color="auto" w:fill="FFFFFF"/>
                <w:lang w:val="en-GB"/>
              </w:rPr>
              <w:t xml:space="preserve"> standards and guidance. </w:t>
            </w:r>
          </w:p>
          <w:p w14:paraId="7B627706" w14:textId="77777777" w:rsidR="00006B2A" w:rsidRPr="00C370D2" w:rsidRDefault="00006B2A" w:rsidP="00006B2A">
            <w:pPr>
              <w:pStyle w:val="ListParagraph"/>
              <w:numPr>
                <w:ilvl w:val="0"/>
                <w:numId w:val="4"/>
              </w:numPr>
              <w:spacing w:line="278" w:lineRule="auto"/>
              <w:jc w:val="both"/>
              <w:rPr>
                <w:rStyle w:val="normaltextrun"/>
                <w:rFonts w:cstheme="minorHAnsi"/>
                <w:sz w:val="22"/>
                <w:szCs w:val="22"/>
              </w:rPr>
            </w:pPr>
            <w:r w:rsidRPr="00C370D2">
              <w:rPr>
                <w:rStyle w:val="normaltextrun"/>
                <w:rFonts w:cstheme="minorHAnsi"/>
                <w:color w:val="000000"/>
                <w:sz w:val="22"/>
                <w:szCs w:val="22"/>
                <w:shd w:val="clear" w:color="auto" w:fill="FFFFFF"/>
                <w:lang w:val="en-GB"/>
              </w:rPr>
              <w:t>In June 2024 we delivered the micro credential Digital Badge – Enabling Student Volunteering - in partnership with the National Forum for the Enhancement of Teaching and Learning in Higher Education to over forty students and staff in ten different Higher education institutions.</w:t>
            </w:r>
          </w:p>
          <w:p w14:paraId="0B7D0A02" w14:textId="77777777" w:rsidR="00006B2A" w:rsidRPr="00C370D2" w:rsidRDefault="00006B2A" w:rsidP="00006B2A">
            <w:pPr>
              <w:pStyle w:val="ListParagraph"/>
              <w:numPr>
                <w:ilvl w:val="0"/>
                <w:numId w:val="4"/>
              </w:numPr>
              <w:spacing w:line="278" w:lineRule="auto"/>
              <w:jc w:val="both"/>
              <w:rPr>
                <w:rStyle w:val="normaltextrun"/>
                <w:rFonts w:cstheme="minorHAnsi"/>
                <w:sz w:val="22"/>
                <w:szCs w:val="22"/>
              </w:rPr>
            </w:pPr>
            <w:r w:rsidRPr="00C370D2">
              <w:rPr>
                <w:rStyle w:val="normaltextrun"/>
                <w:rFonts w:cstheme="minorHAnsi"/>
                <w:color w:val="000000"/>
                <w:sz w:val="22"/>
                <w:szCs w:val="22"/>
                <w:shd w:val="clear" w:color="auto" w:fill="FFFFFF"/>
                <w:lang w:val="en-GB"/>
              </w:rPr>
              <w:t>We have held four online Community of Practice workshops in collaboration to build our skills.</w:t>
            </w:r>
          </w:p>
          <w:p w14:paraId="56F5A6B2" w14:textId="3FD167B5" w:rsidR="00006B2A" w:rsidRPr="00C370D2" w:rsidRDefault="00006B2A" w:rsidP="00006B2A">
            <w:pPr>
              <w:jc w:val="both"/>
              <w:rPr>
                <w:rStyle w:val="normaltextrun"/>
                <w:rFonts w:cstheme="minorHAnsi"/>
                <w:color w:val="7030A0"/>
                <w:sz w:val="22"/>
                <w:szCs w:val="22"/>
              </w:rPr>
            </w:pPr>
            <w:r w:rsidRPr="00C370D2">
              <w:rPr>
                <w:rStyle w:val="normaltextrun"/>
                <w:rFonts w:cstheme="minorHAnsi"/>
                <w:color w:val="7030A0"/>
                <w:sz w:val="22"/>
                <w:szCs w:val="22"/>
              </w:rPr>
              <w:t xml:space="preserve">Image: Our Digital Badge, Ireland’s National Strategy that names our </w:t>
            </w:r>
            <w:proofErr w:type="spellStart"/>
            <w:r w:rsidRPr="00C370D2">
              <w:rPr>
                <w:rStyle w:val="normaltextrun"/>
                <w:rFonts w:cstheme="minorHAnsi"/>
                <w:color w:val="7030A0"/>
                <w:sz w:val="22"/>
                <w:szCs w:val="22"/>
              </w:rPr>
              <w:t>programme</w:t>
            </w:r>
            <w:proofErr w:type="spellEnd"/>
            <w:r w:rsidRPr="00C370D2">
              <w:rPr>
                <w:rStyle w:val="normaltextrun"/>
                <w:rFonts w:cstheme="minorHAnsi"/>
                <w:color w:val="7030A0"/>
                <w:sz w:val="22"/>
                <w:szCs w:val="22"/>
              </w:rPr>
              <w:t xml:space="preserve"> to lead on student volunteering.</w:t>
            </w:r>
          </w:p>
          <w:p w14:paraId="2908EECE" w14:textId="139D1B30" w:rsidR="00006B2A" w:rsidRPr="00C370D2" w:rsidRDefault="00006B2A" w:rsidP="00006B2A">
            <w:pPr>
              <w:pStyle w:val="ListParagraph"/>
              <w:jc w:val="both"/>
              <w:rPr>
                <w:rFonts w:cstheme="minorHAnsi"/>
              </w:rPr>
            </w:pPr>
          </w:p>
          <w:p w14:paraId="56BE1D24" w14:textId="77777777" w:rsidR="00006B2A" w:rsidRPr="00C370D2" w:rsidRDefault="00006B2A" w:rsidP="00006B2A">
            <w:pPr>
              <w:jc w:val="both"/>
              <w:rPr>
                <w:rFonts w:cstheme="minorHAnsi"/>
              </w:rPr>
            </w:pPr>
            <w:r w:rsidRPr="00C370D2">
              <w:rPr>
                <w:rStyle w:val="normaltextrun"/>
                <w:rFonts w:cstheme="minorHAnsi"/>
                <w:color w:val="000000"/>
                <w:sz w:val="22"/>
                <w:szCs w:val="22"/>
                <w:shd w:val="clear" w:color="auto" w:fill="FFFFFF"/>
              </w:rPr>
              <w:t xml:space="preserve">Collaboration is at the heart of our </w:t>
            </w:r>
            <w:proofErr w:type="spellStart"/>
            <w:r w:rsidRPr="00C370D2">
              <w:rPr>
                <w:rStyle w:val="normaltextrun"/>
                <w:rFonts w:cstheme="minorHAnsi"/>
                <w:color w:val="000000"/>
                <w:sz w:val="22"/>
                <w:szCs w:val="22"/>
                <w:shd w:val="clear" w:color="auto" w:fill="FFFFFF"/>
              </w:rPr>
              <w:t>programme</w:t>
            </w:r>
            <w:proofErr w:type="spellEnd"/>
            <w:r w:rsidRPr="00C370D2">
              <w:rPr>
                <w:rStyle w:val="normaltextrun"/>
                <w:rFonts w:cstheme="minorHAnsi"/>
                <w:color w:val="000000"/>
                <w:sz w:val="22"/>
                <w:szCs w:val="22"/>
                <w:shd w:val="clear" w:color="auto" w:fill="FFFFFF"/>
              </w:rPr>
              <w:t xml:space="preserve">. </w:t>
            </w:r>
            <w:r w:rsidRPr="00C370D2">
              <w:rPr>
                <w:rStyle w:val="normaltextrun"/>
                <w:rFonts w:cstheme="minorHAnsi"/>
                <w:color w:val="000000"/>
                <w:sz w:val="22"/>
                <w:szCs w:val="22"/>
                <w:shd w:val="clear" w:color="auto" w:fill="FFFFFF"/>
                <w:lang w:val="en-GB"/>
              </w:rPr>
              <w:t>From primary, secondary to a diverse range of third level options there will be a shared language and framework to support youth volunteering. There is energy and strategic vision on how to build on and maximise the potential socio-economic impact of student volunteering.</w:t>
            </w:r>
            <w:r w:rsidRPr="00C370D2">
              <w:rPr>
                <w:rFonts w:cstheme="minorHAnsi"/>
              </w:rPr>
              <w:t xml:space="preserve"> </w:t>
            </w:r>
          </w:p>
          <w:p w14:paraId="0449D492" w14:textId="77777777" w:rsidR="006A77B1" w:rsidRPr="00C370D2" w:rsidRDefault="006A77B1" w:rsidP="4D76C2C4">
            <w:pPr>
              <w:spacing w:line="259" w:lineRule="auto"/>
              <w:rPr>
                <w:rFonts w:eastAsiaTheme="minorEastAsia" w:cstheme="minorHAnsi"/>
                <w:color w:val="3B3838" w:themeColor="background2" w:themeShade="40"/>
              </w:rPr>
            </w:pPr>
          </w:p>
          <w:p w14:paraId="216F10CB" w14:textId="77777777" w:rsidR="006A77B1" w:rsidRPr="00C370D2" w:rsidRDefault="006A77B1" w:rsidP="4D76C2C4">
            <w:pPr>
              <w:spacing w:line="259" w:lineRule="auto"/>
              <w:rPr>
                <w:rFonts w:eastAsiaTheme="minorEastAsia" w:cstheme="minorHAnsi"/>
                <w:color w:val="3B3838" w:themeColor="background2" w:themeShade="40"/>
                <w:lang w:val="en-IE"/>
              </w:rPr>
            </w:pPr>
          </w:p>
          <w:p w14:paraId="6A7138D7" w14:textId="1F6C8676" w:rsidR="006A77B1" w:rsidRPr="00C370D2" w:rsidRDefault="006A77B1" w:rsidP="4D76C2C4">
            <w:pPr>
              <w:spacing w:line="259" w:lineRule="auto"/>
              <w:rPr>
                <w:rFonts w:eastAsiaTheme="minorEastAsia" w:cstheme="minorHAnsi"/>
                <w:color w:val="3B3838" w:themeColor="background2" w:themeShade="40"/>
                <w:lang w:val="en-IE"/>
              </w:rPr>
            </w:pPr>
          </w:p>
        </w:tc>
      </w:tr>
      <w:tr w:rsidR="4D76C2C4" w:rsidRPr="00C370D2" w14:paraId="2ADBBECD" w14:textId="77777777" w:rsidTr="008D7D1D">
        <w:trPr>
          <w:trHeight w:val="300"/>
        </w:trPr>
        <w:tc>
          <w:tcPr>
            <w:tcW w:w="2689" w:type="dxa"/>
            <w:tcMar>
              <w:left w:w="105" w:type="dxa"/>
              <w:right w:w="105" w:type="dxa"/>
            </w:tcMar>
          </w:tcPr>
          <w:p w14:paraId="7932D928" w14:textId="7695C4E5" w:rsidR="0F40D9B9" w:rsidRPr="00C370D2" w:rsidRDefault="0F40D9B9" w:rsidP="4D76C2C4">
            <w:pPr>
              <w:spacing w:line="259" w:lineRule="auto"/>
              <w:rPr>
                <w:rFonts w:eastAsiaTheme="minorEastAsia" w:cstheme="minorHAnsi"/>
                <w:b/>
                <w:bCs/>
              </w:rPr>
            </w:pPr>
            <w:r w:rsidRPr="00C370D2">
              <w:rPr>
                <w:rFonts w:eastAsiaTheme="minorEastAsia" w:cstheme="minorHAnsi"/>
                <w:b/>
                <w:bCs/>
              </w:rPr>
              <w:lastRenderedPageBreak/>
              <w:t xml:space="preserve">How was </w:t>
            </w:r>
            <w:r w:rsidR="00917993" w:rsidRPr="00C370D2">
              <w:rPr>
                <w:rFonts w:eastAsiaTheme="minorEastAsia" w:cstheme="minorHAnsi"/>
                <w:b/>
                <w:bCs/>
              </w:rPr>
              <w:t xml:space="preserve">the initiative </w:t>
            </w:r>
            <w:proofErr w:type="spellStart"/>
            <w:r w:rsidRPr="00C370D2">
              <w:rPr>
                <w:rFonts w:eastAsiaTheme="minorEastAsia" w:cstheme="minorHAnsi"/>
                <w:b/>
                <w:bCs/>
              </w:rPr>
              <w:t>organised</w:t>
            </w:r>
            <w:proofErr w:type="spellEnd"/>
            <w:r w:rsidR="008D7D1D" w:rsidRPr="00C370D2">
              <w:rPr>
                <w:rFonts w:eastAsiaTheme="minorEastAsia" w:cstheme="minorHAnsi"/>
                <w:b/>
                <w:bCs/>
              </w:rPr>
              <w:t>?</w:t>
            </w:r>
          </w:p>
          <w:p w14:paraId="09107B22" w14:textId="08131323" w:rsidR="4D76C2C4" w:rsidRPr="00C370D2" w:rsidRDefault="4D76C2C4" w:rsidP="4D76C2C4">
            <w:pPr>
              <w:spacing w:line="259" w:lineRule="auto"/>
              <w:rPr>
                <w:rFonts w:eastAsiaTheme="minorEastAsia" w:cstheme="minorHAnsi"/>
                <w:b/>
                <w:bCs/>
              </w:rPr>
            </w:pPr>
          </w:p>
        </w:tc>
        <w:tc>
          <w:tcPr>
            <w:tcW w:w="7087" w:type="dxa"/>
            <w:tcMar>
              <w:left w:w="105" w:type="dxa"/>
              <w:right w:w="105" w:type="dxa"/>
            </w:tcMar>
          </w:tcPr>
          <w:p w14:paraId="50052CE5" w14:textId="77777777" w:rsidR="006C39E6" w:rsidRPr="00C370D2" w:rsidRDefault="006C39E6" w:rsidP="006C39E6">
            <w:pPr>
              <w:jc w:val="both"/>
              <w:rPr>
                <w:rFonts w:cstheme="minorHAnsi"/>
              </w:rPr>
            </w:pPr>
            <w:r w:rsidRPr="00C370D2">
              <w:rPr>
                <w:rFonts w:cstheme="minorHAnsi"/>
              </w:rPr>
              <w:t xml:space="preserve">In January 2024 the </w:t>
            </w:r>
            <w:proofErr w:type="spellStart"/>
            <w:r w:rsidRPr="00C370D2">
              <w:rPr>
                <w:rFonts w:cstheme="minorHAnsi"/>
              </w:rPr>
              <w:t>programme</w:t>
            </w:r>
            <w:proofErr w:type="spellEnd"/>
            <w:r w:rsidRPr="00C370D2">
              <w:rPr>
                <w:rFonts w:cstheme="minorHAnsi"/>
              </w:rPr>
              <w:t xml:space="preserve"> team held its inaugural meeting at the IUA offices. Student voice is central to our decision-making and students are trained and supported to participate in the project governance. The </w:t>
            </w:r>
            <w:proofErr w:type="spellStart"/>
            <w:r w:rsidRPr="00C370D2">
              <w:rPr>
                <w:rFonts w:cstheme="minorHAnsi"/>
              </w:rPr>
              <w:t>programme</w:t>
            </w:r>
            <w:proofErr w:type="spellEnd"/>
            <w:r w:rsidRPr="00C370D2">
              <w:rPr>
                <w:rFonts w:cstheme="minorHAnsi"/>
              </w:rPr>
              <w:t xml:space="preserve"> team have extensive experience in student engagement with extra-curricular and co-curricular </w:t>
            </w:r>
            <w:proofErr w:type="spellStart"/>
            <w:r w:rsidRPr="00C370D2">
              <w:rPr>
                <w:rFonts w:cstheme="minorHAnsi"/>
              </w:rPr>
              <w:t>programmes</w:t>
            </w:r>
            <w:proofErr w:type="spellEnd"/>
            <w:r w:rsidRPr="00C370D2">
              <w:rPr>
                <w:rFonts w:cstheme="minorHAnsi"/>
              </w:rPr>
              <w:t xml:space="preserve"> as well as university-community civic engagement strategies. </w:t>
            </w:r>
          </w:p>
          <w:p w14:paraId="71983C62" w14:textId="77777777" w:rsidR="006C39E6" w:rsidRPr="00C370D2" w:rsidRDefault="006C39E6" w:rsidP="006C39E6">
            <w:pPr>
              <w:jc w:val="both"/>
              <w:rPr>
                <w:rFonts w:cstheme="minorHAnsi"/>
              </w:rPr>
            </w:pPr>
            <w:r w:rsidRPr="00C370D2">
              <w:rPr>
                <w:rFonts w:cstheme="minorHAnsi"/>
              </w:rPr>
              <w:t xml:space="preserve">* </w:t>
            </w:r>
            <w:r w:rsidRPr="00C370D2">
              <w:rPr>
                <w:rFonts w:cstheme="minorHAnsi"/>
                <w:b/>
                <w:bCs/>
              </w:rPr>
              <w:t>Management Group</w:t>
            </w:r>
            <w:r w:rsidRPr="00C370D2">
              <w:rPr>
                <w:rFonts w:cstheme="minorHAnsi"/>
              </w:rPr>
              <w:t xml:space="preserve"> - Six HEI practitioners, </w:t>
            </w:r>
            <w:proofErr w:type="spellStart"/>
            <w:r w:rsidRPr="00C370D2">
              <w:rPr>
                <w:rFonts w:cstheme="minorHAnsi"/>
              </w:rPr>
              <w:t>utilising</w:t>
            </w:r>
            <w:proofErr w:type="spellEnd"/>
            <w:r w:rsidRPr="00C370D2">
              <w:rPr>
                <w:rFonts w:cstheme="minorHAnsi"/>
              </w:rPr>
              <w:t xml:space="preserve"> the technical platform SV.ie daily, acting through weekly SV.ie working groups and demonstrating extensive commitment to student-community action for student wellbeing.</w:t>
            </w:r>
          </w:p>
          <w:p w14:paraId="78516AB8" w14:textId="77777777" w:rsidR="006C39E6" w:rsidRPr="00C370D2" w:rsidRDefault="006C39E6" w:rsidP="006C39E6">
            <w:pPr>
              <w:pStyle w:val="ListParagraph"/>
              <w:jc w:val="center"/>
              <w:rPr>
                <w:rFonts w:cstheme="minorHAnsi"/>
              </w:rPr>
            </w:pPr>
            <w:r w:rsidRPr="00C370D2">
              <w:rPr>
                <w:rFonts w:cstheme="minorHAnsi"/>
                <w:noProof/>
              </w:rPr>
              <w:drawing>
                <wp:inline distT="0" distB="0" distL="0" distR="0" wp14:anchorId="16AADB45" wp14:editId="33AAB591">
                  <wp:extent cx="2769870" cy="2076450"/>
                  <wp:effectExtent l="0" t="0" r="0" b="0"/>
                  <wp:docPr id="25971323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13239" name="Picture 1"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69870" cy="2076450"/>
                          </a:xfrm>
                          <a:prstGeom prst="rect">
                            <a:avLst/>
                          </a:prstGeom>
                          <a:noFill/>
                          <a:ln>
                            <a:noFill/>
                          </a:ln>
                        </pic:spPr>
                      </pic:pic>
                    </a:graphicData>
                  </a:graphic>
                </wp:inline>
              </w:drawing>
            </w:r>
          </w:p>
          <w:p w14:paraId="6677FD11" w14:textId="77777777" w:rsidR="006C39E6" w:rsidRPr="00C370D2" w:rsidRDefault="006C39E6" w:rsidP="006C39E6">
            <w:pPr>
              <w:pStyle w:val="ListParagraph"/>
              <w:jc w:val="both"/>
              <w:rPr>
                <w:rFonts w:cstheme="minorHAnsi"/>
              </w:rPr>
            </w:pPr>
          </w:p>
          <w:p w14:paraId="2434687E" w14:textId="77777777" w:rsidR="006C39E6" w:rsidRPr="00C370D2" w:rsidRDefault="006C39E6" w:rsidP="006C39E6">
            <w:pPr>
              <w:pStyle w:val="ListParagraph"/>
              <w:numPr>
                <w:ilvl w:val="0"/>
                <w:numId w:val="5"/>
              </w:numPr>
              <w:spacing w:line="278" w:lineRule="auto"/>
              <w:jc w:val="both"/>
              <w:rPr>
                <w:rFonts w:cstheme="minorHAnsi"/>
              </w:rPr>
            </w:pPr>
            <w:r w:rsidRPr="00C370D2">
              <w:rPr>
                <w:rFonts w:cstheme="minorHAnsi"/>
              </w:rPr>
              <w:t xml:space="preserve">Management Group Membership: UCD - Theresa O’Leary and Niamh Byrne, UCD in the Community; UL - Linda Fitzgerald, Nichola Keegan, Student Volunteering Office; TU Dublin - Claire Flannery, Student Volunteer Coordinator; UCC - David Jones, Graduate Attributes </w:t>
            </w:r>
            <w:proofErr w:type="spellStart"/>
            <w:r w:rsidRPr="00C370D2">
              <w:rPr>
                <w:rFonts w:cstheme="minorHAnsi"/>
              </w:rPr>
              <w:t>Programme</w:t>
            </w:r>
            <w:proofErr w:type="spellEnd"/>
            <w:r w:rsidRPr="00C370D2">
              <w:rPr>
                <w:rFonts w:cstheme="minorHAnsi"/>
              </w:rPr>
              <w:t xml:space="preserve"> Officer; University of Galway – Ann O’Brien, Community Engagement Manager. </w:t>
            </w:r>
          </w:p>
          <w:p w14:paraId="09997228" w14:textId="77777777" w:rsidR="006C39E6" w:rsidRPr="00C370D2" w:rsidRDefault="006C39E6" w:rsidP="006C39E6">
            <w:pPr>
              <w:pStyle w:val="ListParagraph"/>
              <w:jc w:val="both"/>
              <w:rPr>
                <w:rFonts w:cstheme="minorHAnsi"/>
              </w:rPr>
            </w:pPr>
          </w:p>
          <w:p w14:paraId="5EBD2DD7" w14:textId="77777777" w:rsidR="006C39E6" w:rsidRPr="00C370D2" w:rsidRDefault="006C39E6" w:rsidP="006C39E6">
            <w:pPr>
              <w:jc w:val="both"/>
              <w:rPr>
                <w:rFonts w:cstheme="minorHAnsi"/>
              </w:rPr>
            </w:pPr>
            <w:r w:rsidRPr="00C370D2">
              <w:rPr>
                <w:rFonts w:cstheme="minorHAnsi"/>
              </w:rPr>
              <w:t xml:space="preserve">* </w:t>
            </w:r>
            <w:r w:rsidRPr="00C370D2">
              <w:rPr>
                <w:rFonts w:cstheme="minorHAnsi"/>
                <w:b/>
                <w:bCs/>
              </w:rPr>
              <w:t>Executive Group</w:t>
            </w:r>
            <w:r w:rsidRPr="00C370D2">
              <w:rPr>
                <w:rFonts w:cstheme="minorHAnsi"/>
              </w:rPr>
              <w:t xml:space="preserve"> - Six HEI senior staff representatives are a hands-on highly engaged student experience professionals</w:t>
            </w:r>
          </w:p>
          <w:p w14:paraId="1A946B9F" w14:textId="77777777" w:rsidR="006C39E6" w:rsidRPr="00C370D2" w:rsidRDefault="006C39E6" w:rsidP="006C39E6">
            <w:pPr>
              <w:pStyle w:val="ListParagraph"/>
              <w:numPr>
                <w:ilvl w:val="0"/>
                <w:numId w:val="5"/>
              </w:numPr>
              <w:spacing w:line="278" w:lineRule="auto"/>
              <w:jc w:val="both"/>
              <w:rPr>
                <w:rFonts w:cstheme="minorHAnsi"/>
              </w:rPr>
            </w:pPr>
            <w:r w:rsidRPr="00C370D2">
              <w:rPr>
                <w:rFonts w:cstheme="minorHAnsi"/>
              </w:rPr>
              <w:t>Executive Group Membership: UCD Dean of Students, Jason Last; UL Associate Vice President Student Engagement Ronni Greenwood; UL Director of Student Affairs Division, Rhona McCormack; UCC Head of Civic &amp; Community Engagement Martin Galvin; TU Dublin Senior Manager Student Life, Christy O’Shea; University of Galway Dean of Students, Ciara Meehan</w:t>
            </w:r>
          </w:p>
          <w:p w14:paraId="4AF1766C" w14:textId="77777777" w:rsidR="006C39E6" w:rsidRPr="00C370D2" w:rsidRDefault="006C39E6" w:rsidP="006C39E6">
            <w:pPr>
              <w:rPr>
                <w:rFonts w:cstheme="minorHAnsi"/>
              </w:rPr>
            </w:pPr>
            <w:r w:rsidRPr="00C370D2">
              <w:rPr>
                <w:rFonts w:cstheme="minorHAnsi"/>
              </w:rPr>
              <w:t xml:space="preserve">* </w:t>
            </w:r>
            <w:r w:rsidRPr="00C370D2">
              <w:rPr>
                <w:rFonts w:cstheme="minorHAnsi"/>
                <w:b/>
                <w:bCs/>
              </w:rPr>
              <w:t xml:space="preserve">Advisory Group </w:t>
            </w:r>
            <w:r w:rsidRPr="00C370D2">
              <w:rPr>
                <w:rFonts w:cstheme="minorHAnsi"/>
              </w:rPr>
              <w:t xml:space="preserve">- student volunteers and community representatives from Volunteer Involving Organisations (VIOs) to ensure inclusion and as leading youth engagement and volunteering experts. </w:t>
            </w:r>
          </w:p>
          <w:p w14:paraId="2C58E7E6" w14:textId="77777777" w:rsidR="006C39E6" w:rsidRPr="00C370D2" w:rsidRDefault="006C39E6" w:rsidP="006C39E6">
            <w:pPr>
              <w:pStyle w:val="ListParagraph"/>
              <w:numPr>
                <w:ilvl w:val="0"/>
                <w:numId w:val="5"/>
              </w:numPr>
              <w:spacing w:line="278" w:lineRule="auto"/>
              <w:jc w:val="both"/>
              <w:rPr>
                <w:rFonts w:cstheme="minorHAnsi"/>
              </w:rPr>
            </w:pPr>
            <w:r w:rsidRPr="00C370D2">
              <w:rPr>
                <w:rFonts w:cstheme="minorHAnsi"/>
              </w:rPr>
              <w:t xml:space="preserve">Student &amp; Community Advisory Group Membership: Eileen Costello Rawat, Young Social Innovators; Karol Quinn, Gaisce; Nina Arwitz, Volunteer Ireland; Caitriona Rogerson, STAND; Ciarán Ó </w:t>
            </w:r>
            <w:proofErr w:type="spellStart"/>
            <w:r w:rsidRPr="00C370D2">
              <w:rPr>
                <w:rFonts w:cstheme="minorHAnsi"/>
              </w:rPr>
              <w:t>hIarnáin</w:t>
            </w:r>
            <w:proofErr w:type="spellEnd"/>
            <w:r w:rsidRPr="00C370D2">
              <w:rPr>
                <w:rFonts w:cstheme="minorHAnsi"/>
              </w:rPr>
              <w:t xml:space="preserve">, Student Sport Ireland Representative; Mikayla Morton, </w:t>
            </w:r>
            <w:proofErr w:type="spellStart"/>
            <w:r w:rsidRPr="00C370D2">
              <w:rPr>
                <w:rFonts w:cstheme="minorHAnsi"/>
              </w:rPr>
              <w:t>NiteLine</w:t>
            </w:r>
            <w:proofErr w:type="spellEnd"/>
            <w:r w:rsidRPr="00C370D2">
              <w:rPr>
                <w:rFonts w:cstheme="minorHAnsi"/>
              </w:rPr>
              <w:t xml:space="preserve"> </w:t>
            </w:r>
            <w:r w:rsidRPr="00C370D2">
              <w:rPr>
                <w:rFonts w:cstheme="minorHAnsi"/>
              </w:rPr>
              <w:lastRenderedPageBreak/>
              <w:t>Coordinator; Riona Hughes, Chair Board of Irish College Societies (BICS) </w:t>
            </w:r>
          </w:p>
          <w:p w14:paraId="69C53426" w14:textId="77777777" w:rsidR="006C39E6" w:rsidRPr="00C370D2" w:rsidRDefault="006C39E6" w:rsidP="00E64EFF">
            <w:pPr>
              <w:rPr>
                <w:rFonts w:cstheme="minorHAnsi"/>
              </w:rPr>
            </w:pPr>
            <w:r w:rsidRPr="00C370D2">
              <w:rPr>
                <w:rFonts w:cstheme="minorHAnsi"/>
              </w:rPr>
              <w:t xml:space="preserve">Current students and recent alumni are trained to be members of the Advisory Group and then take up roles within the Executive and Management Groups in order to ensure that student voice is central to decision-making. Student voice in StudentVolunteer.ie is guided by a research report commissioned in 2022 and national training standards at NSTEP. The students undertake NSTEP governance training to support their active voice in our </w:t>
            </w:r>
            <w:proofErr w:type="spellStart"/>
            <w:r w:rsidRPr="00C370D2">
              <w:rPr>
                <w:rFonts w:cstheme="minorHAnsi"/>
              </w:rPr>
              <w:t>programme</w:t>
            </w:r>
            <w:proofErr w:type="spellEnd"/>
            <w:r w:rsidRPr="00C370D2">
              <w:rPr>
                <w:rFonts w:cstheme="minorHAnsi"/>
              </w:rPr>
              <w:t xml:space="preserve"> meetings and have presented at two Conferences on the impact of student volunteering. The </w:t>
            </w:r>
            <w:proofErr w:type="spellStart"/>
            <w:r w:rsidRPr="00C370D2">
              <w:rPr>
                <w:rFonts w:cstheme="minorHAnsi"/>
              </w:rPr>
              <w:t>programme</w:t>
            </w:r>
            <w:proofErr w:type="spellEnd"/>
            <w:r w:rsidRPr="00C370D2">
              <w:rPr>
                <w:rFonts w:cstheme="minorHAnsi"/>
              </w:rPr>
              <w:t xml:space="preserve"> team draws on a wide range of skills from career development, student mental health and wellbeing, and technical abilities. </w:t>
            </w:r>
            <w:r w:rsidRPr="00C370D2">
              <w:rPr>
                <w:rFonts w:cstheme="minorHAnsi"/>
                <w:noProof/>
              </w:rPr>
              <w:drawing>
                <wp:inline distT="0" distB="0" distL="0" distR="0" wp14:anchorId="37044ACD" wp14:editId="3AB66D1F">
                  <wp:extent cx="2019300" cy="1542182"/>
                  <wp:effectExtent l="0" t="0" r="0" b="1270"/>
                  <wp:docPr id="1323267205" name="Picture 1"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67205" name="Picture 1" descr="A screenshot of a video call&#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468"/>
                          <a:stretch/>
                        </pic:blipFill>
                        <pic:spPr bwMode="auto">
                          <a:xfrm>
                            <a:off x="0" y="0"/>
                            <a:ext cx="2019300" cy="1542182"/>
                          </a:xfrm>
                          <a:prstGeom prst="rect">
                            <a:avLst/>
                          </a:prstGeom>
                          <a:noFill/>
                          <a:ln>
                            <a:noFill/>
                          </a:ln>
                          <a:extLst>
                            <a:ext uri="{53640926-AAD7-44D8-BBD7-CCE9431645EC}">
                              <a14:shadowObscured xmlns:a14="http://schemas.microsoft.com/office/drawing/2010/main"/>
                            </a:ext>
                          </a:extLst>
                        </pic:spPr>
                      </pic:pic>
                    </a:graphicData>
                  </a:graphic>
                </wp:inline>
              </w:drawing>
            </w:r>
          </w:p>
          <w:p w14:paraId="4D6E8E97" w14:textId="77777777" w:rsidR="006C39E6" w:rsidRPr="00C370D2" w:rsidRDefault="006C39E6" w:rsidP="006C39E6">
            <w:pPr>
              <w:pStyle w:val="ListParagraph"/>
              <w:jc w:val="both"/>
              <w:rPr>
                <w:rFonts w:cstheme="minorHAnsi"/>
              </w:rPr>
            </w:pPr>
          </w:p>
          <w:p w14:paraId="25610934" w14:textId="77777777" w:rsidR="006C39E6" w:rsidRPr="00C370D2" w:rsidRDefault="006C39E6" w:rsidP="006C39E6">
            <w:pPr>
              <w:pStyle w:val="ListParagraph"/>
              <w:numPr>
                <w:ilvl w:val="0"/>
                <w:numId w:val="5"/>
              </w:numPr>
              <w:spacing w:line="278" w:lineRule="auto"/>
              <w:jc w:val="both"/>
              <w:rPr>
                <w:rFonts w:cstheme="minorHAnsi"/>
              </w:rPr>
            </w:pPr>
            <w:r w:rsidRPr="00C370D2">
              <w:rPr>
                <w:rFonts w:cstheme="minorHAnsi"/>
              </w:rPr>
              <w:t xml:space="preserve">Student Volunteer Ireland </w:t>
            </w:r>
            <w:proofErr w:type="spellStart"/>
            <w:r w:rsidRPr="00C370D2">
              <w:rPr>
                <w:rFonts w:cstheme="minorHAnsi"/>
              </w:rPr>
              <w:t>Programme</w:t>
            </w:r>
            <w:proofErr w:type="spellEnd"/>
            <w:r w:rsidRPr="00C370D2">
              <w:rPr>
                <w:rFonts w:cstheme="minorHAnsi"/>
              </w:rPr>
              <w:t xml:space="preserve"> Manager: Dr Lorraine Tansey</w:t>
            </w:r>
          </w:p>
          <w:p w14:paraId="2F879DF8" w14:textId="77777777" w:rsidR="006A77B1" w:rsidRPr="00C370D2" w:rsidRDefault="006A77B1" w:rsidP="4D76C2C4">
            <w:pPr>
              <w:spacing w:line="259" w:lineRule="auto"/>
              <w:rPr>
                <w:rFonts w:eastAsiaTheme="minorEastAsia" w:cstheme="minorHAnsi"/>
                <w:color w:val="3B3838" w:themeColor="background2" w:themeShade="40"/>
                <w:lang w:val="en-IE"/>
              </w:rPr>
            </w:pPr>
          </w:p>
          <w:p w14:paraId="777F748D" w14:textId="77777777" w:rsidR="006A77B1" w:rsidRPr="00C370D2" w:rsidRDefault="006A77B1" w:rsidP="4D76C2C4">
            <w:pPr>
              <w:spacing w:line="259" w:lineRule="auto"/>
              <w:rPr>
                <w:rFonts w:eastAsiaTheme="minorEastAsia" w:cstheme="minorHAnsi"/>
                <w:color w:val="3B3838" w:themeColor="background2" w:themeShade="40"/>
                <w:lang w:val="en-IE"/>
              </w:rPr>
            </w:pPr>
          </w:p>
          <w:p w14:paraId="2768337B" w14:textId="00C3ED9E" w:rsidR="006A77B1" w:rsidRPr="00C370D2" w:rsidRDefault="006A77B1" w:rsidP="4D76C2C4">
            <w:pPr>
              <w:spacing w:line="259" w:lineRule="auto"/>
              <w:rPr>
                <w:rFonts w:eastAsiaTheme="minorEastAsia" w:cstheme="minorHAnsi"/>
                <w:color w:val="3B3838" w:themeColor="background2" w:themeShade="40"/>
                <w:lang w:val="en-IE"/>
              </w:rPr>
            </w:pPr>
          </w:p>
        </w:tc>
      </w:tr>
      <w:tr w:rsidR="4D76C2C4" w:rsidRPr="00C370D2" w14:paraId="33795CBD" w14:textId="77777777" w:rsidTr="008D7D1D">
        <w:trPr>
          <w:trHeight w:val="300"/>
        </w:trPr>
        <w:tc>
          <w:tcPr>
            <w:tcW w:w="2689" w:type="dxa"/>
            <w:tcMar>
              <w:left w:w="105" w:type="dxa"/>
              <w:right w:w="105" w:type="dxa"/>
            </w:tcMar>
          </w:tcPr>
          <w:p w14:paraId="246A799F" w14:textId="3527E8B5" w:rsidR="0F40D9B9" w:rsidRPr="00C370D2" w:rsidRDefault="0F40D9B9" w:rsidP="4D76C2C4">
            <w:pPr>
              <w:rPr>
                <w:rFonts w:eastAsiaTheme="minorEastAsia" w:cstheme="minorHAnsi"/>
                <w:b/>
                <w:bCs/>
              </w:rPr>
            </w:pPr>
            <w:r w:rsidRPr="00C370D2">
              <w:rPr>
                <w:rFonts w:eastAsiaTheme="minorEastAsia" w:cstheme="minorHAnsi"/>
                <w:b/>
                <w:bCs/>
              </w:rPr>
              <w:lastRenderedPageBreak/>
              <w:t>What resources did you need?</w:t>
            </w:r>
          </w:p>
          <w:p w14:paraId="6BF58664" w14:textId="51EB3D11" w:rsidR="4D76C2C4" w:rsidRPr="00C370D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6A6E2B8E" w14:textId="77777777" w:rsidR="003D52F9" w:rsidRPr="00C370D2" w:rsidRDefault="003D52F9" w:rsidP="003D52F9">
            <w:pPr>
              <w:jc w:val="both"/>
              <w:rPr>
                <w:rFonts w:cstheme="minorHAnsi"/>
              </w:rPr>
            </w:pPr>
            <w:r w:rsidRPr="00C370D2">
              <w:rPr>
                <w:rFonts w:cstheme="minorHAnsi"/>
                <w:noProof/>
              </w:rPr>
              <w:drawing>
                <wp:anchor distT="0" distB="0" distL="114300" distR="114300" simplePos="0" relativeHeight="251662336" behindDoc="0" locked="0" layoutInCell="1" allowOverlap="1" wp14:anchorId="074B11DD" wp14:editId="118E67CF">
                  <wp:simplePos x="0" y="0"/>
                  <wp:positionH relativeFrom="margin">
                    <wp:posOffset>295275</wp:posOffset>
                  </wp:positionH>
                  <wp:positionV relativeFrom="paragraph">
                    <wp:posOffset>635</wp:posOffset>
                  </wp:positionV>
                  <wp:extent cx="2331720" cy="1748790"/>
                  <wp:effectExtent l="0" t="0" r="0" b="3810"/>
                  <wp:wrapSquare wrapText="bothSides"/>
                  <wp:docPr id="834599360" name="Picture 7"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lternative text description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0D2">
              <w:rPr>
                <w:rFonts w:cstheme="minorHAnsi"/>
              </w:rPr>
              <w:t xml:space="preserve">A significant challenge we faced was ensuring that we brought student voice to our decision-making and truly engaged students in our growth and development of student volunteering practice and policies. </w:t>
            </w:r>
          </w:p>
          <w:p w14:paraId="1F89DF5F" w14:textId="77777777" w:rsidR="003D52F9" w:rsidRPr="00C370D2" w:rsidRDefault="003D52F9" w:rsidP="003D52F9">
            <w:pPr>
              <w:pStyle w:val="ListParagraph"/>
              <w:numPr>
                <w:ilvl w:val="0"/>
                <w:numId w:val="6"/>
              </w:numPr>
              <w:spacing w:line="278" w:lineRule="auto"/>
              <w:jc w:val="both"/>
              <w:rPr>
                <w:rFonts w:cstheme="minorHAnsi"/>
              </w:rPr>
            </w:pPr>
            <w:r w:rsidRPr="00C370D2">
              <w:rPr>
                <w:rFonts w:cstheme="minorHAnsi"/>
              </w:rPr>
              <w:t xml:space="preserve">We applied for funding to the </w:t>
            </w:r>
            <w:hyperlink r:id="rId17" w:history="1">
              <w:r w:rsidRPr="00C370D2">
                <w:rPr>
                  <w:rStyle w:val="Hyperlink"/>
                  <w:rFonts w:cstheme="minorHAnsi"/>
                </w:rPr>
                <w:t>Irish Youth Foundation</w:t>
              </w:r>
            </w:hyperlink>
            <w:r w:rsidRPr="00C370D2">
              <w:rPr>
                <w:rFonts w:cstheme="minorHAnsi"/>
              </w:rPr>
              <w:t xml:space="preserve"> and were successful! This funding enabled us to run training workshops for student volunteers in 2024 and 2025 to take on the leadership role in our governance. This training is aimed at students that represent minority backgrounds. </w:t>
            </w:r>
          </w:p>
          <w:p w14:paraId="13793060" w14:textId="77777777" w:rsidR="006A77B1" w:rsidRPr="00C370D2" w:rsidRDefault="006A77B1" w:rsidP="4D76C2C4">
            <w:pPr>
              <w:spacing w:line="259" w:lineRule="auto"/>
              <w:rPr>
                <w:rFonts w:eastAsiaTheme="minorEastAsia" w:cstheme="minorHAnsi"/>
                <w:color w:val="3B3838" w:themeColor="background2" w:themeShade="40"/>
              </w:rPr>
            </w:pPr>
          </w:p>
          <w:p w14:paraId="0DDFC472" w14:textId="5FC7E4C8" w:rsidR="006A77B1" w:rsidRPr="00C370D2" w:rsidRDefault="003D52F9" w:rsidP="4D76C2C4">
            <w:pPr>
              <w:spacing w:line="259" w:lineRule="auto"/>
              <w:rPr>
                <w:rFonts w:eastAsiaTheme="minorEastAsia" w:cstheme="minorHAnsi"/>
                <w:color w:val="3B3838" w:themeColor="background2" w:themeShade="40"/>
                <w:lang w:val="en-IE"/>
              </w:rPr>
            </w:pPr>
            <w:r w:rsidRPr="00C370D2">
              <w:rPr>
                <w:rFonts w:eastAsiaTheme="minorEastAsia" w:cstheme="minorHAnsi"/>
                <w:color w:val="3B3838" w:themeColor="background2" w:themeShade="40"/>
                <w:lang w:val="en-IE"/>
              </w:rPr>
              <w:t xml:space="preserve">Our core funding to </w:t>
            </w:r>
            <w:r w:rsidR="008474FC" w:rsidRPr="00C370D2">
              <w:rPr>
                <w:rFonts w:eastAsiaTheme="minorEastAsia" w:cstheme="minorHAnsi"/>
                <w:color w:val="3B3838" w:themeColor="background2" w:themeShade="40"/>
                <w:lang w:val="en-IE"/>
              </w:rPr>
              <w:t xml:space="preserve">provide StudentVolunteer.ie is an annual subscription membership from HEIs. </w:t>
            </w:r>
          </w:p>
          <w:p w14:paraId="39977763" w14:textId="2B419437" w:rsidR="006A77B1" w:rsidRPr="00C370D2" w:rsidRDefault="006A77B1" w:rsidP="4D76C2C4">
            <w:pPr>
              <w:spacing w:line="259" w:lineRule="auto"/>
              <w:rPr>
                <w:rFonts w:eastAsiaTheme="minorEastAsia" w:cstheme="minorHAnsi"/>
                <w:color w:val="3B3838" w:themeColor="background2" w:themeShade="40"/>
                <w:lang w:val="en-IE"/>
              </w:rPr>
            </w:pPr>
          </w:p>
        </w:tc>
      </w:tr>
      <w:tr w:rsidR="4D76C2C4" w:rsidRPr="00C370D2" w14:paraId="7F224A2A" w14:textId="77777777" w:rsidTr="008D7D1D">
        <w:trPr>
          <w:trHeight w:val="300"/>
        </w:trPr>
        <w:tc>
          <w:tcPr>
            <w:tcW w:w="2689" w:type="dxa"/>
            <w:tcMar>
              <w:left w:w="105" w:type="dxa"/>
              <w:right w:w="105" w:type="dxa"/>
            </w:tcMar>
          </w:tcPr>
          <w:p w14:paraId="103093D6" w14:textId="1FB0F7DE" w:rsidR="0F40D9B9" w:rsidRPr="00C370D2" w:rsidRDefault="0F40D9B9" w:rsidP="4D76C2C4">
            <w:pPr>
              <w:rPr>
                <w:rFonts w:eastAsiaTheme="minorEastAsia" w:cstheme="minorHAnsi"/>
                <w:b/>
                <w:bCs/>
              </w:rPr>
            </w:pPr>
            <w:r w:rsidRPr="00C370D2">
              <w:rPr>
                <w:rFonts w:eastAsiaTheme="minorEastAsia" w:cstheme="minorHAnsi"/>
                <w:b/>
                <w:bCs/>
              </w:rPr>
              <w:lastRenderedPageBreak/>
              <w:t xml:space="preserve">Has it been evaluated? How </w:t>
            </w:r>
            <w:r w:rsidR="006A77B1" w:rsidRPr="00C370D2">
              <w:rPr>
                <w:rFonts w:eastAsiaTheme="minorEastAsia" w:cstheme="minorHAnsi"/>
                <w:b/>
                <w:bCs/>
              </w:rPr>
              <w:t>s</w:t>
            </w:r>
            <w:r w:rsidRPr="00C370D2">
              <w:rPr>
                <w:rFonts w:eastAsiaTheme="minorEastAsia" w:cstheme="minorHAnsi"/>
                <w:b/>
                <w:bCs/>
              </w:rPr>
              <w:t>uccessful has it been?</w:t>
            </w:r>
            <w:r w:rsidR="682E8AFD" w:rsidRPr="00C370D2">
              <w:rPr>
                <w:rFonts w:eastAsiaTheme="minorEastAsia" w:cstheme="minorHAnsi"/>
                <w:b/>
                <w:bCs/>
              </w:rPr>
              <w:t xml:space="preserve"> </w:t>
            </w:r>
          </w:p>
          <w:p w14:paraId="33D86CB8" w14:textId="1ECEEB98" w:rsidR="4D76C2C4" w:rsidRPr="00C370D2" w:rsidRDefault="4D76C2C4" w:rsidP="4D76C2C4">
            <w:pPr>
              <w:spacing w:line="259" w:lineRule="auto"/>
              <w:rPr>
                <w:rFonts w:eastAsiaTheme="minorEastAsia" w:cstheme="minorHAnsi"/>
                <w:b/>
                <w:bCs/>
                <w:color w:val="000000" w:themeColor="text1"/>
                <w:lang w:val="en-IE"/>
              </w:rPr>
            </w:pPr>
          </w:p>
        </w:tc>
        <w:tc>
          <w:tcPr>
            <w:tcW w:w="7087" w:type="dxa"/>
            <w:tcMar>
              <w:left w:w="105" w:type="dxa"/>
              <w:right w:w="105" w:type="dxa"/>
            </w:tcMar>
          </w:tcPr>
          <w:p w14:paraId="4B0C2151" w14:textId="77777777" w:rsidR="00541BB7" w:rsidRPr="00C370D2" w:rsidRDefault="00541BB7" w:rsidP="00541BB7">
            <w:pPr>
              <w:jc w:val="both"/>
              <w:rPr>
                <w:rFonts w:cstheme="minorHAnsi"/>
                <w:lang w:val="en-GB"/>
              </w:rPr>
            </w:pPr>
            <w:r w:rsidRPr="00C370D2">
              <w:rPr>
                <w:rFonts w:cstheme="minorHAnsi"/>
                <w:lang w:val="en-GB"/>
              </w:rPr>
              <w:t>Some Stats! Since inception StudentVolunteer.ie has been immediately successful in providing a dynamic space for students and voluntary groups:</w:t>
            </w:r>
          </w:p>
          <w:p w14:paraId="2B66EF07" w14:textId="77777777" w:rsidR="00541BB7" w:rsidRPr="00C370D2" w:rsidRDefault="00541BB7" w:rsidP="00541BB7">
            <w:pPr>
              <w:pStyle w:val="ListParagraph"/>
              <w:numPr>
                <w:ilvl w:val="0"/>
                <w:numId w:val="4"/>
              </w:numPr>
              <w:spacing w:line="278" w:lineRule="auto"/>
              <w:jc w:val="both"/>
              <w:rPr>
                <w:rFonts w:cstheme="minorHAnsi"/>
                <w:lang w:val="en-GB"/>
              </w:rPr>
            </w:pPr>
            <w:r w:rsidRPr="00C370D2">
              <w:rPr>
                <w:rFonts w:cstheme="minorHAnsi"/>
              </w:rPr>
              <w:t xml:space="preserve">1,515 </w:t>
            </w:r>
            <w:r w:rsidRPr="00C370D2">
              <w:rPr>
                <w:rFonts w:cstheme="minorHAnsi"/>
                <w:lang w:val="en-GB"/>
              </w:rPr>
              <w:t>Volunteer Involving Organisations</w:t>
            </w:r>
            <w:r w:rsidRPr="00C370D2">
              <w:rPr>
                <w:rFonts w:cstheme="minorHAnsi"/>
              </w:rPr>
              <w:t xml:space="preserve"> have created accounts with us at StudentVolunteer.ie.</w:t>
            </w:r>
          </w:p>
          <w:p w14:paraId="26ECA7C7" w14:textId="77777777" w:rsidR="00541BB7" w:rsidRPr="00C370D2" w:rsidRDefault="00541BB7" w:rsidP="00541BB7">
            <w:pPr>
              <w:pStyle w:val="ListParagraph"/>
              <w:numPr>
                <w:ilvl w:val="0"/>
                <w:numId w:val="4"/>
              </w:numPr>
              <w:spacing w:line="278" w:lineRule="auto"/>
              <w:jc w:val="both"/>
              <w:rPr>
                <w:rFonts w:cstheme="minorHAnsi"/>
                <w:lang w:val="en-GB"/>
              </w:rPr>
            </w:pPr>
            <w:r w:rsidRPr="00C370D2">
              <w:rPr>
                <w:rFonts w:cstheme="minorHAnsi"/>
              </w:rPr>
              <w:t>25,020 Students have created accounts with us at StudentVolunteer.ie to find volunteering opportunities, reflect on their experience and build their time bank for campus recognition.</w:t>
            </w:r>
          </w:p>
          <w:p w14:paraId="5FED34AA" w14:textId="77777777" w:rsidR="00541BB7" w:rsidRPr="00C370D2" w:rsidRDefault="00541BB7" w:rsidP="00541BB7">
            <w:pPr>
              <w:pStyle w:val="ListParagraph"/>
              <w:numPr>
                <w:ilvl w:val="0"/>
                <w:numId w:val="4"/>
              </w:numPr>
              <w:spacing w:line="278" w:lineRule="auto"/>
              <w:jc w:val="both"/>
              <w:rPr>
                <w:rFonts w:cstheme="minorHAnsi"/>
                <w:lang w:val="en-GB"/>
              </w:rPr>
            </w:pPr>
            <w:r w:rsidRPr="00C370D2">
              <w:rPr>
                <w:rFonts w:cstheme="minorHAnsi"/>
                <w:lang w:val="en-GB"/>
              </w:rPr>
              <w:t xml:space="preserve">Over 2,000 volunteer projects have been shared at StudentVolunteer.ie as most Volunteer Involving Organisations repeatedly visit the platform and post more than one volunteer opportunity. </w:t>
            </w:r>
          </w:p>
          <w:p w14:paraId="2A0A4084" w14:textId="77777777" w:rsidR="00541BB7" w:rsidRPr="00C370D2" w:rsidRDefault="00541BB7" w:rsidP="00541BB7">
            <w:pPr>
              <w:pStyle w:val="ListParagraph"/>
              <w:numPr>
                <w:ilvl w:val="0"/>
                <w:numId w:val="4"/>
              </w:numPr>
              <w:spacing w:line="278" w:lineRule="auto"/>
              <w:jc w:val="both"/>
              <w:rPr>
                <w:rFonts w:cstheme="minorHAnsi"/>
                <w:lang w:val="en-GB"/>
              </w:rPr>
            </w:pPr>
            <w:r w:rsidRPr="00C370D2">
              <w:rPr>
                <w:rFonts w:cstheme="minorHAnsi"/>
              </w:rPr>
              <w:t xml:space="preserve">Most students participate in more than one volunteer opportunity and visit the platform regularly to add to their volunteering portfolio and we have 29,025 student volunteering signups. </w:t>
            </w:r>
          </w:p>
          <w:p w14:paraId="6659CADD" w14:textId="77777777" w:rsidR="00541BB7" w:rsidRPr="00C370D2" w:rsidRDefault="00541BB7" w:rsidP="00541BB7">
            <w:pPr>
              <w:pStyle w:val="ListParagraph"/>
              <w:numPr>
                <w:ilvl w:val="0"/>
                <w:numId w:val="4"/>
              </w:numPr>
              <w:spacing w:line="278" w:lineRule="auto"/>
              <w:jc w:val="both"/>
              <w:rPr>
                <w:rStyle w:val="normaltextrun"/>
                <w:rFonts w:cstheme="minorHAnsi"/>
                <w:sz w:val="22"/>
                <w:szCs w:val="22"/>
                <w:lang w:val="en-GB"/>
              </w:rPr>
            </w:pPr>
            <w:r w:rsidRPr="00C370D2">
              <w:rPr>
                <w:rFonts w:cstheme="minorHAnsi"/>
                <w:noProof/>
              </w:rPr>
              <w:t>40,8799 hours of volunteering have been logged by students to their univeristy and wider communities.</w:t>
            </w:r>
          </w:p>
          <w:p w14:paraId="04C1C805" w14:textId="77777777" w:rsidR="006A77B1" w:rsidRPr="00C370D2" w:rsidRDefault="006A77B1" w:rsidP="4D76C2C4">
            <w:pPr>
              <w:spacing w:line="259" w:lineRule="auto"/>
              <w:rPr>
                <w:rFonts w:eastAsiaTheme="minorEastAsia" w:cstheme="minorHAnsi"/>
                <w:color w:val="3B3838" w:themeColor="background2" w:themeShade="40"/>
                <w:lang w:val="en-GB"/>
              </w:rPr>
            </w:pPr>
          </w:p>
          <w:p w14:paraId="7419FDEF" w14:textId="77777777" w:rsidR="006A77B1" w:rsidRPr="00C370D2" w:rsidRDefault="006A77B1" w:rsidP="4D76C2C4">
            <w:pPr>
              <w:spacing w:line="259" w:lineRule="auto"/>
              <w:rPr>
                <w:rFonts w:eastAsiaTheme="minorEastAsia" w:cstheme="minorHAnsi"/>
                <w:color w:val="3B3838" w:themeColor="background2" w:themeShade="40"/>
              </w:rPr>
            </w:pPr>
          </w:p>
          <w:p w14:paraId="52392BD8" w14:textId="77777777" w:rsidR="006A77B1" w:rsidRPr="00C370D2" w:rsidRDefault="006A77B1" w:rsidP="4D76C2C4">
            <w:pPr>
              <w:spacing w:line="259" w:lineRule="auto"/>
              <w:rPr>
                <w:rFonts w:eastAsiaTheme="minorEastAsia" w:cstheme="minorHAnsi"/>
                <w:color w:val="3B3838" w:themeColor="background2" w:themeShade="40"/>
              </w:rPr>
            </w:pPr>
          </w:p>
          <w:p w14:paraId="10C29246" w14:textId="242FA0D1" w:rsidR="006A77B1" w:rsidRPr="00C370D2" w:rsidRDefault="006A77B1" w:rsidP="4D76C2C4">
            <w:pPr>
              <w:spacing w:line="259" w:lineRule="auto"/>
              <w:rPr>
                <w:rFonts w:eastAsia="Calibri" w:cstheme="minorHAnsi"/>
                <w:color w:val="3B3838" w:themeColor="background2" w:themeShade="40"/>
                <w:lang w:val="en-IE"/>
              </w:rPr>
            </w:pPr>
          </w:p>
        </w:tc>
      </w:tr>
      <w:tr w:rsidR="4D76C2C4" w:rsidRPr="00C370D2" w14:paraId="028628C8" w14:textId="77777777" w:rsidTr="008D7D1D">
        <w:trPr>
          <w:trHeight w:val="300"/>
        </w:trPr>
        <w:tc>
          <w:tcPr>
            <w:tcW w:w="2689" w:type="dxa"/>
            <w:tcMar>
              <w:left w:w="105" w:type="dxa"/>
              <w:right w:w="105" w:type="dxa"/>
            </w:tcMar>
          </w:tcPr>
          <w:p w14:paraId="135E24E7" w14:textId="7A28E079" w:rsidR="006A77B1" w:rsidRPr="00C370D2" w:rsidRDefault="006A77B1" w:rsidP="4D76C2C4">
            <w:pPr>
              <w:rPr>
                <w:rFonts w:eastAsiaTheme="minorEastAsia" w:cstheme="minorHAnsi"/>
                <w:b/>
                <w:bCs/>
              </w:rPr>
            </w:pPr>
            <w:r w:rsidRPr="00C370D2">
              <w:rPr>
                <w:rFonts w:eastAsiaTheme="minorEastAsia" w:cstheme="minorHAnsi"/>
                <w:b/>
                <w:bCs/>
              </w:rPr>
              <w:t>Any future plans</w:t>
            </w:r>
            <w:r w:rsidR="00DC7317" w:rsidRPr="00C370D2">
              <w:rPr>
                <w:rFonts w:eastAsiaTheme="minorEastAsia" w:cstheme="minorHAnsi"/>
                <w:b/>
                <w:bCs/>
              </w:rPr>
              <w:t>,</w:t>
            </w:r>
            <w:r w:rsidRPr="00C370D2">
              <w:rPr>
                <w:rFonts w:eastAsiaTheme="minorEastAsia" w:cstheme="minorHAnsi"/>
                <w:b/>
                <w:bCs/>
              </w:rPr>
              <w:t xml:space="preserve"> including </w:t>
            </w:r>
            <w:r w:rsidR="008D7D1D" w:rsidRPr="00C370D2">
              <w:rPr>
                <w:rFonts w:eastAsiaTheme="minorEastAsia" w:cstheme="minorHAnsi"/>
                <w:b/>
                <w:bCs/>
              </w:rPr>
              <w:t xml:space="preserve">the </w:t>
            </w:r>
            <w:r w:rsidRPr="00C370D2">
              <w:rPr>
                <w:rFonts w:eastAsiaTheme="minorEastAsia" w:cstheme="minorHAnsi"/>
                <w:b/>
                <w:bCs/>
              </w:rPr>
              <w:t xml:space="preserve">sustainability of the initiative? </w:t>
            </w:r>
          </w:p>
          <w:p w14:paraId="49CC987B" w14:textId="01A12A94" w:rsidR="4D76C2C4" w:rsidRPr="00C370D2" w:rsidRDefault="4D76C2C4" w:rsidP="4D76C2C4">
            <w:pPr>
              <w:rPr>
                <w:rFonts w:eastAsiaTheme="minorEastAsia" w:cstheme="minorHAnsi"/>
                <w:b/>
                <w:bCs/>
              </w:rPr>
            </w:pPr>
          </w:p>
        </w:tc>
        <w:tc>
          <w:tcPr>
            <w:tcW w:w="7087" w:type="dxa"/>
            <w:tcMar>
              <w:left w:w="105" w:type="dxa"/>
              <w:right w:w="105" w:type="dxa"/>
            </w:tcMar>
          </w:tcPr>
          <w:p w14:paraId="61566018" w14:textId="1B95CBEC" w:rsidR="007A4C7A" w:rsidRDefault="007A4C7A" w:rsidP="007A4C7A">
            <w:pPr>
              <w:rPr>
                <w:rFonts w:eastAsia="Calibri" w:cstheme="minorHAnsi"/>
                <w:color w:val="000000" w:themeColor="text1"/>
                <w:lang w:val="en-IE"/>
              </w:rPr>
            </w:pPr>
            <w:r>
              <w:rPr>
                <w:rFonts w:eastAsia="Calibri" w:cstheme="minorHAnsi"/>
                <w:color w:val="000000" w:themeColor="text1"/>
                <w:lang w:val="en-IE"/>
              </w:rPr>
              <w:t xml:space="preserve">Our national Student Volunteer Ireland Conference is on the </w:t>
            </w:r>
            <w:r w:rsidR="006222D9">
              <w:rPr>
                <w:rFonts w:eastAsia="Calibri" w:cstheme="minorHAnsi"/>
                <w:color w:val="000000" w:themeColor="text1"/>
                <w:lang w:val="en-IE"/>
              </w:rPr>
              <w:t>horizon</w:t>
            </w:r>
            <w:r>
              <w:rPr>
                <w:rFonts w:eastAsia="Calibri" w:cstheme="minorHAnsi"/>
                <w:color w:val="000000" w:themeColor="text1"/>
                <w:lang w:val="en-IE"/>
              </w:rPr>
              <w:t xml:space="preserve"> bringing together students, community and </w:t>
            </w:r>
            <w:r w:rsidR="006222D9">
              <w:rPr>
                <w:rFonts w:eastAsia="Calibri" w:cstheme="minorHAnsi"/>
                <w:color w:val="000000" w:themeColor="text1"/>
                <w:lang w:val="en-IE"/>
              </w:rPr>
              <w:t xml:space="preserve">higher education to grow and sustain our work. </w:t>
            </w:r>
          </w:p>
          <w:p w14:paraId="3748151E" w14:textId="77777777" w:rsidR="007A4C7A" w:rsidRDefault="007A4C7A" w:rsidP="007A4C7A">
            <w:pPr>
              <w:rPr>
                <w:rFonts w:eastAsia="Calibri" w:cstheme="minorHAnsi"/>
                <w:color w:val="000000" w:themeColor="text1"/>
                <w:lang w:val="en-IE"/>
              </w:rPr>
            </w:pPr>
          </w:p>
          <w:p w14:paraId="0502F1AC" w14:textId="7746D4CF"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t xml:space="preserve">Integrate </w:t>
            </w:r>
            <w:r w:rsidR="006222D9">
              <w:rPr>
                <w:rFonts w:eastAsia="Calibri" w:cstheme="minorHAnsi"/>
                <w:color w:val="000000" w:themeColor="text1"/>
                <w:lang w:val="en-IE"/>
              </w:rPr>
              <w:t>Volunteering and Community engagement</w:t>
            </w:r>
            <w:r w:rsidRPr="007A4C7A">
              <w:rPr>
                <w:rFonts w:eastAsia="Calibri" w:cstheme="minorHAnsi"/>
                <w:color w:val="000000" w:themeColor="text1"/>
                <w:lang w:val="en-IE"/>
              </w:rPr>
              <w:t xml:space="preserve"> into the Curriculum: Embedding </w:t>
            </w:r>
            <w:r w:rsidR="006222D9">
              <w:rPr>
                <w:rFonts w:eastAsia="Calibri" w:cstheme="minorHAnsi"/>
                <w:color w:val="000000" w:themeColor="text1"/>
                <w:lang w:val="en-IE"/>
              </w:rPr>
              <w:t xml:space="preserve">volunteering topics </w:t>
            </w:r>
            <w:r w:rsidRPr="007A4C7A">
              <w:rPr>
                <w:rFonts w:eastAsia="Calibri" w:cstheme="minorHAnsi"/>
                <w:color w:val="000000" w:themeColor="text1"/>
                <w:lang w:val="en-IE"/>
              </w:rPr>
              <w:t xml:space="preserve">prepares </w:t>
            </w:r>
            <w:r w:rsidR="006222D9">
              <w:rPr>
                <w:rFonts w:eastAsia="Calibri" w:cstheme="minorHAnsi"/>
                <w:color w:val="000000" w:themeColor="text1"/>
                <w:lang w:val="en-IE"/>
              </w:rPr>
              <w:t>society</w:t>
            </w:r>
            <w:r w:rsidRPr="007A4C7A">
              <w:rPr>
                <w:rFonts w:eastAsia="Calibri" w:cstheme="minorHAnsi"/>
                <w:color w:val="000000" w:themeColor="text1"/>
                <w:lang w:val="en-IE"/>
              </w:rPr>
              <w:t xml:space="preserve"> to address future challenges.</w:t>
            </w:r>
          </w:p>
          <w:p w14:paraId="5CFE01A4" w14:textId="77777777" w:rsidR="007A4C7A" w:rsidRPr="007A4C7A" w:rsidRDefault="007A4C7A" w:rsidP="007A4C7A">
            <w:pPr>
              <w:rPr>
                <w:rFonts w:eastAsia="Calibri" w:cstheme="minorHAnsi"/>
                <w:color w:val="000000" w:themeColor="text1"/>
                <w:lang w:val="en-IE"/>
              </w:rPr>
            </w:pPr>
          </w:p>
          <w:p w14:paraId="772B5001" w14:textId="1C4F8448"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t xml:space="preserve">Community Engagement: Building partnerships with local communities and organizations can enhance the impact of </w:t>
            </w:r>
            <w:r w:rsidR="006222D9">
              <w:rPr>
                <w:rFonts w:eastAsia="Calibri" w:cstheme="minorHAnsi"/>
                <w:color w:val="000000" w:themeColor="text1"/>
                <w:lang w:val="en-IE"/>
              </w:rPr>
              <w:t>student volunteering</w:t>
            </w:r>
            <w:r w:rsidRPr="007A4C7A">
              <w:rPr>
                <w:rFonts w:eastAsia="Calibri" w:cstheme="minorHAnsi"/>
                <w:color w:val="000000" w:themeColor="text1"/>
                <w:lang w:val="en-IE"/>
              </w:rPr>
              <w:t xml:space="preserve"> efforts and </w:t>
            </w:r>
            <w:r w:rsidR="007528BF">
              <w:rPr>
                <w:rFonts w:eastAsia="Calibri" w:cstheme="minorHAnsi"/>
                <w:color w:val="000000" w:themeColor="text1"/>
                <w:lang w:val="en-IE"/>
              </w:rPr>
              <w:t>voice from the community.</w:t>
            </w:r>
          </w:p>
          <w:p w14:paraId="53A93C56" w14:textId="77777777" w:rsidR="007A4C7A" w:rsidRPr="007A4C7A" w:rsidRDefault="007A4C7A" w:rsidP="007A4C7A">
            <w:pPr>
              <w:rPr>
                <w:rFonts w:eastAsia="Calibri" w:cstheme="minorHAnsi"/>
                <w:color w:val="000000" w:themeColor="text1"/>
                <w:lang w:val="en-IE"/>
              </w:rPr>
            </w:pPr>
          </w:p>
          <w:p w14:paraId="1E7C8064" w14:textId="6DB2A54F"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t xml:space="preserve">Research and Innovation: Encouraging research that focuses on </w:t>
            </w:r>
            <w:r w:rsidR="007528BF">
              <w:rPr>
                <w:rFonts w:eastAsia="Calibri" w:cstheme="minorHAnsi"/>
                <w:color w:val="000000" w:themeColor="text1"/>
                <w:lang w:val="en-IE"/>
              </w:rPr>
              <w:t>student volunteering</w:t>
            </w:r>
            <w:r w:rsidRPr="007A4C7A">
              <w:rPr>
                <w:rFonts w:eastAsia="Calibri" w:cstheme="minorHAnsi"/>
                <w:color w:val="000000" w:themeColor="text1"/>
                <w:lang w:val="en-IE"/>
              </w:rPr>
              <w:t xml:space="preserve"> challenges and solutions can drive innovation and contribute to </w:t>
            </w:r>
            <w:r w:rsidR="007528BF">
              <w:rPr>
                <w:rFonts w:eastAsia="Calibri" w:cstheme="minorHAnsi"/>
                <w:color w:val="000000" w:themeColor="text1"/>
                <w:lang w:val="en-IE"/>
              </w:rPr>
              <w:t>our growth</w:t>
            </w:r>
            <w:r w:rsidRPr="007A4C7A">
              <w:rPr>
                <w:rFonts w:eastAsia="Calibri" w:cstheme="minorHAnsi"/>
                <w:color w:val="000000" w:themeColor="text1"/>
                <w:lang w:val="en-IE"/>
              </w:rPr>
              <w:t>.</w:t>
            </w:r>
          </w:p>
          <w:p w14:paraId="29564B4E" w14:textId="77777777" w:rsidR="007A4C7A" w:rsidRPr="007A4C7A" w:rsidRDefault="007A4C7A" w:rsidP="007A4C7A">
            <w:pPr>
              <w:rPr>
                <w:rFonts w:eastAsia="Calibri" w:cstheme="minorHAnsi"/>
                <w:color w:val="000000" w:themeColor="text1"/>
                <w:lang w:val="en-IE"/>
              </w:rPr>
            </w:pPr>
          </w:p>
          <w:p w14:paraId="6E93B40B" w14:textId="6EAA063F"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t>Financial Sustainability: Developing diverse funding sources, including grants, partnerships, and alumni contributions, ensures the long-term financial health of the program</w:t>
            </w:r>
            <w:r w:rsidR="007528BF">
              <w:rPr>
                <w:rFonts w:eastAsia="Calibri" w:cstheme="minorHAnsi"/>
                <w:color w:val="000000" w:themeColor="text1"/>
                <w:lang w:val="en-IE"/>
              </w:rPr>
              <w:t>me</w:t>
            </w:r>
            <w:r w:rsidRPr="007A4C7A">
              <w:rPr>
                <w:rFonts w:eastAsia="Calibri" w:cstheme="minorHAnsi"/>
                <w:color w:val="000000" w:themeColor="text1"/>
                <w:lang w:val="en-IE"/>
              </w:rPr>
              <w:t>.</w:t>
            </w:r>
          </w:p>
          <w:p w14:paraId="336EF97E" w14:textId="77777777" w:rsidR="007A4C7A" w:rsidRPr="007A4C7A" w:rsidRDefault="007A4C7A" w:rsidP="007A4C7A">
            <w:pPr>
              <w:rPr>
                <w:rFonts w:eastAsia="Calibri" w:cstheme="minorHAnsi"/>
                <w:color w:val="000000" w:themeColor="text1"/>
                <w:lang w:val="en-IE"/>
              </w:rPr>
            </w:pPr>
          </w:p>
          <w:p w14:paraId="4366150A" w14:textId="3103DEEF"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t xml:space="preserve">Policy and Governance: Establishing clear policies and governance structures that prioritize </w:t>
            </w:r>
            <w:r w:rsidR="007C0BE5">
              <w:rPr>
                <w:rFonts w:eastAsia="Calibri" w:cstheme="minorHAnsi"/>
                <w:color w:val="000000" w:themeColor="text1"/>
                <w:lang w:val="en-IE"/>
              </w:rPr>
              <w:t>student volunteering</w:t>
            </w:r>
            <w:r w:rsidRPr="007A4C7A">
              <w:rPr>
                <w:rFonts w:eastAsia="Calibri" w:cstheme="minorHAnsi"/>
                <w:color w:val="000000" w:themeColor="text1"/>
                <w:lang w:val="en-IE"/>
              </w:rPr>
              <w:t xml:space="preserve"> can guide decision-making and ensure</w:t>
            </w:r>
            <w:r w:rsidR="007C0BE5">
              <w:rPr>
                <w:rFonts w:eastAsia="Calibri" w:cstheme="minorHAnsi"/>
                <w:color w:val="000000" w:themeColor="text1"/>
                <w:lang w:val="en-IE"/>
              </w:rPr>
              <w:t xml:space="preserve"> recognition of invisible labour</w:t>
            </w:r>
            <w:r w:rsidRPr="007A4C7A">
              <w:rPr>
                <w:rFonts w:eastAsia="Calibri" w:cstheme="minorHAnsi"/>
                <w:color w:val="000000" w:themeColor="text1"/>
                <w:lang w:val="en-IE"/>
              </w:rPr>
              <w:t>.</w:t>
            </w:r>
          </w:p>
          <w:p w14:paraId="3E41F84D" w14:textId="77777777" w:rsidR="007A4C7A" w:rsidRPr="007A4C7A" w:rsidRDefault="007A4C7A" w:rsidP="007A4C7A">
            <w:pPr>
              <w:rPr>
                <w:rFonts w:eastAsia="Calibri" w:cstheme="minorHAnsi"/>
                <w:color w:val="000000" w:themeColor="text1"/>
                <w:lang w:val="en-IE"/>
              </w:rPr>
            </w:pPr>
          </w:p>
          <w:p w14:paraId="03DF6962" w14:textId="08835214" w:rsidR="007A4C7A" w:rsidRPr="007A4C7A" w:rsidRDefault="007A4C7A" w:rsidP="007A4C7A">
            <w:pPr>
              <w:rPr>
                <w:rFonts w:eastAsia="Calibri" w:cstheme="minorHAnsi"/>
                <w:color w:val="000000" w:themeColor="text1"/>
                <w:lang w:val="en-IE"/>
              </w:rPr>
            </w:pPr>
            <w:r w:rsidRPr="007A4C7A">
              <w:rPr>
                <w:rFonts w:eastAsia="Calibri" w:cstheme="minorHAnsi"/>
                <w:color w:val="000000" w:themeColor="text1"/>
                <w:lang w:val="en-IE"/>
              </w:rPr>
              <w:lastRenderedPageBreak/>
              <w:t xml:space="preserve">Student Involvement: Empowering students to lead </w:t>
            </w:r>
            <w:r w:rsidR="00F82ED7">
              <w:rPr>
                <w:rFonts w:eastAsia="Calibri" w:cstheme="minorHAnsi"/>
                <w:color w:val="000000" w:themeColor="text1"/>
                <w:lang w:val="en-IE"/>
              </w:rPr>
              <w:t>volunteering</w:t>
            </w:r>
            <w:r w:rsidRPr="007A4C7A">
              <w:rPr>
                <w:rFonts w:eastAsia="Calibri" w:cstheme="minorHAnsi"/>
                <w:color w:val="000000" w:themeColor="text1"/>
                <w:lang w:val="en-IE"/>
              </w:rPr>
              <w:t xml:space="preserve"> projects and initiatives fosters a culture of sustainability and ensures that the next generation is actively engaged in these efforts.</w:t>
            </w:r>
          </w:p>
          <w:p w14:paraId="2CDA8C0D" w14:textId="77777777" w:rsidR="007A4C7A" w:rsidRPr="007A4C7A" w:rsidRDefault="007A4C7A" w:rsidP="007A4C7A">
            <w:pPr>
              <w:rPr>
                <w:rFonts w:eastAsia="Calibri" w:cstheme="minorHAnsi"/>
                <w:color w:val="000000" w:themeColor="text1"/>
                <w:lang w:val="en-IE"/>
              </w:rPr>
            </w:pPr>
          </w:p>
          <w:p w14:paraId="7B5B537A" w14:textId="77777777" w:rsidR="4D76C2C4" w:rsidRDefault="007A4C7A" w:rsidP="007A4C7A">
            <w:pPr>
              <w:spacing w:line="259" w:lineRule="auto"/>
              <w:rPr>
                <w:rFonts w:eastAsia="Calibri" w:cstheme="minorHAnsi"/>
                <w:color w:val="000000" w:themeColor="text1"/>
                <w:lang w:val="en-IE"/>
              </w:rPr>
            </w:pPr>
            <w:r w:rsidRPr="007A4C7A">
              <w:rPr>
                <w:rFonts w:eastAsia="Calibri" w:cstheme="minorHAnsi"/>
                <w:color w:val="000000" w:themeColor="text1"/>
                <w:lang w:val="en-IE"/>
              </w:rPr>
              <w:t xml:space="preserve">Continuous Improvement: Regularly assessing and updating </w:t>
            </w:r>
            <w:r w:rsidR="00F82ED7">
              <w:rPr>
                <w:rFonts w:eastAsia="Calibri" w:cstheme="minorHAnsi"/>
                <w:color w:val="000000" w:themeColor="text1"/>
                <w:lang w:val="en-IE"/>
              </w:rPr>
              <w:t xml:space="preserve">student volunteering </w:t>
            </w:r>
            <w:r w:rsidRPr="007A4C7A">
              <w:rPr>
                <w:rFonts w:eastAsia="Calibri" w:cstheme="minorHAnsi"/>
                <w:color w:val="000000" w:themeColor="text1"/>
                <w:lang w:val="en-IE"/>
              </w:rPr>
              <w:t>practices ensures that the progra</w:t>
            </w:r>
            <w:r w:rsidR="00F82ED7">
              <w:rPr>
                <w:rFonts w:eastAsia="Calibri" w:cstheme="minorHAnsi"/>
                <w:color w:val="000000" w:themeColor="text1"/>
                <w:lang w:val="en-IE"/>
              </w:rPr>
              <w:t>m</w:t>
            </w:r>
            <w:r w:rsidRPr="007A4C7A">
              <w:rPr>
                <w:rFonts w:eastAsia="Calibri" w:cstheme="minorHAnsi"/>
                <w:color w:val="000000" w:themeColor="text1"/>
                <w:lang w:val="en-IE"/>
              </w:rPr>
              <w:t>m</w:t>
            </w:r>
            <w:r w:rsidR="00F82ED7">
              <w:rPr>
                <w:rFonts w:eastAsia="Calibri" w:cstheme="minorHAnsi"/>
                <w:color w:val="000000" w:themeColor="text1"/>
                <w:lang w:val="en-IE"/>
              </w:rPr>
              <w:t>e</w:t>
            </w:r>
            <w:r w:rsidRPr="007A4C7A">
              <w:rPr>
                <w:rFonts w:eastAsia="Calibri" w:cstheme="minorHAnsi"/>
                <w:color w:val="000000" w:themeColor="text1"/>
                <w:lang w:val="en-IE"/>
              </w:rPr>
              <w:t xml:space="preserve"> remains relevant and effective in addressing new challenges</w:t>
            </w:r>
            <w:r w:rsidR="00F82ED7">
              <w:rPr>
                <w:rFonts w:eastAsia="Calibri" w:cstheme="minorHAnsi"/>
                <w:color w:val="000000" w:themeColor="text1"/>
                <w:lang w:val="en-IE"/>
              </w:rPr>
              <w:t>.</w:t>
            </w:r>
          </w:p>
          <w:p w14:paraId="61B8B64A" w14:textId="6FDFC75E" w:rsidR="00F82ED7" w:rsidRPr="00C370D2" w:rsidRDefault="00F82ED7" w:rsidP="007A4C7A">
            <w:pPr>
              <w:spacing w:line="259" w:lineRule="auto"/>
              <w:rPr>
                <w:rFonts w:eastAsia="Calibri" w:cstheme="minorHAnsi"/>
                <w:color w:val="000000" w:themeColor="text1"/>
                <w:lang w:val="en-IE"/>
              </w:rPr>
            </w:pPr>
          </w:p>
        </w:tc>
      </w:tr>
      <w:tr w:rsidR="4D76C2C4" w:rsidRPr="00C370D2" w14:paraId="3D1D165A" w14:textId="77777777" w:rsidTr="008D7D1D">
        <w:trPr>
          <w:trHeight w:val="300"/>
        </w:trPr>
        <w:tc>
          <w:tcPr>
            <w:tcW w:w="2689" w:type="dxa"/>
            <w:tcMar>
              <w:left w:w="105" w:type="dxa"/>
              <w:right w:w="105" w:type="dxa"/>
            </w:tcMar>
          </w:tcPr>
          <w:p w14:paraId="14999AA8" w14:textId="58EAF9A0" w:rsidR="0F40D9B9" w:rsidRPr="00C370D2" w:rsidRDefault="0F40D9B9" w:rsidP="4D76C2C4">
            <w:pPr>
              <w:rPr>
                <w:rFonts w:eastAsiaTheme="minorEastAsia" w:cstheme="minorHAnsi"/>
                <w:b/>
                <w:bCs/>
              </w:rPr>
            </w:pPr>
            <w:r w:rsidRPr="00C370D2">
              <w:rPr>
                <w:rFonts w:eastAsiaTheme="minorEastAsia" w:cstheme="minorHAnsi"/>
                <w:b/>
                <w:bCs/>
              </w:rPr>
              <w:lastRenderedPageBreak/>
              <w:t>Key Learning Points</w:t>
            </w:r>
          </w:p>
          <w:p w14:paraId="750C960A" w14:textId="7A9D40E2" w:rsidR="4D76C2C4" w:rsidRPr="00C370D2" w:rsidRDefault="4D76C2C4" w:rsidP="4D76C2C4">
            <w:pPr>
              <w:rPr>
                <w:rFonts w:eastAsiaTheme="minorEastAsia" w:cstheme="minorHAnsi"/>
                <w:b/>
                <w:bCs/>
              </w:rPr>
            </w:pPr>
          </w:p>
        </w:tc>
        <w:tc>
          <w:tcPr>
            <w:tcW w:w="7087" w:type="dxa"/>
            <w:tcMar>
              <w:left w:w="105" w:type="dxa"/>
              <w:right w:w="105" w:type="dxa"/>
            </w:tcMar>
          </w:tcPr>
          <w:p w14:paraId="26A332DF" w14:textId="3A3AC1DC" w:rsidR="4D76C2C4" w:rsidRDefault="00437925" w:rsidP="4D76C2C4">
            <w:pPr>
              <w:spacing w:line="259" w:lineRule="auto"/>
              <w:rPr>
                <w:rFonts w:eastAsia="Calibri" w:cstheme="minorHAnsi"/>
                <w:color w:val="000000" w:themeColor="text1"/>
                <w:lang w:val="en-IE"/>
              </w:rPr>
            </w:pPr>
            <w:r>
              <w:rPr>
                <w:rFonts w:eastAsia="Calibri" w:cstheme="minorHAnsi"/>
                <w:color w:val="000000" w:themeColor="text1"/>
                <w:lang w:val="en-IE"/>
              </w:rPr>
              <w:t>Student’s have and can continue to lead on campus Health initiatives on a voluntary basis. This is best supported</w:t>
            </w:r>
            <w:r w:rsidR="001E19BB">
              <w:rPr>
                <w:rFonts w:eastAsia="Calibri" w:cstheme="minorHAnsi"/>
                <w:color w:val="000000" w:themeColor="text1"/>
                <w:lang w:val="en-IE"/>
              </w:rPr>
              <w:t xml:space="preserve"> and enabled</w:t>
            </w:r>
            <w:r>
              <w:rPr>
                <w:rFonts w:eastAsia="Calibri" w:cstheme="minorHAnsi"/>
                <w:color w:val="000000" w:themeColor="text1"/>
                <w:lang w:val="en-IE"/>
              </w:rPr>
              <w:t xml:space="preserve"> through recognition, training and structure through the national frameworks at Student Volunteer Ireland. </w:t>
            </w:r>
            <w:r w:rsidR="00824FE2">
              <w:rPr>
                <w:rFonts w:eastAsia="Calibri" w:cstheme="minorHAnsi"/>
                <w:color w:val="000000" w:themeColor="text1"/>
                <w:lang w:val="en-IE"/>
              </w:rPr>
              <w:t xml:space="preserve">Growth and development of further voluntary health </w:t>
            </w:r>
            <w:r w:rsidR="00BD26DF">
              <w:rPr>
                <w:rFonts w:eastAsia="Calibri" w:cstheme="minorHAnsi"/>
                <w:color w:val="000000" w:themeColor="text1"/>
                <w:lang w:val="en-IE"/>
              </w:rPr>
              <w:t>initiatives</w:t>
            </w:r>
            <w:r w:rsidR="00824FE2">
              <w:rPr>
                <w:rFonts w:eastAsia="Calibri" w:cstheme="minorHAnsi"/>
                <w:color w:val="000000" w:themeColor="text1"/>
                <w:lang w:val="en-IE"/>
              </w:rPr>
              <w:t xml:space="preserve"> requires </w:t>
            </w:r>
            <w:r w:rsidR="00BD26DF">
              <w:rPr>
                <w:rFonts w:eastAsia="Calibri" w:cstheme="minorHAnsi"/>
                <w:color w:val="000000" w:themeColor="text1"/>
                <w:lang w:val="en-IE"/>
              </w:rPr>
              <w:t xml:space="preserve">policy support and visibility. </w:t>
            </w:r>
          </w:p>
          <w:p w14:paraId="59EEF4DE" w14:textId="77777777" w:rsidR="00437925" w:rsidRPr="00C370D2" w:rsidRDefault="00437925" w:rsidP="4D76C2C4">
            <w:pPr>
              <w:spacing w:line="259" w:lineRule="auto"/>
              <w:rPr>
                <w:rFonts w:eastAsia="Calibri" w:cstheme="minorHAnsi"/>
                <w:color w:val="000000" w:themeColor="text1"/>
                <w:lang w:val="en-IE"/>
              </w:rPr>
            </w:pPr>
          </w:p>
          <w:p w14:paraId="49CE53A9" w14:textId="59F7EFA5" w:rsidR="00801E77" w:rsidRPr="00C370D2" w:rsidRDefault="00394CB9" w:rsidP="4D76C2C4">
            <w:pPr>
              <w:spacing w:line="259" w:lineRule="auto"/>
              <w:rPr>
                <w:rFonts w:cstheme="minorHAnsi"/>
              </w:rPr>
            </w:pPr>
            <w:r w:rsidRPr="00C370D2">
              <w:rPr>
                <w:rFonts w:cstheme="minorHAnsi"/>
              </w:rPr>
              <w:t>StudentVolunteer.ie innovatively connects students with diverse volunteer opportunities, making a profound societal impact. This approach allows learners to engage directly with real-world challenges, applying theoretical knowledge in meaningful contexts. Collaborating with charities and non-profits not only enhances students' understanding of societal issues but also cultivates empathy and a sense of community. By working on projects that address actual needs, students develop problem-solving abilities, teamwork, and leadership skills, preparing them for future careers and civic engagement. This experiential learning model bridges the gap between classroom education and real-life application, making education more relevant and impactful.</w:t>
            </w:r>
          </w:p>
          <w:p w14:paraId="7C83F8B2" w14:textId="77777777" w:rsidR="00F84F04" w:rsidRPr="00C370D2" w:rsidRDefault="00F84F04" w:rsidP="4D76C2C4">
            <w:pPr>
              <w:spacing w:line="259" w:lineRule="auto"/>
              <w:rPr>
                <w:rFonts w:cstheme="minorHAnsi"/>
              </w:rPr>
            </w:pPr>
          </w:p>
          <w:p w14:paraId="30AD0110" w14:textId="61258CFB" w:rsidR="00F84F04" w:rsidRPr="00C370D2" w:rsidRDefault="00F84F04" w:rsidP="00F84F04">
            <w:pPr>
              <w:jc w:val="both"/>
              <w:rPr>
                <w:rFonts w:cstheme="minorHAnsi"/>
              </w:rPr>
            </w:pPr>
            <w:r w:rsidRPr="00C370D2">
              <w:rPr>
                <w:rStyle w:val="normaltextrun"/>
                <w:rFonts w:eastAsia="Segoe UI" w:cstheme="minorHAnsi"/>
                <w:color w:val="000000" w:themeColor="text1"/>
                <w:sz w:val="22"/>
                <w:szCs w:val="22"/>
              </w:rPr>
              <w:t xml:space="preserve">We believe that the benefits of civic and community engagement are vital to our </w:t>
            </w:r>
            <w:r w:rsidR="00C370D2" w:rsidRPr="00C370D2">
              <w:rPr>
                <w:rStyle w:val="normaltextrun"/>
                <w:rFonts w:eastAsia="Segoe UI" w:cstheme="minorHAnsi"/>
                <w:color w:val="000000" w:themeColor="text1"/>
                <w:sz w:val="22"/>
                <w:szCs w:val="22"/>
              </w:rPr>
              <w:t>students,</w:t>
            </w:r>
            <w:r w:rsidRPr="00C370D2">
              <w:rPr>
                <w:rStyle w:val="normaltextrun"/>
                <w:rFonts w:eastAsia="Segoe UI" w:cstheme="minorHAnsi"/>
                <w:color w:val="000000" w:themeColor="text1"/>
                <w:sz w:val="22"/>
                <w:szCs w:val="22"/>
              </w:rPr>
              <w:t xml:space="preserve"> and we will work to ensure that those students that experience barriers to volunteering will </w:t>
            </w:r>
            <w:r w:rsidR="00BD26DF" w:rsidRPr="00C370D2">
              <w:rPr>
                <w:rStyle w:val="normaltextrun"/>
                <w:rFonts w:eastAsia="Segoe UI" w:cstheme="minorHAnsi"/>
                <w:color w:val="000000" w:themeColor="text1"/>
                <w:sz w:val="22"/>
                <w:szCs w:val="22"/>
              </w:rPr>
              <w:t>share</w:t>
            </w:r>
            <w:r w:rsidRPr="00C370D2">
              <w:rPr>
                <w:rStyle w:val="normaltextrun"/>
                <w:rFonts w:eastAsia="Segoe UI" w:cstheme="minorHAnsi"/>
                <w:color w:val="000000" w:themeColor="text1"/>
                <w:sz w:val="22"/>
                <w:szCs w:val="22"/>
              </w:rPr>
              <w:t xml:space="preserve"> this transformative learning experience. This requires us to work together for national standards, for creative solutions to engagement through technology and research and collaboration. We have already made significant strides in our national strategy with the resourcing of our new governance, establishing the Advisory Group and a </w:t>
            </w:r>
            <w:proofErr w:type="spellStart"/>
            <w:r w:rsidRPr="00C370D2">
              <w:rPr>
                <w:rStyle w:val="normaltextrun"/>
                <w:rFonts w:eastAsia="Segoe UI" w:cstheme="minorHAnsi"/>
                <w:color w:val="000000" w:themeColor="text1"/>
                <w:sz w:val="22"/>
                <w:szCs w:val="22"/>
              </w:rPr>
              <w:t>Programme</w:t>
            </w:r>
            <w:proofErr w:type="spellEnd"/>
            <w:r w:rsidRPr="00C370D2">
              <w:rPr>
                <w:rStyle w:val="normaltextrun"/>
                <w:rFonts w:eastAsia="Segoe UI" w:cstheme="minorHAnsi"/>
                <w:color w:val="000000" w:themeColor="text1"/>
                <w:sz w:val="22"/>
                <w:szCs w:val="22"/>
              </w:rPr>
              <w:t xml:space="preserve"> Manager position - a powerful boost on our journey to </w:t>
            </w:r>
            <w:proofErr w:type="spellStart"/>
            <w:r w:rsidRPr="00C370D2">
              <w:rPr>
                <w:rStyle w:val="normaltextrun"/>
                <w:rFonts w:eastAsia="Segoe UI" w:cstheme="minorHAnsi"/>
                <w:color w:val="000000" w:themeColor="text1"/>
                <w:sz w:val="22"/>
                <w:szCs w:val="22"/>
              </w:rPr>
              <w:t>mobilise</w:t>
            </w:r>
            <w:proofErr w:type="spellEnd"/>
            <w:r w:rsidRPr="00C370D2">
              <w:rPr>
                <w:rStyle w:val="normaltextrun"/>
                <w:rFonts w:eastAsia="Segoe UI" w:cstheme="minorHAnsi"/>
                <w:color w:val="000000" w:themeColor="text1"/>
                <w:sz w:val="22"/>
                <w:szCs w:val="22"/>
              </w:rPr>
              <w:t xml:space="preserve"> 100,000 students to volunteer by 2026!</w:t>
            </w:r>
            <w:r w:rsidRPr="00C370D2">
              <w:rPr>
                <w:rFonts w:cstheme="minorHAnsi"/>
              </w:rPr>
              <w:t xml:space="preserve"> </w:t>
            </w:r>
          </w:p>
          <w:p w14:paraId="156DCF0E" w14:textId="77777777" w:rsidR="00F84F04" w:rsidRPr="00C370D2" w:rsidRDefault="00F84F04" w:rsidP="4D76C2C4">
            <w:pPr>
              <w:spacing w:line="259" w:lineRule="auto"/>
              <w:rPr>
                <w:rFonts w:eastAsia="Calibri" w:cstheme="minorHAnsi"/>
                <w:color w:val="000000" w:themeColor="text1"/>
              </w:rPr>
            </w:pPr>
          </w:p>
          <w:p w14:paraId="56610E09" w14:textId="77777777" w:rsidR="00801E77" w:rsidRPr="00C370D2" w:rsidRDefault="00801E77" w:rsidP="4D76C2C4">
            <w:pPr>
              <w:spacing w:line="259" w:lineRule="auto"/>
              <w:rPr>
                <w:rFonts w:eastAsia="Calibri" w:cstheme="minorHAnsi"/>
                <w:color w:val="000000" w:themeColor="text1"/>
                <w:lang w:val="en-IE"/>
              </w:rPr>
            </w:pPr>
          </w:p>
          <w:p w14:paraId="07146E21" w14:textId="122C4B6C" w:rsidR="00801E77" w:rsidRPr="00C370D2" w:rsidRDefault="00801E77" w:rsidP="4D76C2C4">
            <w:pPr>
              <w:spacing w:line="259" w:lineRule="auto"/>
              <w:rPr>
                <w:rFonts w:eastAsia="Calibri" w:cstheme="minorHAnsi"/>
                <w:color w:val="000000" w:themeColor="text1"/>
                <w:lang w:val="en-IE"/>
              </w:rPr>
            </w:pPr>
          </w:p>
        </w:tc>
      </w:tr>
    </w:tbl>
    <w:p w14:paraId="551CC817" w14:textId="77777777" w:rsidR="006A77B1" w:rsidRPr="00C370D2" w:rsidRDefault="006A77B1" w:rsidP="4D76C2C4">
      <w:pPr>
        <w:rPr>
          <w:rFonts w:cstheme="minorHAnsi"/>
          <w:b/>
          <w:bCs/>
        </w:rPr>
      </w:pPr>
    </w:p>
    <w:p w14:paraId="64F5A84B" w14:textId="2D6B2C80" w:rsidR="59DEA8C5" w:rsidRPr="00C370D2" w:rsidRDefault="7F85B25E" w:rsidP="4D76C2C4">
      <w:pPr>
        <w:rPr>
          <w:rFonts w:cstheme="minorHAnsi"/>
          <w:b/>
          <w:bCs/>
        </w:rPr>
      </w:pPr>
      <w:r w:rsidRPr="00C370D2">
        <w:rPr>
          <w:rFonts w:cstheme="minorHAnsi"/>
          <w:b/>
          <w:bCs/>
        </w:rPr>
        <w:t>Healthy Campus Framework</w:t>
      </w:r>
      <w:r w:rsidR="59DEA8C5" w:rsidRPr="00C370D2">
        <w:rPr>
          <w:rFonts w:cstheme="minorHAnsi"/>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rsidRPr="00C370D2" w14:paraId="319B47B2" w14:textId="77777777" w:rsidTr="00DC7317">
        <w:trPr>
          <w:trHeight w:val="300"/>
        </w:trPr>
        <w:tc>
          <w:tcPr>
            <w:tcW w:w="2263" w:type="dxa"/>
            <w:shd w:val="clear" w:color="auto" w:fill="0070C0"/>
          </w:tcPr>
          <w:p w14:paraId="46ED7264" w14:textId="3869C337" w:rsidR="64C96453" w:rsidRPr="00C370D2" w:rsidRDefault="64C96453" w:rsidP="4D76C2C4">
            <w:pPr>
              <w:rPr>
                <w:rFonts w:eastAsiaTheme="minorEastAsia" w:cstheme="minorHAnsi"/>
                <w:b/>
                <w:bCs/>
                <w:color w:val="FFFFFF" w:themeColor="background1"/>
              </w:rPr>
            </w:pPr>
            <w:r w:rsidRPr="00C370D2">
              <w:rPr>
                <w:rFonts w:eastAsiaTheme="minorEastAsia" w:cstheme="minorHAnsi"/>
                <w:b/>
                <w:bCs/>
                <w:color w:val="FFFFFF" w:themeColor="background1"/>
              </w:rPr>
              <w:t>Healthy Campus Process</w:t>
            </w:r>
          </w:p>
        </w:tc>
        <w:tc>
          <w:tcPr>
            <w:tcW w:w="2268" w:type="dxa"/>
            <w:shd w:val="clear" w:color="auto" w:fill="0070C0"/>
          </w:tcPr>
          <w:p w14:paraId="3DBB4ACC" w14:textId="5E52A62F" w:rsidR="56B27A20" w:rsidRPr="00C370D2" w:rsidRDefault="56B27A20" w:rsidP="4D76C2C4">
            <w:pPr>
              <w:spacing w:line="259" w:lineRule="auto"/>
              <w:rPr>
                <w:rFonts w:eastAsiaTheme="minorEastAsia" w:cstheme="minorHAnsi"/>
                <w:b/>
                <w:bCs/>
                <w:color w:val="FFFFFF" w:themeColor="background1"/>
              </w:rPr>
            </w:pPr>
            <w:r w:rsidRPr="00C370D2">
              <w:rPr>
                <w:rFonts w:eastAsiaTheme="minorEastAsia" w:cstheme="minorHAnsi"/>
                <w:b/>
                <w:bCs/>
                <w:color w:val="FFFFFF" w:themeColor="background1"/>
              </w:rPr>
              <w:t>Whole Campus Approach</w:t>
            </w:r>
          </w:p>
        </w:tc>
        <w:tc>
          <w:tcPr>
            <w:tcW w:w="2835" w:type="dxa"/>
            <w:shd w:val="clear" w:color="auto" w:fill="0070C0"/>
          </w:tcPr>
          <w:p w14:paraId="687A0CC2" w14:textId="0ACBD1B7" w:rsidR="424DE75F" w:rsidRPr="00C370D2" w:rsidRDefault="424DE75F" w:rsidP="4D76C2C4">
            <w:pPr>
              <w:rPr>
                <w:rFonts w:eastAsiaTheme="minorEastAsia" w:cstheme="minorHAnsi"/>
                <w:b/>
                <w:bCs/>
                <w:color w:val="FFFFFF" w:themeColor="background1"/>
              </w:rPr>
            </w:pPr>
            <w:r w:rsidRPr="00C370D2">
              <w:rPr>
                <w:rFonts w:eastAsiaTheme="minorEastAsia" w:cstheme="minorHAnsi"/>
                <w:b/>
                <w:bCs/>
                <w:color w:val="FFFFFF" w:themeColor="background1"/>
              </w:rPr>
              <w:t>Topic</w:t>
            </w:r>
          </w:p>
        </w:tc>
        <w:tc>
          <w:tcPr>
            <w:tcW w:w="1994" w:type="dxa"/>
            <w:shd w:val="clear" w:color="auto" w:fill="0070C0"/>
          </w:tcPr>
          <w:p w14:paraId="5A1947A2" w14:textId="476F5D3D" w:rsidR="53FC4483" w:rsidRPr="00C370D2" w:rsidRDefault="53FC4483" w:rsidP="4D76C2C4">
            <w:pPr>
              <w:spacing w:line="259" w:lineRule="auto"/>
              <w:rPr>
                <w:rFonts w:eastAsiaTheme="minorEastAsia" w:cstheme="minorHAnsi"/>
                <w:b/>
                <w:bCs/>
                <w:color w:val="FFFFFF" w:themeColor="background1"/>
              </w:rPr>
            </w:pPr>
            <w:r w:rsidRPr="00C370D2">
              <w:rPr>
                <w:rFonts w:eastAsiaTheme="minorEastAsia" w:cstheme="minorHAnsi"/>
                <w:b/>
                <w:bCs/>
                <w:color w:val="FFFFFF" w:themeColor="background1"/>
              </w:rPr>
              <w:t>Population Group</w:t>
            </w:r>
          </w:p>
        </w:tc>
      </w:tr>
      <w:tr w:rsidR="4D76C2C4" w:rsidRPr="00C370D2" w14:paraId="6C0480C4" w14:textId="77777777" w:rsidTr="00DC7317">
        <w:trPr>
          <w:trHeight w:val="300"/>
        </w:trPr>
        <w:tc>
          <w:tcPr>
            <w:tcW w:w="2263" w:type="dxa"/>
          </w:tcPr>
          <w:p w14:paraId="3A82DAC8" w14:textId="42E8389D" w:rsidR="004B67D1" w:rsidRPr="00C370D2" w:rsidRDefault="64C96453" w:rsidP="004B67D1">
            <w:pPr>
              <w:rPr>
                <w:rFonts w:cstheme="minorHAnsi"/>
              </w:rPr>
            </w:pPr>
            <w:r w:rsidRPr="00C370D2">
              <w:rPr>
                <w:rFonts w:eastAsiaTheme="minorEastAsia" w:cstheme="minorHAnsi"/>
              </w:rPr>
              <w:lastRenderedPageBreak/>
              <w:t>Commit</w:t>
            </w:r>
            <w:r w:rsidR="004B67D1" w:rsidRPr="00C370D2">
              <w:rPr>
                <w:rFonts w:cstheme="minorHAnsi"/>
              </w:rPr>
              <w:t xml:space="preserve"> </w:t>
            </w:r>
            <w:sdt>
              <w:sdtPr>
                <w:rPr>
                  <w:rFonts w:cstheme="minorHAnsi"/>
                </w:rPr>
                <w:id w:val="266208592"/>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52BC13C2" w14:textId="490FF117" w:rsidR="64C96453" w:rsidRPr="00C370D2" w:rsidRDefault="64C96453" w:rsidP="4D76C2C4">
            <w:pPr>
              <w:rPr>
                <w:rFonts w:eastAsiaTheme="minorEastAsia" w:cstheme="minorHAnsi"/>
              </w:rPr>
            </w:pPr>
          </w:p>
        </w:tc>
        <w:tc>
          <w:tcPr>
            <w:tcW w:w="2268" w:type="dxa"/>
          </w:tcPr>
          <w:p w14:paraId="194897CA" w14:textId="49DBDD6B" w:rsidR="004B67D1" w:rsidRPr="00C370D2" w:rsidRDefault="0BFDBB8F" w:rsidP="004B67D1">
            <w:pPr>
              <w:rPr>
                <w:rFonts w:cstheme="minorHAnsi"/>
              </w:rPr>
            </w:pPr>
            <w:r w:rsidRPr="00C370D2">
              <w:rPr>
                <w:rFonts w:eastAsiaTheme="minorEastAsia" w:cstheme="minorHAnsi"/>
              </w:rPr>
              <w:t xml:space="preserve">Leadership, Strategy </w:t>
            </w:r>
            <w:r w:rsidR="3A69ACFB" w:rsidRPr="00C370D2">
              <w:rPr>
                <w:rFonts w:eastAsiaTheme="minorEastAsia" w:cstheme="minorHAnsi"/>
              </w:rPr>
              <w:t xml:space="preserve">&amp; </w:t>
            </w:r>
            <w:r w:rsidRPr="00C370D2">
              <w:rPr>
                <w:rFonts w:eastAsiaTheme="minorEastAsia" w:cstheme="minorHAnsi"/>
              </w:rPr>
              <w:t>Governance</w:t>
            </w:r>
            <w:r w:rsidR="004B67D1" w:rsidRPr="00C370D2">
              <w:rPr>
                <w:rFonts w:eastAsiaTheme="minorEastAsia" w:cstheme="minorHAnsi"/>
              </w:rPr>
              <w:t xml:space="preserve"> </w:t>
            </w:r>
            <w:sdt>
              <w:sdtPr>
                <w:rPr>
                  <w:rFonts w:cstheme="minorHAnsi"/>
                </w:rPr>
                <w:id w:val="237067681"/>
                <w14:checkbox>
                  <w14:checked w14:val="1"/>
                  <w14:checkedState w14:val="2612" w14:font="MS Gothic"/>
                  <w14:uncheckedState w14:val="2610" w14:font="MS Gothic"/>
                </w14:checkbox>
              </w:sdtPr>
              <w:sdtContent>
                <w:r w:rsidR="00EF6B0E" w:rsidRPr="00C370D2">
                  <w:rPr>
                    <w:rFonts w:ascii="Segoe UI Symbol" w:eastAsia="MS Gothic" w:hAnsi="Segoe UI Symbol" w:cs="Segoe UI Symbol"/>
                  </w:rPr>
                  <w:t>☒</w:t>
                </w:r>
              </w:sdtContent>
            </w:sdt>
          </w:p>
          <w:p w14:paraId="0EEA0728" w14:textId="10F3E28C" w:rsidR="0BFDBB8F" w:rsidRPr="00C370D2" w:rsidRDefault="0BFDBB8F" w:rsidP="4D76C2C4">
            <w:pPr>
              <w:rPr>
                <w:rFonts w:eastAsiaTheme="minorEastAsia" w:cstheme="minorHAnsi"/>
              </w:rPr>
            </w:pPr>
          </w:p>
          <w:p w14:paraId="1C54432A" w14:textId="33AF443A" w:rsidR="4D76C2C4" w:rsidRPr="00C370D2" w:rsidRDefault="4D76C2C4" w:rsidP="4D76C2C4">
            <w:pPr>
              <w:rPr>
                <w:rFonts w:eastAsiaTheme="minorEastAsia" w:cstheme="minorHAnsi"/>
              </w:rPr>
            </w:pPr>
          </w:p>
        </w:tc>
        <w:tc>
          <w:tcPr>
            <w:tcW w:w="2835" w:type="dxa"/>
          </w:tcPr>
          <w:p w14:paraId="377E0C3B" w14:textId="77777777" w:rsidR="004B67D1" w:rsidRPr="00C370D2" w:rsidRDefault="7A8C362C" w:rsidP="004B67D1">
            <w:pPr>
              <w:rPr>
                <w:rFonts w:cstheme="minorHAnsi"/>
              </w:rPr>
            </w:pPr>
            <w:r w:rsidRPr="00C370D2">
              <w:rPr>
                <w:rFonts w:eastAsiaTheme="minorEastAsia" w:cstheme="minorHAnsi"/>
              </w:rPr>
              <w:t xml:space="preserve">Alcohol </w:t>
            </w:r>
            <w:sdt>
              <w:sdtPr>
                <w:rPr>
                  <w:rFonts w:cstheme="minorHAnsi"/>
                </w:rPr>
                <w:id w:val="-1025939127"/>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1AC78BA9" w14:textId="79A8100B" w:rsidR="7A8C362C" w:rsidRPr="00C370D2" w:rsidRDefault="7A8C362C" w:rsidP="4D76C2C4">
            <w:pPr>
              <w:rPr>
                <w:rFonts w:eastAsiaTheme="minorEastAsia" w:cstheme="minorHAnsi"/>
              </w:rPr>
            </w:pPr>
          </w:p>
        </w:tc>
        <w:tc>
          <w:tcPr>
            <w:tcW w:w="1994" w:type="dxa"/>
          </w:tcPr>
          <w:p w14:paraId="78292EFA" w14:textId="02FCE9D8" w:rsidR="004B67D1" w:rsidRPr="00C370D2" w:rsidRDefault="7DF0C6BE" w:rsidP="004B67D1">
            <w:pPr>
              <w:rPr>
                <w:rFonts w:cstheme="minorHAnsi"/>
              </w:rPr>
            </w:pPr>
            <w:r w:rsidRPr="00C370D2">
              <w:rPr>
                <w:rFonts w:eastAsiaTheme="minorEastAsia" w:cstheme="minorHAnsi"/>
              </w:rPr>
              <w:t>Students</w:t>
            </w:r>
            <w:r w:rsidR="004B67D1" w:rsidRPr="00C370D2">
              <w:rPr>
                <w:rFonts w:eastAsiaTheme="minorEastAsia" w:cstheme="minorHAnsi"/>
              </w:rPr>
              <w:t xml:space="preserve"> </w:t>
            </w:r>
            <w:r w:rsidRPr="00C370D2">
              <w:rPr>
                <w:rFonts w:eastAsiaTheme="minorEastAsia" w:cstheme="minorHAnsi"/>
              </w:rPr>
              <w:t xml:space="preserve"> </w:t>
            </w:r>
            <w:sdt>
              <w:sdtPr>
                <w:rPr>
                  <w:rFonts w:cstheme="minorHAnsi"/>
                </w:rPr>
                <w:id w:val="1299953395"/>
                <w14:checkbox>
                  <w14:checked w14:val="1"/>
                  <w14:checkedState w14:val="2612" w14:font="MS Gothic"/>
                  <w14:uncheckedState w14:val="2610" w14:font="MS Gothic"/>
                </w14:checkbox>
              </w:sdtPr>
              <w:sdtContent>
                <w:r w:rsidR="005C4EC8" w:rsidRPr="00C370D2">
                  <w:rPr>
                    <w:rFonts w:ascii="Segoe UI Symbol" w:eastAsia="MS Gothic" w:hAnsi="Segoe UI Symbol" w:cs="Segoe UI Symbol"/>
                  </w:rPr>
                  <w:t>☒</w:t>
                </w:r>
              </w:sdtContent>
            </w:sdt>
          </w:p>
          <w:p w14:paraId="1813E63D" w14:textId="5EFC1F02" w:rsidR="7DF0C6BE" w:rsidRPr="00C370D2" w:rsidRDefault="7DF0C6BE" w:rsidP="4D76C2C4">
            <w:pPr>
              <w:rPr>
                <w:rFonts w:eastAsiaTheme="minorEastAsia" w:cstheme="minorHAnsi"/>
              </w:rPr>
            </w:pPr>
          </w:p>
        </w:tc>
      </w:tr>
      <w:tr w:rsidR="4D76C2C4" w:rsidRPr="00C370D2" w14:paraId="6B5D066D" w14:textId="77777777" w:rsidTr="00DC7317">
        <w:trPr>
          <w:trHeight w:val="300"/>
        </w:trPr>
        <w:tc>
          <w:tcPr>
            <w:tcW w:w="2263" w:type="dxa"/>
          </w:tcPr>
          <w:p w14:paraId="582FE32D" w14:textId="00B325F0" w:rsidR="004B67D1" w:rsidRPr="00C370D2" w:rsidRDefault="64C96453" w:rsidP="004B67D1">
            <w:pPr>
              <w:rPr>
                <w:rFonts w:cstheme="minorHAnsi"/>
              </w:rPr>
            </w:pPr>
            <w:r w:rsidRPr="00C370D2">
              <w:rPr>
                <w:rFonts w:eastAsiaTheme="minorEastAsia" w:cstheme="minorHAnsi"/>
              </w:rPr>
              <w:t>Coordinate</w:t>
            </w:r>
            <w:r w:rsidR="004B67D1" w:rsidRPr="00C370D2">
              <w:rPr>
                <w:rFonts w:cstheme="minorHAnsi"/>
              </w:rPr>
              <w:t xml:space="preserve"> </w:t>
            </w:r>
            <w:sdt>
              <w:sdtPr>
                <w:rPr>
                  <w:rFonts w:cstheme="minorHAnsi"/>
                </w:rPr>
                <w:id w:val="1146097568"/>
                <w14:checkbox>
                  <w14:checked w14:val="1"/>
                  <w14:checkedState w14:val="2612" w14:font="MS Gothic"/>
                  <w14:uncheckedState w14:val="2610" w14:font="MS Gothic"/>
                </w14:checkbox>
              </w:sdtPr>
              <w:sdtContent>
                <w:r w:rsidR="00EF6B0E" w:rsidRPr="00C370D2">
                  <w:rPr>
                    <w:rFonts w:ascii="Segoe UI Symbol" w:eastAsia="MS Gothic" w:hAnsi="Segoe UI Symbol" w:cs="Segoe UI Symbol"/>
                  </w:rPr>
                  <w:t>☒</w:t>
                </w:r>
              </w:sdtContent>
            </w:sdt>
          </w:p>
          <w:p w14:paraId="50743FA5" w14:textId="402B1508" w:rsidR="64C96453" w:rsidRPr="00C370D2" w:rsidRDefault="64C96453" w:rsidP="4D76C2C4">
            <w:pPr>
              <w:rPr>
                <w:rFonts w:eastAsiaTheme="minorEastAsia" w:cstheme="minorHAnsi"/>
              </w:rPr>
            </w:pPr>
          </w:p>
        </w:tc>
        <w:tc>
          <w:tcPr>
            <w:tcW w:w="2268" w:type="dxa"/>
          </w:tcPr>
          <w:p w14:paraId="0F3181C7" w14:textId="77777777" w:rsidR="004B67D1" w:rsidRPr="00C370D2" w:rsidRDefault="1705E9F7" w:rsidP="004B67D1">
            <w:pPr>
              <w:rPr>
                <w:rFonts w:cstheme="minorHAnsi"/>
              </w:rPr>
            </w:pPr>
            <w:r w:rsidRPr="00C370D2">
              <w:rPr>
                <w:rFonts w:eastAsiaTheme="minorEastAsia" w:cstheme="minorHAnsi"/>
              </w:rPr>
              <w:t xml:space="preserve">Campus Environment (Facilities </w:t>
            </w:r>
            <w:r w:rsidR="03258958" w:rsidRPr="00C370D2">
              <w:rPr>
                <w:rFonts w:eastAsiaTheme="minorEastAsia" w:cstheme="minorHAnsi"/>
              </w:rPr>
              <w:t xml:space="preserve">&amp; </w:t>
            </w:r>
            <w:r w:rsidRPr="00C370D2">
              <w:rPr>
                <w:rFonts w:eastAsiaTheme="minorEastAsia" w:cstheme="minorHAnsi"/>
              </w:rPr>
              <w:t>Services)</w:t>
            </w:r>
            <w:r w:rsidR="004B67D1" w:rsidRPr="00C370D2">
              <w:rPr>
                <w:rFonts w:eastAsiaTheme="minorEastAsia" w:cstheme="minorHAnsi"/>
              </w:rPr>
              <w:t xml:space="preserve"> </w:t>
            </w:r>
            <w:sdt>
              <w:sdtPr>
                <w:rPr>
                  <w:rFonts w:cstheme="minorHAnsi"/>
                </w:rPr>
                <w:id w:val="-1232082107"/>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3AF25D81" w14:textId="2D6D0152" w:rsidR="004B67D1" w:rsidRPr="00C370D2" w:rsidRDefault="004B67D1" w:rsidP="004B67D1">
            <w:pPr>
              <w:rPr>
                <w:rFonts w:cstheme="minorHAnsi"/>
              </w:rPr>
            </w:pPr>
          </w:p>
          <w:p w14:paraId="2AF667D4" w14:textId="7EF9E651" w:rsidR="1705E9F7" w:rsidRPr="00C370D2" w:rsidRDefault="1705E9F7" w:rsidP="4D76C2C4">
            <w:pPr>
              <w:rPr>
                <w:rFonts w:eastAsiaTheme="minorEastAsia" w:cstheme="minorHAnsi"/>
              </w:rPr>
            </w:pPr>
          </w:p>
          <w:p w14:paraId="4E65CB0C" w14:textId="25776B94" w:rsidR="4D76C2C4" w:rsidRPr="00C370D2" w:rsidRDefault="4D76C2C4" w:rsidP="4D76C2C4">
            <w:pPr>
              <w:rPr>
                <w:rFonts w:eastAsiaTheme="minorEastAsia" w:cstheme="minorHAnsi"/>
              </w:rPr>
            </w:pPr>
          </w:p>
        </w:tc>
        <w:tc>
          <w:tcPr>
            <w:tcW w:w="2835" w:type="dxa"/>
          </w:tcPr>
          <w:p w14:paraId="1E1AC17B" w14:textId="77777777" w:rsidR="004B67D1" w:rsidRPr="00C370D2" w:rsidRDefault="6607A081" w:rsidP="004B67D1">
            <w:pPr>
              <w:rPr>
                <w:rFonts w:cstheme="minorHAnsi"/>
              </w:rPr>
            </w:pPr>
            <w:r w:rsidRPr="00C370D2">
              <w:rPr>
                <w:rFonts w:eastAsiaTheme="minorEastAsia" w:cstheme="minorHAnsi"/>
              </w:rPr>
              <w:t>Substance Misuse</w:t>
            </w:r>
            <w:r w:rsidR="004B67D1" w:rsidRPr="00C370D2">
              <w:rPr>
                <w:rFonts w:eastAsiaTheme="minorEastAsia" w:cstheme="minorHAnsi"/>
              </w:rPr>
              <w:t xml:space="preserve"> </w:t>
            </w:r>
            <w:sdt>
              <w:sdtPr>
                <w:rPr>
                  <w:rFonts w:cstheme="minorHAnsi"/>
                </w:rPr>
                <w:id w:val="1995751638"/>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4408EBB4" w14:textId="037D5019" w:rsidR="6607A081" w:rsidRPr="00C370D2" w:rsidRDefault="6607A081" w:rsidP="4D76C2C4">
            <w:pPr>
              <w:rPr>
                <w:rFonts w:eastAsiaTheme="minorEastAsia" w:cstheme="minorHAnsi"/>
              </w:rPr>
            </w:pPr>
          </w:p>
        </w:tc>
        <w:tc>
          <w:tcPr>
            <w:tcW w:w="1994" w:type="dxa"/>
          </w:tcPr>
          <w:p w14:paraId="0EB6D3B3" w14:textId="69CE8C1D" w:rsidR="004B67D1" w:rsidRPr="00C370D2" w:rsidRDefault="4682AFE8" w:rsidP="004B67D1">
            <w:pPr>
              <w:rPr>
                <w:rFonts w:cstheme="minorHAnsi"/>
              </w:rPr>
            </w:pPr>
            <w:r w:rsidRPr="00C370D2">
              <w:rPr>
                <w:rFonts w:eastAsiaTheme="minorEastAsia" w:cstheme="minorHAnsi"/>
              </w:rPr>
              <w:t>Staff</w:t>
            </w:r>
            <w:r w:rsidR="004B67D1" w:rsidRPr="00C370D2">
              <w:rPr>
                <w:rFonts w:eastAsiaTheme="minorEastAsia" w:cstheme="minorHAnsi"/>
              </w:rPr>
              <w:t xml:space="preserve"> </w:t>
            </w:r>
            <w:sdt>
              <w:sdtPr>
                <w:rPr>
                  <w:rFonts w:cstheme="minorHAnsi"/>
                </w:rPr>
                <w:id w:val="-1504040885"/>
                <w14:checkbox>
                  <w14:checked w14:val="1"/>
                  <w14:checkedState w14:val="2612" w14:font="MS Gothic"/>
                  <w14:uncheckedState w14:val="2610" w14:font="MS Gothic"/>
                </w14:checkbox>
              </w:sdtPr>
              <w:sdtContent>
                <w:r w:rsidR="005C4EC8" w:rsidRPr="00C370D2">
                  <w:rPr>
                    <w:rFonts w:ascii="Segoe UI Symbol" w:eastAsia="MS Gothic" w:hAnsi="Segoe UI Symbol" w:cs="Segoe UI Symbol"/>
                  </w:rPr>
                  <w:t>☒</w:t>
                </w:r>
              </w:sdtContent>
            </w:sdt>
          </w:p>
          <w:p w14:paraId="50F0D9B5" w14:textId="16E421D1" w:rsidR="4682AFE8" w:rsidRPr="00C370D2" w:rsidRDefault="4682AFE8" w:rsidP="4D76C2C4">
            <w:pPr>
              <w:rPr>
                <w:rFonts w:eastAsiaTheme="minorEastAsia" w:cstheme="minorHAnsi"/>
              </w:rPr>
            </w:pPr>
          </w:p>
        </w:tc>
      </w:tr>
      <w:tr w:rsidR="4D76C2C4" w:rsidRPr="00C370D2" w14:paraId="5CA450B8" w14:textId="77777777" w:rsidTr="00DC7317">
        <w:trPr>
          <w:trHeight w:val="300"/>
        </w:trPr>
        <w:tc>
          <w:tcPr>
            <w:tcW w:w="2263" w:type="dxa"/>
          </w:tcPr>
          <w:p w14:paraId="7130E4E0" w14:textId="77777777" w:rsidR="004B67D1" w:rsidRPr="00C370D2" w:rsidRDefault="64C96453" w:rsidP="004B67D1">
            <w:pPr>
              <w:rPr>
                <w:rFonts w:cstheme="minorHAnsi"/>
              </w:rPr>
            </w:pPr>
            <w:r w:rsidRPr="00C370D2">
              <w:rPr>
                <w:rFonts w:eastAsiaTheme="minorEastAsia" w:cstheme="minorHAnsi"/>
              </w:rPr>
              <w:t>Consult</w:t>
            </w:r>
            <w:r w:rsidR="004B67D1" w:rsidRPr="00C370D2">
              <w:rPr>
                <w:rFonts w:eastAsiaTheme="minorEastAsia" w:cstheme="minorHAnsi"/>
              </w:rPr>
              <w:t xml:space="preserve"> </w:t>
            </w:r>
            <w:sdt>
              <w:sdtPr>
                <w:rPr>
                  <w:rFonts w:cstheme="minorHAnsi"/>
                </w:rPr>
                <w:id w:val="955906564"/>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0843B53A" w14:textId="7BC95C95" w:rsidR="64C96453" w:rsidRPr="00C370D2" w:rsidRDefault="64C96453" w:rsidP="4D76C2C4">
            <w:pPr>
              <w:rPr>
                <w:rFonts w:eastAsiaTheme="minorEastAsia" w:cstheme="minorHAnsi"/>
              </w:rPr>
            </w:pPr>
          </w:p>
        </w:tc>
        <w:tc>
          <w:tcPr>
            <w:tcW w:w="2268" w:type="dxa"/>
          </w:tcPr>
          <w:p w14:paraId="74970A2C" w14:textId="77777777" w:rsidR="004B67D1" w:rsidRPr="00C370D2" w:rsidRDefault="4FB28722" w:rsidP="004B67D1">
            <w:pPr>
              <w:rPr>
                <w:rFonts w:cstheme="minorHAnsi"/>
              </w:rPr>
            </w:pPr>
            <w:r w:rsidRPr="00C370D2">
              <w:rPr>
                <w:rFonts w:eastAsiaTheme="minorEastAsia" w:cstheme="minorHAnsi"/>
              </w:rPr>
              <w:t>Campus Culture &amp; Communications</w:t>
            </w:r>
            <w:r w:rsidR="004B67D1" w:rsidRPr="00C370D2">
              <w:rPr>
                <w:rFonts w:eastAsiaTheme="minorEastAsia" w:cstheme="minorHAnsi"/>
              </w:rPr>
              <w:t xml:space="preserve"> </w:t>
            </w:r>
            <w:sdt>
              <w:sdtPr>
                <w:rPr>
                  <w:rFonts w:cstheme="minorHAnsi"/>
                </w:rPr>
                <w:id w:val="929542715"/>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58000F17" w14:textId="616E3504" w:rsidR="4FB28722" w:rsidRPr="00C370D2" w:rsidRDefault="4FB28722" w:rsidP="4D76C2C4">
            <w:pPr>
              <w:rPr>
                <w:rFonts w:eastAsiaTheme="minorEastAsia" w:cstheme="minorHAnsi"/>
              </w:rPr>
            </w:pPr>
          </w:p>
          <w:p w14:paraId="223752F5" w14:textId="6096D81D" w:rsidR="4D76C2C4" w:rsidRPr="00C370D2" w:rsidRDefault="4D76C2C4" w:rsidP="4D76C2C4">
            <w:pPr>
              <w:rPr>
                <w:rFonts w:eastAsiaTheme="minorEastAsia" w:cstheme="minorHAnsi"/>
              </w:rPr>
            </w:pPr>
          </w:p>
        </w:tc>
        <w:tc>
          <w:tcPr>
            <w:tcW w:w="2835" w:type="dxa"/>
          </w:tcPr>
          <w:p w14:paraId="6B83053F" w14:textId="6E5BD3E8" w:rsidR="221D37BE" w:rsidRPr="00C370D2" w:rsidRDefault="221D37BE" w:rsidP="4D76C2C4">
            <w:pPr>
              <w:rPr>
                <w:rFonts w:eastAsiaTheme="minorEastAsia" w:cstheme="minorHAnsi"/>
              </w:rPr>
            </w:pPr>
            <w:r w:rsidRPr="00C370D2">
              <w:rPr>
                <w:rFonts w:eastAsiaTheme="minorEastAsia" w:cstheme="minorHAnsi"/>
              </w:rPr>
              <w:t>Healthy Eating / Food</w:t>
            </w:r>
          </w:p>
          <w:p w14:paraId="1B16D457" w14:textId="1B53D30D" w:rsidR="004B67D1" w:rsidRPr="00C370D2" w:rsidRDefault="004B67D1" w:rsidP="004B67D1">
            <w:pPr>
              <w:rPr>
                <w:rFonts w:cstheme="minorHAnsi"/>
              </w:rPr>
            </w:pPr>
            <w:r w:rsidRPr="00C370D2">
              <w:rPr>
                <w:rFonts w:eastAsiaTheme="minorEastAsia" w:cstheme="minorHAnsi"/>
              </w:rPr>
              <w:t xml:space="preserve">      </w:t>
            </w:r>
            <w:sdt>
              <w:sdtPr>
                <w:rPr>
                  <w:rFonts w:cstheme="minorHAnsi"/>
                </w:rPr>
                <w:id w:val="-342395452"/>
                <w14:checkbox>
                  <w14:checked w14:val="0"/>
                  <w14:checkedState w14:val="2612" w14:font="MS Gothic"/>
                  <w14:uncheckedState w14:val="2610" w14:font="MS Gothic"/>
                </w14:checkbox>
              </w:sdtPr>
              <w:sdtContent>
                <w:r w:rsidRPr="00C370D2">
                  <w:rPr>
                    <w:rFonts w:ascii="Segoe UI Symbol" w:eastAsia="MS Gothic" w:hAnsi="Segoe UI Symbol" w:cs="Segoe UI Symbol"/>
                  </w:rPr>
                  <w:t>☐</w:t>
                </w:r>
              </w:sdtContent>
            </w:sdt>
          </w:p>
          <w:p w14:paraId="12465871" w14:textId="55DCD8AF" w:rsidR="4D76C2C4" w:rsidRPr="00C370D2" w:rsidRDefault="4D76C2C4" w:rsidP="4D76C2C4">
            <w:pPr>
              <w:rPr>
                <w:rFonts w:eastAsiaTheme="minorEastAsia" w:cstheme="minorHAnsi"/>
              </w:rPr>
            </w:pPr>
          </w:p>
        </w:tc>
        <w:tc>
          <w:tcPr>
            <w:tcW w:w="1994" w:type="dxa"/>
          </w:tcPr>
          <w:p w14:paraId="01F68900" w14:textId="65F2B362" w:rsidR="004B67D1" w:rsidRPr="00C370D2" w:rsidRDefault="5D046058" w:rsidP="004B67D1">
            <w:pPr>
              <w:rPr>
                <w:rFonts w:cstheme="minorHAnsi"/>
              </w:rPr>
            </w:pPr>
            <w:r w:rsidRPr="00C370D2">
              <w:rPr>
                <w:rFonts w:eastAsiaTheme="minorEastAsia" w:cstheme="minorHAnsi"/>
              </w:rPr>
              <w:t xml:space="preserve">Wider community </w:t>
            </w:r>
            <w:r w:rsidR="004B67D1" w:rsidRPr="00C370D2">
              <w:rPr>
                <w:rFonts w:eastAsiaTheme="minorEastAsia" w:cstheme="minorHAnsi"/>
              </w:rPr>
              <w:t xml:space="preserve"> </w:t>
            </w:r>
            <w:sdt>
              <w:sdtPr>
                <w:rPr>
                  <w:rFonts w:cstheme="minorHAnsi"/>
                </w:rPr>
                <w:id w:val="-614367958"/>
                <w14:checkbox>
                  <w14:checked w14:val="1"/>
                  <w14:checkedState w14:val="2612" w14:font="MS Gothic"/>
                  <w14:uncheckedState w14:val="2610" w14:font="MS Gothic"/>
                </w14:checkbox>
              </w:sdtPr>
              <w:sdtContent>
                <w:r w:rsidR="005C4EC8" w:rsidRPr="00C370D2">
                  <w:rPr>
                    <w:rFonts w:ascii="Segoe UI Symbol" w:eastAsia="MS Gothic" w:hAnsi="Segoe UI Symbol" w:cs="Segoe UI Symbol"/>
                  </w:rPr>
                  <w:t>☒</w:t>
                </w:r>
              </w:sdtContent>
            </w:sdt>
          </w:p>
          <w:p w14:paraId="1377AF46" w14:textId="69F27B8C" w:rsidR="5D046058" w:rsidRPr="00C370D2" w:rsidRDefault="5D046058" w:rsidP="4D76C2C4">
            <w:pPr>
              <w:spacing w:line="259" w:lineRule="auto"/>
              <w:rPr>
                <w:rFonts w:eastAsiaTheme="minorEastAsia" w:cstheme="minorHAnsi"/>
              </w:rPr>
            </w:pPr>
          </w:p>
        </w:tc>
      </w:tr>
      <w:tr w:rsidR="4D76C2C4" w:rsidRPr="00C370D2" w14:paraId="2871D13F" w14:textId="77777777" w:rsidTr="00DC7317">
        <w:trPr>
          <w:trHeight w:val="300"/>
        </w:trPr>
        <w:tc>
          <w:tcPr>
            <w:tcW w:w="2263" w:type="dxa"/>
          </w:tcPr>
          <w:p w14:paraId="2A8CE11C" w14:textId="77777777" w:rsidR="004B67D1" w:rsidRPr="00C370D2" w:rsidRDefault="64C96453" w:rsidP="004B67D1">
            <w:pPr>
              <w:rPr>
                <w:rFonts w:cstheme="minorHAnsi"/>
              </w:rPr>
            </w:pPr>
            <w:r w:rsidRPr="00C370D2">
              <w:rPr>
                <w:rFonts w:eastAsiaTheme="minorEastAsia" w:cstheme="minorHAnsi"/>
              </w:rPr>
              <w:t>Create</w:t>
            </w:r>
            <w:r w:rsidR="004B67D1" w:rsidRPr="00C370D2">
              <w:rPr>
                <w:rFonts w:eastAsiaTheme="minorEastAsia" w:cstheme="minorHAnsi"/>
              </w:rPr>
              <w:t xml:space="preserve"> </w:t>
            </w:r>
            <w:sdt>
              <w:sdtPr>
                <w:rPr>
                  <w:rFonts w:cstheme="minorHAnsi"/>
                </w:rPr>
                <w:id w:val="-323055325"/>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517F3FA0" w14:textId="79A4C663" w:rsidR="64C96453" w:rsidRPr="00C370D2" w:rsidRDefault="64C96453" w:rsidP="4D76C2C4">
            <w:pPr>
              <w:rPr>
                <w:rFonts w:eastAsiaTheme="minorEastAsia" w:cstheme="minorHAnsi"/>
              </w:rPr>
            </w:pPr>
          </w:p>
        </w:tc>
        <w:tc>
          <w:tcPr>
            <w:tcW w:w="2268" w:type="dxa"/>
          </w:tcPr>
          <w:p w14:paraId="1FA58C23" w14:textId="269BAB09" w:rsidR="37B3775E" w:rsidRPr="00C370D2" w:rsidRDefault="37B3775E" w:rsidP="4D76C2C4">
            <w:pPr>
              <w:rPr>
                <w:rFonts w:eastAsiaTheme="minorEastAsia" w:cstheme="minorHAnsi"/>
              </w:rPr>
            </w:pPr>
            <w:r w:rsidRPr="00C370D2">
              <w:rPr>
                <w:rFonts w:eastAsiaTheme="minorEastAsia" w:cstheme="minorHAnsi"/>
              </w:rPr>
              <w:t>Personal &amp; Professional Development</w:t>
            </w:r>
          </w:p>
          <w:p w14:paraId="53324FB1" w14:textId="77777777" w:rsidR="004B67D1" w:rsidRPr="00C370D2" w:rsidRDefault="004B67D1" w:rsidP="004B67D1">
            <w:pPr>
              <w:rPr>
                <w:rFonts w:cstheme="minorHAnsi"/>
              </w:rPr>
            </w:pPr>
            <w:r w:rsidRPr="00C370D2">
              <w:rPr>
                <w:rFonts w:eastAsiaTheme="minorEastAsia" w:cstheme="minorHAnsi"/>
              </w:rPr>
              <w:t xml:space="preserve">                                 </w:t>
            </w:r>
            <w:sdt>
              <w:sdtPr>
                <w:rPr>
                  <w:rFonts w:cstheme="minorHAnsi"/>
                </w:rPr>
                <w:id w:val="364410031"/>
                <w14:checkbox>
                  <w14:checked w14:val="0"/>
                  <w14:checkedState w14:val="2612" w14:font="MS Gothic"/>
                  <w14:uncheckedState w14:val="2610" w14:font="MS Gothic"/>
                </w14:checkbox>
              </w:sdtPr>
              <w:sdtContent>
                <w:r w:rsidRPr="00C370D2">
                  <w:rPr>
                    <w:rFonts w:ascii="Segoe UI Symbol" w:eastAsia="MS Gothic" w:hAnsi="Segoe UI Symbol" w:cs="Segoe UI Symbol"/>
                  </w:rPr>
                  <w:t>☐</w:t>
                </w:r>
              </w:sdtContent>
            </w:sdt>
          </w:p>
          <w:p w14:paraId="6B64DE53" w14:textId="4C281430" w:rsidR="4D76C2C4" w:rsidRPr="00C370D2" w:rsidRDefault="4D76C2C4" w:rsidP="4D76C2C4">
            <w:pPr>
              <w:rPr>
                <w:rFonts w:eastAsiaTheme="minorEastAsia" w:cstheme="minorHAnsi"/>
              </w:rPr>
            </w:pPr>
          </w:p>
        </w:tc>
        <w:tc>
          <w:tcPr>
            <w:tcW w:w="2835" w:type="dxa"/>
          </w:tcPr>
          <w:p w14:paraId="40304054" w14:textId="5F8EA61E" w:rsidR="68273CAA" w:rsidRPr="00C370D2" w:rsidRDefault="68273CAA" w:rsidP="4D76C2C4">
            <w:pPr>
              <w:rPr>
                <w:rFonts w:eastAsiaTheme="minorEastAsia" w:cstheme="minorHAnsi"/>
              </w:rPr>
            </w:pPr>
            <w:r w:rsidRPr="00C370D2">
              <w:rPr>
                <w:rFonts w:eastAsiaTheme="minorEastAsia" w:cstheme="minorHAnsi"/>
              </w:rPr>
              <w:t>Mental Health &amp; Wellbeing</w:t>
            </w:r>
          </w:p>
          <w:sdt>
            <w:sdtPr>
              <w:rPr>
                <w:rFonts w:cstheme="minorHAnsi"/>
              </w:rPr>
              <w:id w:val="104317890"/>
              <w14:checkbox>
                <w14:checked w14:val="1"/>
                <w14:checkedState w14:val="2612" w14:font="MS Gothic"/>
                <w14:uncheckedState w14:val="2610" w14:font="MS Gothic"/>
              </w14:checkbox>
            </w:sdtPr>
            <w:sdtContent>
              <w:p w14:paraId="2DF55A4F" w14:textId="1DE17BE9" w:rsidR="004B67D1" w:rsidRPr="00C370D2" w:rsidRDefault="005C4EC8" w:rsidP="004B67D1">
                <w:pPr>
                  <w:rPr>
                    <w:rFonts w:cstheme="minorHAnsi"/>
                  </w:rPr>
                </w:pPr>
                <w:r w:rsidRPr="00C370D2">
                  <w:rPr>
                    <w:rFonts w:ascii="Segoe UI Symbol" w:eastAsia="MS Gothic" w:hAnsi="Segoe UI Symbol" w:cs="Segoe UI Symbol"/>
                  </w:rPr>
                  <w:t>☒</w:t>
                </w:r>
              </w:p>
            </w:sdtContent>
          </w:sdt>
          <w:p w14:paraId="568879D9" w14:textId="72ADC8FE" w:rsidR="4D76C2C4" w:rsidRPr="00C370D2" w:rsidRDefault="4D76C2C4" w:rsidP="4D76C2C4">
            <w:pPr>
              <w:rPr>
                <w:rFonts w:eastAsiaTheme="minorEastAsia" w:cstheme="minorHAnsi"/>
              </w:rPr>
            </w:pPr>
          </w:p>
        </w:tc>
        <w:tc>
          <w:tcPr>
            <w:tcW w:w="1994" w:type="dxa"/>
          </w:tcPr>
          <w:p w14:paraId="077B26D0" w14:textId="77777777" w:rsidR="004B67D1" w:rsidRPr="00C370D2" w:rsidRDefault="0325DB1F" w:rsidP="004B67D1">
            <w:pPr>
              <w:rPr>
                <w:rFonts w:cstheme="minorHAnsi"/>
              </w:rPr>
            </w:pPr>
            <w:r w:rsidRPr="00C370D2">
              <w:rPr>
                <w:rFonts w:eastAsiaTheme="minorEastAsia" w:cstheme="minorHAnsi"/>
              </w:rPr>
              <w:t>Other</w:t>
            </w:r>
            <w:r w:rsidR="004B67D1" w:rsidRPr="00C370D2">
              <w:rPr>
                <w:rFonts w:eastAsiaTheme="minorEastAsia" w:cstheme="minorHAnsi"/>
              </w:rPr>
              <w:t xml:space="preserve"> </w:t>
            </w:r>
            <w:sdt>
              <w:sdtPr>
                <w:rPr>
                  <w:rFonts w:cstheme="minorHAnsi"/>
                </w:rPr>
                <w:id w:val="-1072504857"/>
                <w14:checkbox>
                  <w14:checked w14:val="0"/>
                  <w14:checkedState w14:val="2612" w14:font="MS Gothic"/>
                  <w14:uncheckedState w14:val="2610" w14:font="MS Gothic"/>
                </w14:checkbox>
              </w:sdtPr>
              <w:sdtContent>
                <w:r w:rsidR="004B67D1" w:rsidRPr="00C370D2">
                  <w:rPr>
                    <w:rFonts w:ascii="Segoe UI Symbol" w:eastAsia="MS Gothic" w:hAnsi="Segoe UI Symbol" w:cs="Segoe UI Symbol"/>
                  </w:rPr>
                  <w:t>☐</w:t>
                </w:r>
              </w:sdtContent>
            </w:sdt>
          </w:p>
          <w:p w14:paraId="585486CB" w14:textId="1A8C9CB5" w:rsidR="0325DB1F" w:rsidRPr="00C370D2" w:rsidRDefault="0325DB1F" w:rsidP="4D76C2C4">
            <w:pPr>
              <w:rPr>
                <w:rFonts w:eastAsiaTheme="minorEastAsia" w:cstheme="minorHAnsi"/>
              </w:rPr>
            </w:pPr>
          </w:p>
        </w:tc>
      </w:tr>
      <w:tr w:rsidR="4D76C2C4" w:rsidRPr="00C370D2" w14:paraId="6C85DB35" w14:textId="77777777" w:rsidTr="00DC7317">
        <w:trPr>
          <w:trHeight w:val="300"/>
        </w:trPr>
        <w:tc>
          <w:tcPr>
            <w:tcW w:w="2263" w:type="dxa"/>
          </w:tcPr>
          <w:p w14:paraId="10E1361F" w14:textId="53C288A0" w:rsidR="004B67D1" w:rsidRPr="00C370D2" w:rsidRDefault="64C96453" w:rsidP="004B67D1">
            <w:pPr>
              <w:rPr>
                <w:rFonts w:cstheme="minorHAnsi"/>
              </w:rPr>
            </w:pPr>
            <w:r w:rsidRPr="00C370D2">
              <w:rPr>
                <w:rFonts w:eastAsiaTheme="minorEastAsia" w:cstheme="minorHAnsi"/>
              </w:rPr>
              <w:t xml:space="preserve">Celebrate </w:t>
            </w:r>
            <w:r w:rsidR="40D0435F" w:rsidRPr="00C370D2">
              <w:rPr>
                <w:rFonts w:eastAsiaTheme="minorEastAsia" w:cstheme="minorHAnsi"/>
              </w:rPr>
              <w:t>&amp;</w:t>
            </w:r>
            <w:r w:rsidRPr="00C370D2">
              <w:rPr>
                <w:rFonts w:eastAsiaTheme="minorEastAsia" w:cstheme="minorHAnsi"/>
              </w:rPr>
              <w:t xml:space="preserve"> Continue</w:t>
            </w:r>
            <w:r w:rsidR="004B67D1" w:rsidRPr="00C370D2">
              <w:rPr>
                <w:rFonts w:eastAsiaTheme="minorEastAsia" w:cstheme="minorHAnsi"/>
              </w:rPr>
              <w:t xml:space="preserve"> </w:t>
            </w:r>
            <w:r w:rsidRPr="00C370D2">
              <w:rPr>
                <w:rFonts w:eastAsiaTheme="minorEastAsia" w:cstheme="minorHAnsi"/>
              </w:rPr>
              <w:t xml:space="preserve"> </w:t>
            </w:r>
            <w:sdt>
              <w:sdtPr>
                <w:rPr>
                  <w:rFonts w:cstheme="minorHAnsi"/>
                </w:rPr>
                <w:id w:val="-1867205490"/>
                <w14:checkbox>
                  <w14:checked w14:val="1"/>
                  <w14:checkedState w14:val="2612" w14:font="MS Gothic"/>
                  <w14:uncheckedState w14:val="2610" w14:font="MS Gothic"/>
                </w14:checkbox>
              </w:sdtPr>
              <w:sdtContent>
                <w:r w:rsidR="00EF6B0E" w:rsidRPr="00C370D2">
                  <w:rPr>
                    <w:rFonts w:ascii="Segoe UI Symbol" w:eastAsia="MS Gothic" w:hAnsi="Segoe UI Symbol" w:cs="Segoe UI Symbol"/>
                  </w:rPr>
                  <w:t>☒</w:t>
                </w:r>
              </w:sdtContent>
            </w:sdt>
          </w:p>
          <w:p w14:paraId="4014549A" w14:textId="2AE5FC49" w:rsidR="64C96453" w:rsidRPr="00C370D2" w:rsidRDefault="64C96453" w:rsidP="4D76C2C4">
            <w:pPr>
              <w:rPr>
                <w:rFonts w:eastAsiaTheme="minorEastAsia" w:cstheme="minorHAnsi"/>
              </w:rPr>
            </w:pPr>
          </w:p>
        </w:tc>
        <w:tc>
          <w:tcPr>
            <w:tcW w:w="2268" w:type="dxa"/>
          </w:tcPr>
          <w:p w14:paraId="4675B59D" w14:textId="37D356D7" w:rsidR="4D76C2C4" w:rsidRPr="00C370D2" w:rsidRDefault="4D76C2C4" w:rsidP="4D76C2C4">
            <w:pPr>
              <w:rPr>
                <w:rFonts w:eastAsiaTheme="minorEastAsia" w:cstheme="minorHAnsi"/>
              </w:rPr>
            </w:pPr>
          </w:p>
        </w:tc>
        <w:tc>
          <w:tcPr>
            <w:tcW w:w="2835" w:type="dxa"/>
          </w:tcPr>
          <w:p w14:paraId="23502A17" w14:textId="70F271B2" w:rsidR="76585C8F" w:rsidRPr="00C370D2" w:rsidRDefault="76585C8F" w:rsidP="4D76C2C4">
            <w:pPr>
              <w:rPr>
                <w:rFonts w:eastAsiaTheme="minorEastAsia" w:cstheme="minorHAnsi"/>
              </w:rPr>
            </w:pPr>
            <w:r w:rsidRPr="00C370D2">
              <w:rPr>
                <w:rFonts w:eastAsiaTheme="minorEastAsia" w:cstheme="minorHAnsi"/>
              </w:rPr>
              <w:t>Sexual Health &amp; Wellbeing</w:t>
            </w:r>
          </w:p>
          <w:sdt>
            <w:sdtPr>
              <w:rPr>
                <w:rFonts w:cstheme="minorHAnsi"/>
              </w:rPr>
              <w:id w:val="-866914243"/>
              <w14:checkbox>
                <w14:checked w14:val="0"/>
                <w14:checkedState w14:val="2612" w14:font="MS Gothic"/>
                <w14:uncheckedState w14:val="2610" w14:font="MS Gothic"/>
              </w14:checkbox>
            </w:sdtPr>
            <w:sdtContent>
              <w:p w14:paraId="66106C3B" w14:textId="77777777" w:rsidR="004B67D1" w:rsidRPr="00C370D2" w:rsidRDefault="004B67D1" w:rsidP="004B67D1">
                <w:pPr>
                  <w:rPr>
                    <w:rFonts w:cstheme="minorHAnsi"/>
                  </w:rPr>
                </w:pPr>
                <w:r w:rsidRPr="00C370D2">
                  <w:rPr>
                    <w:rFonts w:ascii="Segoe UI Symbol" w:eastAsia="MS Gothic" w:hAnsi="Segoe UI Symbol" w:cs="Segoe UI Symbol"/>
                  </w:rPr>
                  <w:t>☐</w:t>
                </w:r>
              </w:p>
            </w:sdtContent>
          </w:sdt>
          <w:p w14:paraId="1004712B" w14:textId="1A14E2E7" w:rsidR="4D76C2C4" w:rsidRPr="00C370D2" w:rsidRDefault="4D76C2C4" w:rsidP="4D76C2C4">
            <w:pPr>
              <w:rPr>
                <w:rFonts w:eastAsiaTheme="minorEastAsia" w:cstheme="minorHAnsi"/>
              </w:rPr>
            </w:pPr>
          </w:p>
        </w:tc>
        <w:tc>
          <w:tcPr>
            <w:tcW w:w="1994" w:type="dxa"/>
          </w:tcPr>
          <w:p w14:paraId="048A2566" w14:textId="79D8C028" w:rsidR="4D76C2C4" w:rsidRPr="00C370D2" w:rsidRDefault="4D76C2C4" w:rsidP="4D76C2C4">
            <w:pPr>
              <w:rPr>
                <w:rFonts w:cstheme="minorHAnsi"/>
              </w:rPr>
            </w:pPr>
          </w:p>
        </w:tc>
      </w:tr>
      <w:tr w:rsidR="4D76C2C4" w:rsidRPr="00C370D2" w14:paraId="67125046" w14:textId="77777777" w:rsidTr="00DC7317">
        <w:trPr>
          <w:trHeight w:val="300"/>
        </w:trPr>
        <w:tc>
          <w:tcPr>
            <w:tcW w:w="2263" w:type="dxa"/>
          </w:tcPr>
          <w:p w14:paraId="1B5390AC" w14:textId="774FE2C2" w:rsidR="4D76C2C4" w:rsidRPr="00C370D2" w:rsidRDefault="4D76C2C4" w:rsidP="4D76C2C4">
            <w:pPr>
              <w:rPr>
                <w:rFonts w:eastAsiaTheme="minorEastAsia" w:cstheme="minorHAnsi"/>
              </w:rPr>
            </w:pPr>
          </w:p>
        </w:tc>
        <w:tc>
          <w:tcPr>
            <w:tcW w:w="2268" w:type="dxa"/>
          </w:tcPr>
          <w:p w14:paraId="47783E8C" w14:textId="0E64975F" w:rsidR="4D76C2C4" w:rsidRPr="00C370D2" w:rsidRDefault="4D76C2C4" w:rsidP="4D76C2C4">
            <w:pPr>
              <w:rPr>
                <w:rFonts w:eastAsiaTheme="minorEastAsia" w:cstheme="minorHAnsi"/>
              </w:rPr>
            </w:pPr>
          </w:p>
        </w:tc>
        <w:tc>
          <w:tcPr>
            <w:tcW w:w="2835" w:type="dxa"/>
          </w:tcPr>
          <w:p w14:paraId="49726376" w14:textId="2B1BF35F" w:rsidR="76585C8F" w:rsidRPr="00C370D2" w:rsidRDefault="76585C8F" w:rsidP="4D76C2C4">
            <w:pPr>
              <w:rPr>
                <w:rFonts w:eastAsiaTheme="minorEastAsia" w:cstheme="minorHAnsi"/>
              </w:rPr>
            </w:pPr>
            <w:r w:rsidRPr="00C370D2">
              <w:rPr>
                <w:rFonts w:eastAsiaTheme="minorEastAsia" w:cstheme="minorHAnsi"/>
              </w:rPr>
              <w:t>Tobacco Free Campus</w:t>
            </w:r>
          </w:p>
          <w:sdt>
            <w:sdtPr>
              <w:rPr>
                <w:rFonts w:cstheme="minorHAnsi"/>
              </w:rPr>
              <w:id w:val="964465297"/>
              <w14:checkbox>
                <w14:checked w14:val="0"/>
                <w14:checkedState w14:val="2612" w14:font="MS Gothic"/>
                <w14:uncheckedState w14:val="2610" w14:font="MS Gothic"/>
              </w14:checkbox>
            </w:sdtPr>
            <w:sdtContent>
              <w:p w14:paraId="1AFD9F45" w14:textId="77777777" w:rsidR="004B67D1" w:rsidRPr="00C370D2" w:rsidRDefault="004B67D1" w:rsidP="004B67D1">
                <w:pPr>
                  <w:rPr>
                    <w:rFonts w:cstheme="minorHAnsi"/>
                  </w:rPr>
                </w:pPr>
                <w:r w:rsidRPr="00C370D2">
                  <w:rPr>
                    <w:rFonts w:ascii="Segoe UI Symbol" w:eastAsia="MS Gothic" w:hAnsi="Segoe UI Symbol" w:cs="Segoe UI Symbol"/>
                  </w:rPr>
                  <w:t>☐</w:t>
                </w:r>
              </w:p>
            </w:sdtContent>
          </w:sdt>
          <w:p w14:paraId="1806A4EB" w14:textId="25F74EEA" w:rsidR="4D76C2C4" w:rsidRPr="00C370D2" w:rsidRDefault="4D76C2C4" w:rsidP="4D76C2C4">
            <w:pPr>
              <w:rPr>
                <w:rFonts w:eastAsiaTheme="minorEastAsia" w:cstheme="minorHAnsi"/>
              </w:rPr>
            </w:pPr>
          </w:p>
          <w:p w14:paraId="6B125D75" w14:textId="7595253A" w:rsidR="4D76C2C4" w:rsidRPr="00C370D2" w:rsidRDefault="4D76C2C4" w:rsidP="4D76C2C4">
            <w:pPr>
              <w:rPr>
                <w:rFonts w:eastAsiaTheme="minorEastAsia" w:cstheme="minorHAnsi"/>
              </w:rPr>
            </w:pPr>
          </w:p>
        </w:tc>
        <w:tc>
          <w:tcPr>
            <w:tcW w:w="1994" w:type="dxa"/>
          </w:tcPr>
          <w:p w14:paraId="1B56B7FD" w14:textId="12FEC19C" w:rsidR="4D76C2C4" w:rsidRPr="00C370D2" w:rsidRDefault="4D76C2C4" w:rsidP="4D76C2C4">
            <w:pPr>
              <w:rPr>
                <w:rFonts w:cstheme="minorHAnsi"/>
              </w:rPr>
            </w:pPr>
          </w:p>
        </w:tc>
      </w:tr>
      <w:tr w:rsidR="4D76C2C4" w:rsidRPr="00C370D2" w14:paraId="508DB718" w14:textId="77777777" w:rsidTr="00DC7317">
        <w:trPr>
          <w:trHeight w:val="300"/>
        </w:trPr>
        <w:tc>
          <w:tcPr>
            <w:tcW w:w="2263" w:type="dxa"/>
          </w:tcPr>
          <w:p w14:paraId="415939F4" w14:textId="13C3E105" w:rsidR="4D76C2C4" w:rsidRPr="00C370D2" w:rsidRDefault="4D76C2C4" w:rsidP="4D76C2C4">
            <w:pPr>
              <w:rPr>
                <w:rFonts w:eastAsiaTheme="minorEastAsia" w:cstheme="minorHAnsi"/>
              </w:rPr>
            </w:pPr>
          </w:p>
        </w:tc>
        <w:tc>
          <w:tcPr>
            <w:tcW w:w="2268" w:type="dxa"/>
          </w:tcPr>
          <w:p w14:paraId="4A0DE4F2" w14:textId="78E03727" w:rsidR="4D76C2C4" w:rsidRPr="00C370D2" w:rsidRDefault="4D76C2C4" w:rsidP="4D76C2C4">
            <w:pPr>
              <w:rPr>
                <w:rFonts w:eastAsiaTheme="minorEastAsia" w:cstheme="minorHAnsi"/>
              </w:rPr>
            </w:pPr>
          </w:p>
        </w:tc>
        <w:tc>
          <w:tcPr>
            <w:tcW w:w="2835" w:type="dxa"/>
          </w:tcPr>
          <w:p w14:paraId="50DC7DD4" w14:textId="777CE578" w:rsidR="76585C8F" w:rsidRPr="00C370D2" w:rsidRDefault="76585C8F" w:rsidP="4D76C2C4">
            <w:pPr>
              <w:rPr>
                <w:rFonts w:eastAsiaTheme="minorEastAsia" w:cstheme="minorHAnsi"/>
              </w:rPr>
            </w:pPr>
            <w:r w:rsidRPr="00C370D2">
              <w:rPr>
                <w:rFonts w:eastAsiaTheme="minorEastAsia" w:cstheme="minorHAnsi"/>
              </w:rPr>
              <w:t>Physical Activity</w:t>
            </w:r>
            <w:r w:rsidR="4CA12FC5" w:rsidRPr="00C370D2">
              <w:rPr>
                <w:rFonts w:eastAsiaTheme="minorEastAsia" w:cstheme="minorHAnsi"/>
              </w:rPr>
              <w:t xml:space="preserve"> / Active Transport</w:t>
            </w:r>
          </w:p>
          <w:sdt>
            <w:sdtPr>
              <w:rPr>
                <w:rFonts w:cstheme="minorHAnsi"/>
              </w:rPr>
              <w:id w:val="-1557305012"/>
              <w14:checkbox>
                <w14:checked w14:val="0"/>
                <w14:checkedState w14:val="2612" w14:font="MS Gothic"/>
                <w14:uncheckedState w14:val="2610" w14:font="MS Gothic"/>
              </w14:checkbox>
            </w:sdtPr>
            <w:sdtContent>
              <w:p w14:paraId="7157F631" w14:textId="77777777" w:rsidR="004B67D1" w:rsidRPr="00C370D2" w:rsidRDefault="004B67D1" w:rsidP="004B67D1">
                <w:pPr>
                  <w:rPr>
                    <w:rFonts w:cstheme="minorHAnsi"/>
                  </w:rPr>
                </w:pPr>
                <w:r w:rsidRPr="00C370D2">
                  <w:rPr>
                    <w:rFonts w:ascii="Segoe UI Symbol" w:eastAsia="MS Gothic" w:hAnsi="Segoe UI Symbol" w:cs="Segoe UI Symbol"/>
                  </w:rPr>
                  <w:t>☐</w:t>
                </w:r>
              </w:p>
            </w:sdtContent>
          </w:sdt>
          <w:p w14:paraId="6A65D662" w14:textId="59A692D3" w:rsidR="4D76C2C4" w:rsidRPr="00C370D2" w:rsidRDefault="4D76C2C4" w:rsidP="4D76C2C4">
            <w:pPr>
              <w:rPr>
                <w:rFonts w:eastAsiaTheme="minorEastAsia" w:cstheme="minorHAnsi"/>
              </w:rPr>
            </w:pPr>
          </w:p>
        </w:tc>
        <w:tc>
          <w:tcPr>
            <w:tcW w:w="1994" w:type="dxa"/>
          </w:tcPr>
          <w:p w14:paraId="37EA46BB" w14:textId="597ED12B" w:rsidR="4D76C2C4" w:rsidRPr="00C370D2" w:rsidRDefault="4D76C2C4" w:rsidP="4D76C2C4">
            <w:pPr>
              <w:rPr>
                <w:rFonts w:cstheme="minorHAnsi"/>
              </w:rPr>
            </w:pPr>
          </w:p>
        </w:tc>
      </w:tr>
      <w:tr w:rsidR="4D76C2C4" w:rsidRPr="00C370D2" w14:paraId="239C46B2" w14:textId="77777777" w:rsidTr="00DC7317">
        <w:trPr>
          <w:trHeight w:val="300"/>
        </w:trPr>
        <w:tc>
          <w:tcPr>
            <w:tcW w:w="2263" w:type="dxa"/>
          </w:tcPr>
          <w:p w14:paraId="354ECACA" w14:textId="0F6DAD34" w:rsidR="4D76C2C4" w:rsidRPr="00C370D2" w:rsidRDefault="4D76C2C4" w:rsidP="4D76C2C4">
            <w:pPr>
              <w:rPr>
                <w:rFonts w:cstheme="minorHAnsi"/>
              </w:rPr>
            </w:pPr>
          </w:p>
        </w:tc>
        <w:tc>
          <w:tcPr>
            <w:tcW w:w="2268" w:type="dxa"/>
          </w:tcPr>
          <w:p w14:paraId="304E7DAE" w14:textId="08272CA4" w:rsidR="4D76C2C4" w:rsidRPr="00C370D2" w:rsidRDefault="4D76C2C4" w:rsidP="4D76C2C4">
            <w:pPr>
              <w:rPr>
                <w:rFonts w:cstheme="minorHAnsi"/>
              </w:rPr>
            </w:pPr>
          </w:p>
        </w:tc>
        <w:tc>
          <w:tcPr>
            <w:tcW w:w="2835" w:type="dxa"/>
          </w:tcPr>
          <w:p w14:paraId="250F1932" w14:textId="4C45603F" w:rsidR="682D2212" w:rsidRPr="00C370D2" w:rsidRDefault="682D2212" w:rsidP="4D76C2C4">
            <w:pPr>
              <w:rPr>
                <w:rFonts w:eastAsiaTheme="minorEastAsia" w:cstheme="minorHAnsi"/>
              </w:rPr>
            </w:pPr>
            <w:r w:rsidRPr="00C370D2">
              <w:rPr>
                <w:rFonts w:eastAsiaTheme="minorEastAsia" w:cstheme="minorHAnsi"/>
              </w:rPr>
              <w:t xml:space="preserve">Wellbeing on the Curriculum </w:t>
            </w:r>
            <w:r w:rsidR="00642488" w:rsidRPr="00C370D2">
              <w:rPr>
                <w:rFonts w:eastAsiaTheme="minorEastAsia" w:cstheme="minorHAnsi"/>
              </w:rPr>
              <w:t>(can also fall under ‘Personal &amp; Professional Development)</w:t>
            </w:r>
          </w:p>
          <w:sdt>
            <w:sdtPr>
              <w:rPr>
                <w:rFonts w:cstheme="minorHAnsi"/>
              </w:rPr>
              <w:id w:val="-1634946408"/>
              <w14:checkbox>
                <w14:checked w14:val="0"/>
                <w14:checkedState w14:val="2612" w14:font="MS Gothic"/>
                <w14:uncheckedState w14:val="2610" w14:font="MS Gothic"/>
              </w14:checkbox>
            </w:sdtPr>
            <w:sdtContent>
              <w:p w14:paraId="6DBC3826" w14:textId="19A6D57F" w:rsidR="004B67D1" w:rsidRPr="00C370D2" w:rsidRDefault="00C36B91" w:rsidP="004B67D1">
                <w:pPr>
                  <w:rPr>
                    <w:rFonts w:cstheme="minorHAnsi"/>
                  </w:rPr>
                </w:pPr>
                <w:r w:rsidRPr="00C370D2">
                  <w:rPr>
                    <w:rFonts w:ascii="Segoe UI Symbol" w:eastAsia="MS Gothic" w:hAnsi="Segoe UI Symbol" w:cs="Segoe UI Symbol"/>
                  </w:rPr>
                  <w:t>☐</w:t>
                </w:r>
              </w:p>
            </w:sdtContent>
          </w:sdt>
          <w:p w14:paraId="59F04166" w14:textId="68FBF5BC" w:rsidR="004B67D1" w:rsidRPr="00C370D2" w:rsidRDefault="004B67D1" w:rsidP="4D76C2C4">
            <w:pPr>
              <w:rPr>
                <w:rFonts w:eastAsiaTheme="minorEastAsia" w:cstheme="minorHAnsi"/>
              </w:rPr>
            </w:pPr>
          </w:p>
        </w:tc>
        <w:tc>
          <w:tcPr>
            <w:tcW w:w="1994" w:type="dxa"/>
          </w:tcPr>
          <w:p w14:paraId="446DEDFE" w14:textId="3DFF52F3" w:rsidR="4D76C2C4" w:rsidRPr="00C370D2" w:rsidRDefault="4D76C2C4" w:rsidP="4D76C2C4">
            <w:pPr>
              <w:rPr>
                <w:rFonts w:cstheme="minorHAnsi"/>
              </w:rPr>
            </w:pPr>
          </w:p>
        </w:tc>
      </w:tr>
      <w:tr w:rsidR="4D76C2C4" w:rsidRPr="00C370D2" w14:paraId="14AA5248" w14:textId="77777777" w:rsidTr="00DC7317">
        <w:trPr>
          <w:trHeight w:val="300"/>
        </w:trPr>
        <w:tc>
          <w:tcPr>
            <w:tcW w:w="2263" w:type="dxa"/>
          </w:tcPr>
          <w:p w14:paraId="681D0E3E" w14:textId="2397A2BE" w:rsidR="4D76C2C4" w:rsidRPr="00C370D2" w:rsidRDefault="4D76C2C4" w:rsidP="4D76C2C4">
            <w:pPr>
              <w:rPr>
                <w:rFonts w:cstheme="minorHAnsi"/>
              </w:rPr>
            </w:pPr>
          </w:p>
        </w:tc>
        <w:tc>
          <w:tcPr>
            <w:tcW w:w="2268" w:type="dxa"/>
          </w:tcPr>
          <w:p w14:paraId="1666C6F0" w14:textId="1CA12492" w:rsidR="4D76C2C4" w:rsidRPr="00C370D2" w:rsidRDefault="4D76C2C4" w:rsidP="4D76C2C4">
            <w:pPr>
              <w:rPr>
                <w:rFonts w:cstheme="minorHAnsi"/>
              </w:rPr>
            </w:pPr>
          </w:p>
        </w:tc>
        <w:tc>
          <w:tcPr>
            <w:tcW w:w="2835" w:type="dxa"/>
          </w:tcPr>
          <w:p w14:paraId="5FF46212" w14:textId="77777777" w:rsidR="65A42A95" w:rsidRPr="00C370D2" w:rsidRDefault="65A42A95" w:rsidP="4D76C2C4">
            <w:pPr>
              <w:rPr>
                <w:rFonts w:eastAsiaTheme="minorEastAsia" w:cstheme="minorHAnsi"/>
              </w:rPr>
            </w:pPr>
            <w:r w:rsidRPr="00C370D2">
              <w:rPr>
                <w:rFonts w:eastAsiaTheme="minorEastAsia" w:cstheme="minorHAnsi"/>
              </w:rPr>
              <w:t xml:space="preserve">Health &amp; Sustainability </w:t>
            </w:r>
          </w:p>
          <w:sdt>
            <w:sdtPr>
              <w:rPr>
                <w:rFonts w:cstheme="minorHAnsi"/>
              </w:rPr>
              <w:id w:val="-590781409"/>
              <w14:checkbox>
                <w14:checked w14:val="1"/>
                <w14:checkedState w14:val="2612" w14:font="MS Gothic"/>
                <w14:uncheckedState w14:val="2610" w14:font="MS Gothic"/>
              </w14:checkbox>
            </w:sdtPr>
            <w:sdtContent>
              <w:p w14:paraId="31348181" w14:textId="217FD817" w:rsidR="004B67D1" w:rsidRPr="00C370D2" w:rsidRDefault="00EF6B0E" w:rsidP="004B67D1">
                <w:pPr>
                  <w:rPr>
                    <w:rFonts w:cstheme="minorHAnsi"/>
                  </w:rPr>
                </w:pPr>
                <w:r w:rsidRPr="00C370D2">
                  <w:rPr>
                    <w:rFonts w:ascii="Segoe UI Symbol" w:eastAsia="MS Gothic" w:hAnsi="Segoe UI Symbol" w:cs="Segoe UI Symbol"/>
                  </w:rPr>
                  <w:t>☒</w:t>
                </w:r>
              </w:p>
            </w:sdtContent>
          </w:sdt>
          <w:p w14:paraId="76C4B626" w14:textId="6AF8A58F" w:rsidR="004B67D1" w:rsidRPr="00C370D2" w:rsidRDefault="004B67D1" w:rsidP="4D76C2C4">
            <w:pPr>
              <w:rPr>
                <w:rFonts w:eastAsiaTheme="minorEastAsia" w:cstheme="minorHAnsi"/>
              </w:rPr>
            </w:pPr>
          </w:p>
        </w:tc>
        <w:tc>
          <w:tcPr>
            <w:tcW w:w="1994" w:type="dxa"/>
          </w:tcPr>
          <w:p w14:paraId="67F83151" w14:textId="2ACAC41B" w:rsidR="4D76C2C4" w:rsidRPr="00C370D2" w:rsidRDefault="4D76C2C4" w:rsidP="4D76C2C4">
            <w:pPr>
              <w:rPr>
                <w:rFonts w:cstheme="minorHAnsi"/>
              </w:rPr>
            </w:pPr>
          </w:p>
        </w:tc>
      </w:tr>
      <w:tr w:rsidR="4D76C2C4" w:rsidRPr="00C370D2" w14:paraId="388BACA4" w14:textId="77777777" w:rsidTr="00DC7317">
        <w:trPr>
          <w:trHeight w:val="300"/>
        </w:trPr>
        <w:tc>
          <w:tcPr>
            <w:tcW w:w="2263" w:type="dxa"/>
          </w:tcPr>
          <w:p w14:paraId="09308283" w14:textId="399C5810" w:rsidR="4D76C2C4" w:rsidRPr="00C370D2" w:rsidRDefault="4D76C2C4" w:rsidP="4D76C2C4">
            <w:pPr>
              <w:rPr>
                <w:rFonts w:cstheme="minorHAnsi"/>
              </w:rPr>
            </w:pPr>
          </w:p>
        </w:tc>
        <w:tc>
          <w:tcPr>
            <w:tcW w:w="2268" w:type="dxa"/>
          </w:tcPr>
          <w:p w14:paraId="02DA3CD4" w14:textId="1780D190" w:rsidR="4D76C2C4" w:rsidRPr="00C370D2" w:rsidRDefault="4D76C2C4" w:rsidP="4D76C2C4">
            <w:pPr>
              <w:rPr>
                <w:rFonts w:cstheme="minorHAnsi"/>
              </w:rPr>
            </w:pPr>
          </w:p>
        </w:tc>
        <w:tc>
          <w:tcPr>
            <w:tcW w:w="2835" w:type="dxa"/>
          </w:tcPr>
          <w:p w14:paraId="4FD86E09" w14:textId="3AE07A02" w:rsidR="3348400A" w:rsidRPr="00C370D2" w:rsidRDefault="3348400A" w:rsidP="4D76C2C4">
            <w:pPr>
              <w:rPr>
                <w:rFonts w:eastAsiaTheme="minorEastAsia" w:cstheme="minorHAnsi"/>
              </w:rPr>
            </w:pPr>
            <w:r w:rsidRPr="00C370D2">
              <w:rPr>
                <w:rFonts w:eastAsiaTheme="minorEastAsia" w:cstheme="minorHAnsi"/>
              </w:rPr>
              <w:t xml:space="preserve">Other </w:t>
            </w:r>
          </w:p>
          <w:sdt>
            <w:sdtPr>
              <w:rPr>
                <w:rFonts w:cstheme="minorHAnsi"/>
              </w:rPr>
              <w:id w:val="-1204397669"/>
              <w14:checkbox>
                <w14:checked w14:val="0"/>
                <w14:checkedState w14:val="2612" w14:font="MS Gothic"/>
                <w14:uncheckedState w14:val="2610" w14:font="MS Gothic"/>
              </w14:checkbox>
            </w:sdtPr>
            <w:sdtContent>
              <w:p w14:paraId="50B57378" w14:textId="5072131A" w:rsidR="004B67D1" w:rsidRPr="00C370D2" w:rsidRDefault="004B67D1" w:rsidP="4D76C2C4">
                <w:pPr>
                  <w:rPr>
                    <w:rFonts w:cstheme="minorHAnsi"/>
                  </w:rPr>
                </w:pPr>
                <w:r w:rsidRPr="00C370D2">
                  <w:rPr>
                    <w:rFonts w:ascii="Segoe UI Symbol" w:hAnsi="Segoe UI Symbol" w:cs="Segoe UI Symbol"/>
                  </w:rPr>
                  <w:t>☐</w:t>
                </w:r>
              </w:p>
            </w:sdtContent>
          </w:sdt>
          <w:p w14:paraId="27AAB38E" w14:textId="3D24D509" w:rsidR="4D76C2C4" w:rsidRPr="00C370D2" w:rsidRDefault="4D76C2C4" w:rsidP="4D76C2C4">
            <w:pPr>
              <w:rPr>
                <w:rFonts w:eastAsiaTheme="minorEastAsia" w:cstheme="minorHAnsi"/>
              </w:rPr>
            </w:pPr>
          </w:p>
        </w:tc>
        <w:tc>
          <w:tcPr>
            <w:tcW w:w="1994" w:type="dxa"/>
          </w:tcPr>
          <w:p w14:paraId="31E5858B" w14:textId="6D56059E" w:rsidR="4D76C2C4" w:rsidRPr="00C370D2" w:rsidRDefault="4D76C2C4" w:rsidP="4D76C2C4">
            <w:pPr>
              <w:rPr>
                <w:rFonts w:cstheme="minorHAnsi"/>
              </w:rPr>
            </w:pPr>
          </w:p>
        </w:tc>
      </w:tr>
    </w:tbl>
    <w:p w14:paraId="33376E63" w14:textId="0E8ADB54" w:rsidR="4D76C2C4" w:rsidRPr="00C370D2" w:rsidRDefault="4D76C2C4" w:rsidP="4D76C2C4">
      <w:pPr>
        <w:rPr>
          <w:rFonts w:eastAsiaTheme="minorEastAsia" w:cstheme="minorHAnsi"/>
          <w:b/>
          <w:bCs/>
        </w:rPr>
      </w:pPr>
    </w:p>
    <w:p w14:paraId="2BE13540" w14:textId="32F2EB48" w:rsidR="58A24372" w:rsidRPr="00C370D2" w:rsidRDefault="58A24372" w:rsidP="4D76C2C4">
      <w:pPr>
        <w:rPr>
          <w:rFonts w:eastAsiaTheme="minorEastAsia" w:cstheme="minorHAnsi"/>
          <w:b/>
          <w:bCs/>
        </w:rPr>
      </w:pPr>
      <w:r w:rsidRPr="00C370D2">
        <w:rPr>
          <w:rFonts w:eastAsiaTheme="minorEastAsia" w:cstheme="minorHAnsi"/>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rsidRPr="00C370D2" w14:paraId="157B1DB6" w14:textId="77777777" w:rsidTr="4D76C2C4">
        <w:trPr>
          <w:trHeight w:val="300"/>
        </w:trPr>
        <w:tc>
          <w:tcPr>
            <w:tcW w:w="2059" w:type="dxa"/>
            <w:tcMar>
              <w:left w:w="105" w:type="dxa"/>
              <w:right w:w="105" w:type="dxa"/>
            </w:tcMar>
          </w:tcPr>
          <w:p w14:paraId="144C4BE8" w14:textId="7EC1199F" w:rsidR="58A24372" w:rsidRPr="00C370D2" w:rsidRDefault="58A24372" w:rsidP="4D76C2C4">
            <w:pPr>
              <w:rPr>
                <w:rFonts w:eastAsiaTheme="minorEastAsia" w:cstheme="minorHAnsi"/>
                <w:b/>
                <w:bCs/>
              </w:rPr>
            </w:pPr>
            <w:r w:rsidRPr="00C370D2">
              <w:rPr>
                <w:rFonts w:eastAsiaTheme="minorEastAsia" w:cstheme="minorHAnsi"/>
                <w:b/>
                <w:bCs/>
              </w:rPr>
              <w:lastRenderedPageBreak/>
              <w:t>Contact Name</w:t>
            </w:r>
            <w:r w:rsidR="006A77B1" w:rsidRPr="00C370D2">
              <w:rPr>
                <w:rFonts w:eastAsiaTheme="minorEastAsia" w:cstheme="minorHAnsi"/>
                <w:b/>
                <w:bCs/>
              </w:rPr>
              <w:t>/s</w:t>
            </w:r>
          </w:p>
        </w:tc>
        <w:tc>
          <w:tcPr>
            <w:tcW w:w="7301" w:type="dxa"/>
            <w:tcMar>
              <w:left w:w="105" w:type="dxa"/>
              <w:right w:w="105" w:type="dxa"/>
            </w:tcMar>
          </w:tcPr>
          <w:p w14:paraId="79A68121" w14:textId="52F87BE3" w:rsidR="4D76C2C4" w:rsidRPr="00C370D2" w:rsidRDefault="00EF6B0E" w:rsidP="4D76C2C4">
            <w:pPr>
              <w:spacing w:line="259" w:lineRule="auto"/>
              <w:rPr>
                <w:rFonts w:eastAsia="Calibri" w:cstheme="minorHAnsi"/>
                <w:color w:val="000000" w:themeColor="text1"/>
                <w:lang w:val="en-IE"/>
              </w:rPr>
            </w:pPr>
            <w:r w:rsidRPr="00C370D2">
              <w:rPr>
                <w:rFonts w:eastAsia="Calibri" w:cstheme="minorHAnsi"/>
                <w:color w:val="000000" w:themeColor="text1"/>
                <w:lang w:val="en-IE"/>
              </w:rPr>
              <w:t>Dr Lorraine Tansey</w:t>
            </w:r>
          </w:p>
          <w:p w14:paraId="26A459B8" w14:textId="43539C78" w:rsidR="006A77B1" w:rsidRPr="00C370D2" w:rsidRDefault="006A77B1" w:rsidP="4D76C2C4">
            <w:pPr>
              <w:spacing w:line="259" w:lineRule="auto"/>
              <w:rPr>
                <w:rFonts w:eastAsia="Calibri" w:cstheme="minorHAnsi"/>
                <w:color w:val="000000" w:themeColor="text1"/>
                <w:lang w:val="en-IE"/>
              </w:rPr>
            </w:pPr>
          </w:p>
        </w:tc>
      </w:tr>
      <w:tr w:rsidR="4D76C2C4" w:rsidRPr="00C370D2" w14:paraId="18C413E6" w14:textId="77777777" w:rsidTr="4D76C2C4">
        <w:trPr>
          <w:trHeight w:val="300"/>
        </w:trPr>
        <w:tc>
          <w:tcPr>
            <w:tcW w:w="2059" w:type="dxa"/>
            <w:tcMar>
              <w:left w:w="105" w:type="dxa"/>
              <w:right w:w="105" w:type="dxa"/>
            </w:tcMar>
          </w:tcPr>
          <w:p w14:paraId="1785EAB2" w14:textId="674DD7F0" w:rsidR="2DDBD4D0" w:rsidRPr="00C370D2" w:rsidRDefault="2DDBD4D0" w:rsidP="4D76C2C4">
            <w:pPr>
              <w:rPr>
                <w:rFonts w:eastAsiaTheme="minorEastAsia" w:cstheme="minorHAnsi"/>
                <w:b/>
                <w:bCs/>
              </w:rPr>
            </w:pPr>
            <w:r w:rsidRPr="00C370D2">
              <w:rPr>
                <w:rFonts w:eastAsiaTheme="minorEastAsia" w:cstheme="minorHAnsi"/>
                <w:b/>
                <w:bCs/>
              </w:rPr>
              <w:t>Date</w:t>
            </w:r>
          </w:p>
        </w:tc>
        <w:tc>
          <w:tcPr>
            <w:tcW w:w="7301" w:type="dxa"/>
            <w:tcMar>
              <w:left w:w="105" w:type="dxa"/>
              <w:right w:w="105" w:type="dxa"/>
            </w:tcMar>
          </w:tcPr>
          <w:p w14:paraId="4AD6789D" w14:textId="0FEF3226" w:rsidR="4D76C2C4" w:rsidRPr="00C370D2" w:rsidRDefault="00EF6B0E" w:rsidP="4D76C2C4">
            <w:pPr>
              <w:spacing w:line="259" w:lineRule="auto"/>
              <w:rPr>
                <w:rFonts w:eastAsia="Calibri" w:cstheme="minorHAnsi"/>
                <w:color w:val="000000" w:themeColor="text1"/>
                <w:lang w:val="en-IE"/>
              </w:rPr>
            </w:pPr>
            <w:r w:rsidRPr="00C370D2">
              <w:rPr>
                <w:rFonts w:eastAsia="Calibri" w:cstheme="minorHAnsi"/>
                <w:color w:val="000000" w:themeColor="text1"/>
                <w:lang w:val="en-IE"/>
              </w:rPr>
              <w:t>12</w:t>
            </w:r>
            <w:r w:rsidRPr="00C370D2">
              <w:rPr>
                <w:rFonts w:eastAsia="Calibri" w:cstheme="minorHAnsi"/>
                <w:color w:val="000000" w:themeColor="text1"/>
                <w:vertAlign w:val="superscript"/>
                <w:lang w:val="en-IE"/>
              </w:rPr>
              <w:t>th</w:t>
            </w:r>
            <w:r w:rsidRPr="00C370D2">
              <w:rPr>
                <w:rFonts w:eastAsia="Calibri" w:cstheme="minorHAnsi"/>
                <w:color w:val="000000" w:themeColor="text1"/>
                <w:lang w:val="en-IE"/>
              </w:rPr>
              <w:t xml:space="preserve"> February 2025</w:t>
            </w:r>
          </w:p>
          <w:p w14:paraId="4A1B23DA" w14:textId="03B4D184" w:rsidR="006A77B1" w:rsidRPr="00C370D2" w:rsidRDefault="006A77B1" w:rsidP="4D76C2C4">
            <w:pPr>
              <w:spacing w:line="259" w:lineRule="auto"/>
              <w:rPr>
                <w:rFonts w:eastAsia="Calibri" w:cstheme="minorHAnsi"/>
                <w:color w:val="000000" w:themeColor="text1"/>
                <w:lang w:val="en-IE"/>
              </w:rPr>
            </w:pPr>
          </w:p>
        </w:tc>
      </w:tr>
      <w:tr w:rsidR="4D76C2C4" w:rsidRPr="00C370D2" w14:paraId="5CE43459" w14:textId="77777777" w:rsidTr="4D76C2C4">
        <w:trPr>
          <w:trHeight w:val="300"/>
        </w:trPr>
        <w:tc>
          <w:tcPr>
            <w:tcW w:w="2059" w:type="dxa"/>
            <w:tcMar>
              <w:left w:w="105" w:type="dxa"/>
              <w:right w:w="105" w:type="dxa"/>
            </w:tcMar>
          </w:tcPr>
          <w:p w14:paraId="29D98A35" w14:textId="77777777" w:rsidR="58A24372" w:rsidRPr="00C370D2" w:rsidRDefault="58A24372" w:rsidP="4D76C2C4">
            <w:pPr>
              <w:rPr>
                <w:rFonts w:eastAsiaTheme="minorEastAsia" w:cstheme="minorHAnsi"/>
                <w:b/>
                <w:bCs/>
              </w:rPr>
            </w:pPr>
            <w:r w:rsidRPr="00C370D2">
              <w:rPr>
                <w:rFonts w:eastAsiaTheme="minorEastAsia" w:cstheme="minorHAnsi"/>
                <w:b/>
                <w:bCs/>
              </w:rPr>
              <w:t>Email Address</w:t>
            </w:r>
          </w:p>
          <w:p w14:paraId="24960703" w14:textId="5100E18C" w:rsidR="006A77B1" w:rsidRPr="00C370D2" w:rsidRDefault="006A77B1" w:rsidP="4D76C2C4">
            <w:pPr>
              <w:rPr>
                <w:rFonts w:eastAsiaTheme="minorEastAsia" w:cstheme="minorHAnsi"/>
                <w:b/>
                <w:bCs/>
              </w:rPr>
            </w:pPr>
          </w:p>
        </w:tc>
        <w:tc>
          <w:tcPr>
            <w:tcW w:w="7301" w:type="dxa"/>
            <w:tcMar>
              <w:left w:w="105" w:type="dxa"/>
              <w:right w:w="105" w:type="dxa"/>
            </w:tcMar>
          </w:tcPr>
          <w:p w14:paraId="4750C8F4" w14:textId="36468FE1" w:rsidR="4D76C2C4" w:rsidRPr="00C370D2" w:rsidRDefault="00EF6B0E" w:rsidP="4D76C2C4">
            <w:pPr>
              <w:spacing w:line="259" w:lineRule="auto"/>
              <w:rPr>
                <w:rFonts w:eastAsia="Calibri" w:cstheme="minorHAnsi"/>
                <w:color w:val="000000" w:themeColor="text1"/>
                <w:lang w:val="en-IE"/>
              </w:rPr>
            </w:pPr>
            <w:r w:rsidRPr="00C370D2">
              <w:rPr>
                <w:rFonts w:eastAsia="Calibri" w:cstheme="minorHAnsi"/>
                <w:color w:val="000000" w:themeColor="text1"/>
                <w:lang w:val="en-IE"/>
              </w:rPr>
              <w:t>Lorraine.tansey@ul.ie</w:t>
            </w:r>
          </w:p>
        </w:tc>
      </w:tr>
      <w:tr w:rsidR="4D76C2C4" w:rsidRPr="00C370D2" w14:paraId="3921D51E" w14:textId="77777777" w:rsidTr="4D76C2C4">
        <w:trPr>
          <w:trHeight w:val="300"/>
        </w:trPr>
        <w:tc>
          <w:tcPr>
            <w:tcW w:w="2059" w:type="dxa"/>
            <w:tcMar>
              <w:left w:w="105" w:type="dxa"/>
              <w:right w:w="105" w:type="dxa"/>
            </w:tcMar>
          </w:tcPr>
          <w:p w14:paraId="4D87E04E" w14:textId="7ED29C23" w:rsidR="58A24372" w:rsidRPr="00C370D2" w:rsidRDefault="58A24372" w:rsidP="4D76C2C4">
            <w:pPr>
              <w:rPr>
                <w:rFonts w:eastAsiaTheme="minorEastAsia" w:cstheme="minorHAnsi"/>
                <w:b/>
                <w:bCs/>
              </w:rPr>
            </w:pPr>
            <w:r w:rsidRPr="00C370D2">
              <w:rPr>
                <w:rFonts w:eastAsiaTheme="minorEastAsia" w:cstheme="minorHAnsi"/>
                <w:b/>
                <w:bCs/>
              </w:rPr>
              <w:t>Links</w:t>
            </w:r>
          </w:p>
        </w:tc>
        <w:tc>
          <w:tcPr>
            <w:tcW w:w="7301" w:type="dxa"/>
            <w:tcMar>
              <w:left w:w="105" w:type="dxa"/>
              <w:right w:w="105" w:type="dxa"/>
            </w:tcMar>
          </w:tcPr>
          <w:p w14:paraId="7244BC59" w14:textId="5EB3C74A" w:rsidR="59E82668" w:rsidRPr="00C370D2" w:rsidRDefault="00EF6B0E" w:rsidP="4D76C2C4">
            <w:pPr>
              <w:spacing w:line="259" w:lineRule="auto"/>
              <w:rPr>
                <w:rFonts w:eastAsia="Calibri" w:cstheme="minorHAnsi"/>
                <w:color w:val="000000" w:themeColor="text1"/>
                <w:lang w:val="en-IE"/>
              </w:rPr>
            </w:pPr>
            <w:r w:rsidRPr="00C370D2">
              <w:rPr>
                <w:rFonts w:eastAsia="Calibri" w:cstheme="minorHAnsi"/>
                <w:color w:val="000000" w:themeColor="text1"/>
                <w:lang w:val="en-IE"/>
              </w:rPr>
              <w:t>www.studentvolunteer.ie</w:t>
            </w:r>
          </w:p>
          <w:p w14:paraId="0CDF91C8" w14:textId="1997DEA2" w:rsidR="006A77B1" w:rsidRPr="00C370D2" w:rsidRDefault="006A77B1" w:rsidP="4D76C2C4">
            <w:pPr>
              <w:spacing w:line="259" w:lineRule="auto"/>
              <w:rPr>
                <w:rFonts w:eastAsia="Calibri" w:cstheme="minorHAnsi"/>
                <w:color w:val="000000" w:themeColor="text1"/>
                <w:lang w:val="en-IE"/>
              </w:rPr>
            </w:pPr>
          </w:p>
        </w:tc>
      </w:tr>
    </w:tbl>
    <w:p w14:paraId="2C76D734" w14:textId="4377CC61" w:rsidR="3B6AE0E1" w:rsidRPr="00C370D2" w:rsidRDefault="5B173A62" w:rsidP="4D76C2C4">
      <w:pPr>
        <w:rPr>
          <w:rFonts w:eastAsia="Times New Roman" w:cstheme="minorHAnsi"/>
          <w:color w:val="000000" w:themeColor="text1"/>
        </w:rPr>
      </w:pPr>
      <w:r w:rsidRPr="00C370D2">
        <w:rPr>
          <w:rFonts w:eastAsiaTheme="minorEastAsia" w:cstheme="minorHAnsi"/>
          <w:color w:val="000000" w:themeColor="text1"/>
        </w:rPr>
        <w:t xml:space="preserve"> </w:t>
      </w:r>
    </w:p>
    <w:p w14:paraId="674478AC" w14:textId="4E49E8E5" w:rsidR="4D76C2C4" w:rsidRPr="00C370D2" w:rsidRDefault="4D76C2C4" w:rsidP="4D76C2C4">
      <w:pPr>
        <w:rPr>
          <w:rFonts w:cstheme="minorHAnsi"/>
        </w:rPr>
      </w:pPr>
    </w:p>
    <w:p w14:paraId="32EEAB56" w14:textId="74548A1F" w:rsidR="79FA0A4A" w:rsidRPr="00C370D2" w:rsidRDefault="79FA0A4A">
      <w:pPr>
        <w:rPr>
          <w:rFonts w:cstheme="minorHAnsi"/>
        </w:rPr>
      </w:pPr>
      <w:r w:rsidRPr="00C370D2">
        <w:rPr>
          <w:rFonts w:cstheme="minorHAnsi"/>
        </w:rPr>
        <w:br/>
      </w:r>
    </w:p>
    <w:p w14:paraId="0688913F" w14:textId="49070660" w:rsidR="4D76C2C4" w:rsidRPr="00C370D2" w:rsidRDefault="4D76C2C4" w:rsidP="4D76C2C4">
      <w:pPr>
        <w:rPr>
          <w:rFonts w:cstheme="minorHAnsi"/>
        </w:rPr>
      </w:pPr>
    </w:p>
    <w:sectPr w:rsidR="4D76C2C4" w:rsidRPr="00C370D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F09AD" w14:textId="77777777" w:rsidR="002604EE" w:rsidRDefault="002604EE" w:rsidP="00801E77">
      <w:pPr>
        <w:spacing w:after="0" w:line="240" w:lineRule="auto"/>
      </w:pPr>
      <w:r>
        <w:separator/>
      </w:r>
    </w:p>
  </w:endnote>
  <w:endnote w:type="continuationSeparator" w:id="0">
    <w:p w14:paraId="06F60105" w14:textId="77777777" w:rsidR="002604EE" w:rsidRDefault="002604EE" w:rsidP="0080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5DFE5AC9" w:rsidR="00801E77" w:rsidRDefault="00801E77">
    <w:pPr>
      <w:pStyle w:val="Footer"/>
    </w:pPr>
    <w:r>
      <w:t xml:space="preserve">                                                                                             </w:t>
    </w:r>
    <w:r>
      <w:rPr>
        <w:noProof/>
      </w:rPr>
      <w:drawing>
        <wp:inline distT="0" distB="0" distL="0" distR="0" wp14:anchorId="4D2040BC" wp14:editId="6E0C017C">
          <wp:extent cx="1790700" cy="494738"/>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9177" cy="505369"/>
                  </a:xfrm>
                  <a:prstGeom prst="rect">
                    <a:avLst/>
                  </a:prstGeom>
                </pic:spPr>
              </pic:pic>
            </a:graphicData>
          </a:graphic>
        </wp:inline>
      </w:drawing>
    </w:r>
    <w:r>
      <w:rPr>
        <w:noProof/>
      </w:rPr>
      <w:drawing>
        <wp:inline distT="0" distB="0" distL="0" distR="0" wp14:anchorId="5A63AF2C" wp14:editId="3D43FFE1">
          <wp:extent cx="1190625" cy="59569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0710" cy="6007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CF90B" w14:textId="77777777" w:rsidR="002604EE" w:rsidRDefault="002604EE" w:rsidP="00801E77">
      <w:pPr>
        <w:spacing w:after="0" w:line="240" w:lineRule="auto"/>
      </w:pPr>
      <w:r>
        <w:separator/>
      </w:r>
    </w:p>
  </w:footnote>
  <w:footnote w:type="continuationSeparator" w:id="0">
    <w:p w14:paraId="4CA5F972" w14:textId="77777777" w:rsidR="002604EE" w:rsidRDefault="002604EE" w:rsidP="00801E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D39F3"/>
    <w:multiLevelType w:val="hybridMultilevel"/>
    <w:tmpl w:val="873CA0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68C0223"/>
    <w:multiLevelType w:val="hybridMultilevel"/>
    <w:tmpl w:val="69BA65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3" w15:restartNumberingAfterBreak="0">
    <w:nsid w:val="61FF492A"/>
    <w:multiLevelType w:val="hybridMultilevel"/>
    <w:tmpl w:val="2DB0256C"/>
    <w:lvl w:ilvl="0" w:tplc="A9C8DA1E">
      <w:start w:val="1"/>
      <w:numFmt w:val="bullet"/>
      <w:lvlText w:val="-"/>
      <w:lvlJc w:val="left"/>
      <w:pPr>
        <w:ind w:left="720" w:hanging="360"/>
      </w:pPr>
      <w:rPr>
        <w:rFonts w:ascii="Aptos" w:eastAsiaTheme="minorEastAsia"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6731CD2"/>
    <w:multiLevelType w:val="hybridMultilevel"/>
    <w:tmpl w:val="D47C52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A3752CB"/>
    <w:multiLevelType w:val="hybridMultilevel"/>
    <w:tmpl w:val="84342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DEF389B"/>
    <w:multiLevelType w:val="hybridMultilevel"/>
    <w:tmpl w:val="69BA6544"/>
    <w:lvl w:ilvl="0" w:tplc="5BECEC04">
      <w:start w:val="1"/>
      <w:numFmt w:val="decimal"/>
      <w:lvlText w:val="%1."/>
      <w:lvlJc w:val="left"/>
      <w:pPr>
        <w:ind w:left="720" w:hanging="360"/>
      </w:pPr>
    </w:lvl>
    <w:lvl w:ilvl="1" w:tplc="09401CE0">
      <w:start w:val="1"/>
      <w:numFmt w:val="lowerLetter"/>
      <w:lvlText w:val="%2."/>
      <w:lvlJc w:val="left"/>
      <w:pPr>
        <w:ind w:left="1440" w:hanging="360"/>
      </w:pPr>
    </w:lvl>
    <w:lvl w:ilvl="2" w:tplc="03C638BE">
      <w:start w:val="1"/>
      <w:numFmt w:val="lowerRoman"/>
      <w:lvlText w:val="%3."/>
      <w:lvlJc w:val="right"/>
      <w:pPr>
        <w:ind w:left="2160" w:hanging="180"/>
      </w:pPr>
    </w:lvl>
    <w:lvl w:ilvl="3" w:tplc="4A82D4EE">
      <w:start w:val="1"/>
      <w:numFmt w:val="decimal"/>
      <w:lvlText w:val="%4."/>
      <w:lvlJc w:val="left"/>
      <w:pPr>
        <w:ind w:left="2880" w:hanging="360"/>
      </w:pPr>
    </w:lvl>
    <w:lvl w:ilvl="4" w:tplc="4F607E04">
      <w:start w:val="1"/>
      <w:numFmt w:val="lowerLetter"/>
      <w:lvlText w:val="%5."/>
      <w:lvlJc w:val="left"/>
      <w:pPr>
        <w:ind w:left="3600" w:hanging="360"/>
      </w:pPr>
    </w:lvl>
    <w:lvl w:ilvl="5" w:tplc="0332F342">
      <w:start w:val="1"/>
      <w:numFmt w:val="lowerRoman"/>
      <w:lvlText w:val="%6."/>
      <w:lvlJc w:val="right"/>
      <w:pPr>
        <w:ind w:left="4320" w:hanging="180"/>
      </w:pPr>
    </w:lvl>
    <w:lvl w:ilvl="6" w:tplc="DB6C7046">
      <w:start w:val="1"/>
      <w:numFmt w:val="decimal"/>
      <w:lvlText w:val="%7."/>
      <w:lvlJc w:val="left"/>
      <w:pPr>
        <w:ind w:left="5040" w:hanging="360"/>
      </w:pPr>
    </w:lvl>
    <w:lvl w:ilvl="7" w:tplc="B2D0631C">
      <w:start w:val="1"/>
      <w:numFmt w:val="lowerLetter"/>
      <w:lvlText w:val="%8."/>
      <w:lvlJc w:val="left"/>
      <w:pPr>
        <w:ind w:left="5760" w:hanging="360"/>
      </w:pPr>
    </w:lvl>
    <w:lvl w:ilvl="8" w:tplc="BECC1CB8">
      <w:start w:val="1"/>
      <w:numFmt w:val="lowerRoman"/>
      <w:lvlText w:val="%9."/>
      <w:lvlJc w:val="right"/>
      <w:pPr>
        <w:ind w:left="6480" w:hanging="180"/>
      </w:pPr>
    </w:lvl>
  </w:abstractNum>
  <w:num w:numId="1" w16cid:durableId="376247983">
    <w:abstractNumId w:val="2"/>
  </w:num>
  <w:num w:numId="2" w16cid:durableId="562064974">
    <w:abstractNumId w:val="6"/>
  </w:num>
  <w:num w:numId="3" w16cid:durableId="878248990">
    <w:abstractNumId w:val="1"/>
  </w:num>
  <w:num w:numId="4" w16cid:durableId="1353461028">
    <w:abstractNumId w:val="5"/>
  </w:num>
  <w:num w:numId="5" w16cid:durableId="909267627">
    <w:abstractNumId w:val="0"/>
  </w:num>
  <w:num w:numId="6" w16cid:durableId="1404139229">
    <w:abstractNumId w:val="3"/>
  </w:num>
  <w:num w:numId="7" w16cid:durableId="15757047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06B2A"/>
    <w:rsid w:val="000D4E7D"/>
    <w:rsid w:val="00117183"/>
    <w:rsid w:val="001229D1"/>
    <w:rsid w:val="001923A5"/>
    <w:rsid w:val="0019761B"/>
    <w:rsid w:val="001E19BB"/>
    <w:rsid w:val="002047AE"/>
    <w:rsid w:val="002604EE"/>
    <w:rsid w:val="00266A4A"/>
    <w:rsid w:val="00394CB9"/>
    <w:rsid w:val="003C71C1"/>
    <w:rsid w:val="003D52F9"/>
    <w:rsid w:val="003F1D4F"/>
    <w:rsid w:val="00437925"/>
    <w:rsid w:val="00440460"/>
    <w:rsid w:val="00473147"/>
    <w:rsid w:val="0049201A"/>
    <w:rsid w:val="004930CC"/>
    <w:rsid w:val="004B67D1"/>
    <w:rsid w:val="00503554"/>
    <w:rsid w:val="005163E2"/>
    <w:rsid w:val="00541BB7"/>
    <w:rsid w:val="0054371E"/>
    <w:rsid w:val="00543ED2"/>
    <w:rsid w:val="00546724"/>
    <w:rsid w:val="005B0A11"/>
    <w:rsid w:val="005C4EC8"/>
    <w:rsid w:val="005C70B7"/>
    <w:rsid w:val="00611E00"/>
    <w:rsid w:val="00614B16"/>
    <w:rsid w:val="006222D9"/>
    <w:rsid w:val="00630B93"/>
    <w:rsid w:val="00642159"/>
    <w:rsid w:val="00642488"/>
    <w:rsid w:val="006A77B1"/>
    <w:rsid w:val="006C39E6"/>
    <w:rsid w:val="007250F6"/>
    <w:rsid w:val="007305D9"/>
    <w:rsid w:val="007528BF"/>
    <w:rsid w:val="007628A4"/>
    <w:rsid w:val="0079733A"/>
    <w:rsid w:val="007A4C7A"/>
    <w:rsid w:val="007B4C21"/>
    <w:rsid w:val="007C0BE5"/>
    <w:rsid w:val="007C547D"/>
    <w:rsid w:val="007C5B64"/>
    <w:rsid w:val="00801E77"/>
    <w:rsid w:val="00824FE2"/>
    <w:rsid w:val="00827C91"/>
    <w:rsid w:val="008474FC"/>
    <w:rsid w:val="00875825"/>
    <w:rsid w:val="008B3462"/>
    <w:rsid w:val="008B612D"/>
    <w:rsid w:val="008B6FCC"/>
    <w:rsid w:val="008D7D1D"/>
    <w:rsid w:val="00907E0F"/>
    <w:rsid w:val="00917993"/>
    <w:rsid w:val="009213A9"/>
    <w:rsid w:val="00934830"/>
    <w:rsid w:val="00945C39"/>
    <w:rsid w:val="00A33E0A"/>
    <w:rsid w:val="00AE2348"/>
    <w:rsid w:val="00BD26DF"/>
    <w:rsid w:val="00C36B91"/>
    <w:rsid w:val="00C370D2"/>
    <w:rsid w:val="00C76762"/>
    <w:rsid w:val="00CC4611"/>
    <w:rsid w:val="00CC5F52"/>
    <w:rsid w:val="00D423F6"/>
    <w:rsid w:val="00D43DB3"/>
    <w:rsid w:val="00D67A21"/>
    <w:rsid w:val="00D97AA9"/>
    <w:rsid w:val="00DC7317"/>
    <w:rsid w:val="00DE2CFD"/>
    <w:rsid w:val="00DF606D"/>
    <w:rsid w:val="00E54389"/>
    <w:rsid w:val="00E64EFF"/>
    <w:rsid w:val="00E86716"/>
    <w:rsid w:val="00E97AD2"/>
    <w:rsid w:val="00EA5A46"/>
    <w:rsid w:val="00ED0F6C"/>
    <w:rsid w:val="00EF27D1"/>
    <w:rsid w:val="00EF6B0E"/>
    <w:rsid w:val="00F319EA"/>
    <w:rsid w:val="00F82ED7"/>
    <w:rsid w:val="00F84F04"/>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11E00"/>
    <w:pPr>
      <w:spacing w:before="100" w:beforeAutospacing="1" w:after="100" w:afterAutospacing="1" w:line="240" w:lineRule="auto"/>
      <w:outlineLvl w:val="2"/>
    </w:pPr>
    <w:rPr>
      <w:rFonts w:ascii="Times New Roman" w:eastAsia="Times New Roman" w:hAnsi="Times New Roman" w:cs="Times New Roman"/>
      <w:b/>
      <w:bCs/>
      <w:sz w:val="27"/>
      <w:szCs w:val="27"/>
      <w:lang w:val="en-I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styleId="NoSpacing">
    <w:name w:val="No Spacing"/>
    <w:uiPriority w:val="1"/>
    <w:qFormat/>
    <w:rsid w:val="00E97AD2"/>
    <w:pPr>
      <w:spacing w:after="0" w:line="240" w:lineRule="auto"/>
    </w:pPr>
    <w:rPr>
      <w:rFonts w:eastAsiaTheme="minorEastAsia"/>
      <w:sz w:val="24"/>
      <w:szCs w:val="24"/>
      <w:lang w:eastAsia="ja-JP"/>
    </w:rPr>
  </w:style>
  <w:style w:type="character" w:customStyle="1" w:styleId="Heading3Char">
    <w:name w:val="Heading 3 Char"/>
    <w:basedOn w:val="DefaultParagraphFont"/>
    <w:link w:val="Heading3"/>
    <w:uiPriority w:val="9"/>
    <w:rsid w:val="00611E00"/>
    <w:rPr>
      <w:rFonts w:ascii="Times New Roman" w:eastAsia="Times New Roman" w:hAnsi="Times New Roman" w:cs="Times New Roman"/>
      <w:b/>
      <w:bCs/>
      <w:sz w:val="27"/>
      <w:szCs w:val="27"/>
      <w:lang w:val="en-IE" w:eastAsia="zh-CN"/>
    </w:rPr>
  </w:style>
  <w:style w:type="character" w:customStyle="1" w:styleId="normaltextrun">
    <w:name w:val="normaltextrun"/>
    <w:basedOn w:val="DefaultParagraphFont"/>
    <w:rsid w:val="00D423F6"/>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061869">
      <w:bodyDiv w:val="1"/>
      <w:marLeft w:val="0"/>
      <w:marRight w:val="0"/>
      <w:marTop w:val="0"/>
      <w:marBottom w:val="0"/>
      <w:divBdr>
        <w:top w:val="none" w:sz="0" w:space="0" w:color="auto"/>
        <w:left w:val="none" w:sz="0" w:space="0" w:color="auto"/>
        <w:bottom w:val="none" w:sz="0" w:space="0" w:color="auto"/>
        <w:right w:val="none" w:sz="0" w:space="0" w:color="auto"/>
      </w:divBdr>
    </w:div>
    <w:div w:id="1647080677">
      <w:bodyDiv w:val="1"/>
      <w:marLeft w:val="0"/>
      <w:marRight w:val="0"/>
      <w:marTop w:val="0"/>
      <w:marBottom w:val="0"/>
      <w:divBdr>
        <w:top w:val="none" w:sz="0" w:space="0" w:color="auto"/>
        <w:left w:val="none" w:sz="0" w:space="0" w:color="auto"/>
        <w:bottom w:val="none" w:sz="0" w:space="0" w:color="auto"/>
        <w:right w:val="none" w:sz="0" w:space="0" w:color="auto"/>
      </w:divBdr>
    </w:div>
    <w:div w:id="183830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studentvolunteer.ie/reports/The_Value_and_Impact_of_Higher_Education_Student_Volunteering_in_Ireland.pdf" TargetMode="External"/><Relationship Id="rId17" Type="http://schemas.openxmlformats.org/officeDocument/2006/relationships/hyperlink" Target="https://www.studentvolunteer.ie/news/studentvolunteer.ie-awarded-the-coca-cola-thankyoufund"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75FD6-F676-4EB9-8518-77D85EF5EBD7}"/>
</file>

<file path=customXml/itemProps2.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3.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1081e676-d7e2-4ce2-a025-4196b2715b16"/>
    <ds:schemaRef ds:uri="cc08569b-bd16-4772-911b-01ebd4754205"/>
  </ds:schemaRefs>
</ds:datastoreItem>
</file>

<file path=customXml/itemProps4.xml><?xml version="1.0" encoding="utf-8"?>
<ds:datastoreItem xmlns:ds="http://schemas.openxmlformats.org/officeDocument/2006/customXml" ds:itemID="{9A2DDF91-7E39-4917-A975-2E9833EF6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2563</Words>
  <Characters>17076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Lorraine.Tansey</cp:lastModifiedBy>
  <cp:revision>52</cp:revision>
  <dcterms:created xsi:type="dcterms:W3CDTF">2025-02-12T16:02:00Z</dcterms:created>
  <dcterms:modified xsi:type="dcterms:W3CDTF">2025-02-12T16:48:00Z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