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34EB478B" w:rsidR="4D76C2C4" w:rsidRDefault="00732244" w:rsidP="4D76C2C4">
            <w:pPr>
              <w:spacing w:before="80" w:after="80" w:line="259" w:lineRule="auto"/>
              <w:rPr>
                <w:rFonts w:eastAsiaTheme="minorEastAsia"/>
                <w:color w:val="000000" w:themeColor="text1"/>
                <w:lang w:val="en-IE"/>
              </w:rPr>
            </w:pPr>
            <w:r>
              <w:rPr>
                <w:rFonts w:eastAsiaTheme="minorEastAsia"/>
                <w:color w:val="000000" w:themeColor="text1"/>
                <w:lang w:val="en-IE"/>
              </w:rPr>
              <w:t>Atlantic Technological University</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proofErr w:type="gramStart"/>
            <w:r w:rsidR="008B3462">
              <w:rPr>
                <w:rFonts w:eastAsiaTheme="minorEastAsia"/>
                <w:b/>
                <w:bCs/>
              </w:rPr>
              <w:t>l</w:t>
            </w:r>
            <w:r>
              <w:rPr>
                <w:rFonts w:eastAsiaTheme="minorEastAsia"/>
                <w:b/>
                <w:bCs/>
              </w:rPr>
              <w:t>ead</w:t>
            </w:r>
            <w:proofErr w:type="gramEnd"/>
            <w:r>
              <w:rPr>
                <w:rFonts w:eastAsiaTheme="minorEastAsia"/>
                <w:b/>
                <w:bCs/>
              </w:rPr>
              <w:t xml:space="preserve">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439C0509" w14:textId="77777777" w:rsidR="006A77B1" w:rsidRDefault="008B3462" w:rsidP="4D76C2C4">
            <w:pPr>
              <w:spacing w:before="80" w:after="80"/>
              <w:rPr>
                <w:rFonts w:eastAsiaTheme="minorEastAsia"/>
                <w:color w:val="3B3838" w:themeColor="background2" w:themeShade="40"/>
                <w:lang w:val="en-IE"/>
              </w:rPr>
            </w:pPr>
            <w:r w:rsidRPr="0079733A">
              <w:rPr>
                <w:rFonts w:eastAsiaTheme="minorEastAsia"/>
                <w:color w:val="3B3838" w:themeColor="background2" w:themeShade="40"/>
                <w:lang w:val="en-IE"/>
              </w:rPr>
              <w:t xml:space="preserve">For </w:t>
            </w:r>
            <w:r w:rsidR="00642159" w:rsidRPr="0079733A">
              <w:rPr>
                <w:rFonts w:eastAsiaTheme="minorEastAsia"/>
                <w:color w:val="3B3838" w:themeColor="background2" w:themeShade="40"/>
                <w:lang w:val="en-IE"/>
              </w:rPr>
              <w:t>example,</w:t>
            </w:r>
            <w:r w:rsidRPr="0079733A">
              <w:rPr>
                <w:rFonts w:eastAsiaTheme="minorEastAsia"/>
                <w:color w:val="3B3838" w:themeColor="background2" w:themeShade="40"/>
                <w:lang w:val="en-IE"/>
              </w:rPr>
              <w:t xml:space="preserve"> </w:t>
            </w:r>
            <w:r w:rsidR="00D67A21" w:rsidRPr="0079733A">
              <w:rPr>
                <w:rFonts w:eastAsiaTheme="minorEastAsia"/>
                <w:color w:val="3B3838" w:themeColor="background2" w:themeShade="40"/>
                <w:lang w:val="en-IE"/>
              </w:rPr>
              <w:t xml:space="preserve">Healthy Campus Working Group, School/ </w:t>
            </w:r>
            <w:r w:rsidRPr="0079733A">
              <w:rPr>
                <w:rFonts w:eastAsiaTheme="minorEastAsia"/>
                <w:color w:val="3B3838" w:themeColor="background2" w:themeShade="40"/>
                <w:lang w:val="en-IE"/>
              </w:rPr>
              <w:t xml:space="preserve">Faculty, Department, </w:t>
            </w:r>
            <w:r w:rsidR="00642159" w:rsidRPr="0079733A">
              <w:rPr>
                <w:rFonts w:eastAsiaTheme="minorEastAsia"/>
                <w:color w:val="3B3838" w:themeColor="background2" w:themeShade="40"/>
                <w:lang w:val="en-IE"/>
              </w:rPr>
              <w:t>etc.</w:t>
            </w:r>
          </w:p>
          <w:p w14:paraId="22BFAA38" w14:textId="032F13B3" w:rsidR="0019761B" w:rsidRPr="0079733A" w:rsidRDefault="00732244"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ATU Sligo Health Promotion, ATU Sligo Healthy Campus and </w:t>
            </w:r>
            <w:r w:rsidR="00A80833">
              <w:rPr>
                <w:rFonts w:eastAsiaTheme="minorEastAsia"/>
                <w:color w:val="3B3838" w:themeColor="background2" w:themeShade="40"/>
                <w:lang w:val="en-IE"/>
              </w:rPr>
              <w:t>HSE (</w:t>
            </w:r>
            <w:r w:rsidR="00A80833" w:rsidRPr="00A80833">
              <w:rPr>
                <w:rFonts w:eastAsiaTheme="minorEastAsia"/>
                <w:color w:val="3B3838" w:themeColor="background2" w:themeShade="40"/>
              </w:rPr>
              <w:t>Community Healthcare Cavan Donegal Leitrim Monaghan Sligo</w:t>
            </w:r>
            <w:r w:rsidR="00A80833">
              <w:rPr>
                <w:rFonts w:eastAsiaTheme="minorEastAsia"/>
                <w:color w:val="3B3838" w:themeColor="background2" w:themeShade="40"/>
              </w:rPr>
              <w:t>)</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4F336EDA" w:rsidR="0079733A" w:rsidRPr="0079733A" w:rsidRDefault="00A80833"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January </w:t>
            </w:r>
            <w:proofErr w:type="gramStart"/>
            <w:r>
              <w:rPr>
                <w:rFonts w:eastAsiaTheme="minorEastAsia"/>
                <w:color w:val="3B3838" w:themeColor="background2" w:themeShade="40"/>
                <w:lang w:val="en-IE"/>
              </w:rPr>
              <w:t>2024  -</w:t>
            </w:r>
            <w:proofErr w:type="gramEnd"/>
            <w:r>
              <w:rPr>
                <w:rFonts w:eastAsiaTheme="minorEastAsia"/>
                <w:color w:val="3B3838" w:themeColor="background2" w:themeShade="40"/>
                <w:lang w:val="en-IE"/>
              </w:rPr>
              <w:t xml:space="preserve"> ongoing </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48D67F0C" w14:textId="77777777" w:rsidR="00A80833" w:rsidRDefault="0019761B"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How many students, staff or </w:t>
            </w:r>
            <w:r w:rsidR="00117183">
              <w:rPr>
                <w:rFonts w:eastAsiaTheme="minorEastAsia"/>
                <w:color w:val="3B3838" w:themeColor="background2" w:themeShade="40"/>
                <w:lang w:val="en-IE"/>
              </w:rPr>
              <w:t>others</w:t>
            </w:r>
            <w:r w:rsidR="00C36B91">
              <w:rPr>
                <w:rFonts w:eastAsiaTheme="minorEastAsia"/>
                <w:color w:val="3B3838" w:themeColor="background2" w:themeShade="40"/>
                <w:lang w:val="en-IE"/>
              </w:rPr>
              <w:t xml:space="preserve"> did the initiative target/ reach</w:t>
            </w:r>
            <w:r w:rsidR="007C547D">
              <w:rPr>
                <w:rFonts w:eastAsiaTheme="minorEastAsia"/>
                <w:color w:val="3B3838" w:themeColor="background2" w:themeShade="40"/>
                <w:lang w:val="en-IE"/>
              </w:rPr>
              <w:t>.</w:t>
            </w:r>
          </w:p>
          <w:p w14:paraId="3420525F" w14:textId="11EB9A71" w:rsidR="004856E1" w:rsidRPr="0079733A" w:rsidRDefault="004856E1"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The mural is on an outdoor wall of a campus building at the front of the college and is visible to students/staff and visitors to the campus</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0AE8E186" w14:textId="77777777" w:rsidR="004856E1" w:rsidRPr="004856E1" w:rsidRDefault="004856E1" w:rsidP="004856E1">
            <w:pPr>
              <w:spacing w:before="80" w:after="80"/>
              <w:rPr>
                <w:rFonts w:eastAsiaTheme="minorEastAsia"/>
                <w:color w:val="3B3838" w:themeColor="background2" w:themeShade="40"/>
                <w:lang w:val="en-IE"/>
              </w:rPr>
            </w:pPr>
            <w:r w:rsidRPr="004856E1">
              <w:rPr>
                <w:rFonts w:eastAsiaTheme="minorEastAsia"/>
                <w:color w:val="3B3838" w:themeColor="background2" w:themeShade="40"/>
                <w:lang w:val="en-IE"/>
              </w:rPr>
              <w:t xml:space="preserve">Nurturing Walls: A partnership journey to create a breastfeeding </w:t>
            </w:r>
          </w:p>
          <w:p w14:paraId="14D6ABA7" w14:textId="23207978" w:rsidR="4D76C2C4" w:rsidRPr="0079733A" w:rsidRDefault="004856E1" w:rsidP="004856E1">
            <w:pPr>
              <w:spacing w:before="80" w:after="80" w:line="259" w:lineRule="auto"/>
              <w:rPr>
                <w:rFonts w:eastAsiaTheme="minorEastAsia"/>
                <w:color w:val="3B3838" w:themeColor="background2" w:themeShade="40"/>
                <w:lang w:val="en-IE"/>
              </w:rPr>
            </w:pPr>
            <w:r w:rsidRPr="004856E1">
              <w:rPr>
                <w:rFonts w:eastAsiaTheme="minorEastAsia"/>
                <w:color w:val="3B3838" w:themeColor="background2" w:themeShade="40"/>
                <w:lang w:val="en-IE"/>
              </w:rPr>
              <w:t>wall mural on a university campus in Ireland</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4217E24E" w14:textId="77777777" w:rsidR="6943DD51" w:rsidRDefault="6943DD51" w:rsidP="4D76C2C4">
            <w:pPr>
              <w:spacing w:line="259" w:lineRule="auto"/>
              <w:rPr>
                <w:rFonts w:eastAsiaTheme="minorEastAsia"/>
                <w:color w:val="3B3838" w:themeColor="background2" w:themeShade="40"/>
                <w:lang w:val="en-IE"/>
              </w:rPr>
            </w:pPr>
            <w:r w:rsidRPr="0079733A">
              <w:rPr>
                <w:rFonts w:eastAsiaTheme="minorEastAsia"/>
                <w:color w:val="3B3838" w:themeColor="background2" w:themeShade="40"/>
                <w:lang w:val="en-IE"/>
              </w:rPr>
              <w:t>Describe what you were trying to achieve</w:t>
            </w:r>
            <w:r w:rsidR="00F319EA">
              <w:rPr>
                <w:rFonts w:eastAsiaTheme="minorEastAsia"/>
                <w:color w:val="3B3838" w:themeColor="background2" w:themeShade="40"/>
                <w:lang w:val="en-IE"/>
              </w:rPr>
              <w:t>.</w:t>
            </w:r>
          </w:p>
          <w:p w14:paraId="697B3DED" w14:textId="0F91A11B" w:rsidR="004856E1" w:rsidRPr="004856E1" w:rsidRDefault="004856E1" w:rsidP="004856E1">
            <w:pPr>
              <w:rPr>
                <w:rFonts w:eastAsiaTheme="minorEastAsia"/>
                <w:color w:val="3B3838" w:themeColor="background2" w:themeShade="40"/>
                <w:lang w:val="en-GB"/>
              </w:rPr>
            </w:pPr>
            <w:r w:rsidRPr="004856E1">
              <w:rPr>
                <w:rFonts w:eastAsiaTheme="minorEastAsia"/>
                <w:color w:val="3B3838" w:themeColor="background2" w:themeShade="40"/>
                <w:lang w:val="en-GB"/>
              </w:rPr>
              <w:t>The overall aim of this project was to advocate and create the first large-scale exterior B</w:t>
            </w:r>
            <w:r>
              <w:rPr>
                <w:rFonts w:eastAsiaTheme="minorEastAsia"/>
                <w:color w:val="3B3838" w:themeColor="background2" w:themeShade="40"/>
                <w:lang w:val="en-GB"/>
              </w:rPr>
              <w:t xml:space="preserve">reastfeeding </w:t>
            </w:r>
            <w:r w:rsidRPr="004856E1">
              <w:rPr>
                <w:rFonts w:eastAsiaTheme="minorEastAsia"/>
                <w:color w:val="3B3838" w:themeColor="background2" w:themeShade="40"/>
                <w:lang w:val="en-GB"/>
              </w:rPr>
              <w:t>wall mural on a university campus in Ireland.</w:t>
            </w:r>
          </w:p>
          <w:p w14:paraId="7A802CF0" w14:textId="43F49919" w:rsidR="004856E1" w:rsidRPr="004856E1" w:rsidRDefault="004856E1" w:rsidP="004856E1">
            <w:pPr>
              <w:pStyle w:val="ListParagraph"/>
              <w:numPr>
                <w:ilvl w:val="0"/>
                <w:numId w:val="2"/>
              </w:numPr>
              <w:rPr>
                <w:rFonts w:eastAsiaTheme="minorEastAsia"/>
                <w:color w:val="3B3838" w:themeColor="background2" w:themeShade="40"/>
                <w:lang w:val="en-IE"/>
              </w:rPr>
            </w:pPr>
            <w:r w:rsidRPr="004856E1">
              <w:rPr>
                <w:rFonts w:eastAsiaTheme="minorEastAsia"/>
                <w:color w:val="3B3838" w:themeColor="background2" w:themeShade="40"/>
                <w:lang w:val="en-IE"/>
              </w:rPr>
              <w:lastRenderedPageBreak/>
              <w:t>Increase the visibility of breastfeeding and specifically targeting young adults.</w:t>
            </w:r>
            <w:r>
              <w:t xml:space="preserve"> </w:t>
            </w:r>
          </w:p>
          <w:p w14:paraId="54A9163A" w14:textId="37F875FF" w:rsidR="004856E1" w:rsidRPr="004856E1" w:rsidRDefault="004856E1" w:rsidP="004856E1">
            <w:pPr>
              <w:pStyle w:val="ListParagraph"/>
              <w:numPr>
                <w:ilvl w:val="0"/>
                <w:numId w:val="2"/>
              </w:numPr>
              <w:rPr>
                <w:rFonts w:eastAsiaTheme="minorEastAsia"/>
                <w:color w:val="3B3838" w:themeColor="background2" w:themeShade="40"/>
                <w:lang w:val="en-IE"/>
              </w:rPr>
            </w:pPr>
            <w:r w:rsidRPr="004856E1">
              <w:rPr>
                <w:rFonts w:eastAsiaTheme="minorEastAsia"/>
                <w:color w:val="3B3838" w:themeColor="background2" w:themeShade="40"/>
                <w:lang w:val="en-IE"/>
              </w:rPr>
              <w:t xml:space="preserve">Build </w:t>
            </w:r>
            <w:r w:rsidRPr="004856E1">
              <w:rPr>
                <w:rFonts w:eastAsiaTheme="minorEastAsia"/>
                <w:color w:val="3B3838" w:themeColor="background2" w:themeShade="40"/>
                <w:lang w:val="en-IE"/>
              </w:rPr>
              <w:t>a supportive culture around</w:t>
            </w:r>
            <w:r>
              <w:rPr>
                <w:rFonts w:eastAsiaTheme="minorEastAsia"/>
                <w:color w:val="3B3838" w:themeColor="background2" w:themeShade="40"/>
                <w:lang w:val="en-IE"/>
              </w:rPr>
              <w:t xml:space="preserve"> </w:t>
            </w:r>
            <w:r w:rsidRPr="004856E1">
              <w:rPr>
                <w:rFonts w:eastAsiaTheme="minorEastAsia"/>
                <w:color w:val="3B3838" w:themeColor="background2" w:themeShade="40"/>
                <w:lang w:val="en-IE"/>
              </w:rPr>
              <w:t>breastfeeding in Irish society and beyond.</w:t>
            </w:r>
          </w:p>
          <w:p w14:paraId="5078B1CF" w14:textId="21055BAA" w:rsidR="004856E1" w:rsidRPr="004856E1" w:rsidRDefault="004856E1" w:rsidP="004856E1">
            <w:pPr>
              <w:pStyle w:val="ListParagraph"/>
              <w:numPr>
                <w:ilvl w:val="0"/>
                <w:numId w:val="3"/>
              </w:numPr>
              <w:rPr>
                <w:rFonts w:eastAsiaTheme="minorEastAsia"/>
                <w:color w:val="3B3838" w:themeColor="background2" w:themeShade="40"/>
                <w:lang w:val="en-IE"/>
              </w:rPr>
            </w:pPr>
            <w:r>
              <w:rPr>
                <w:rFonts w:eastAsiaTheme="minorEastAsia"/>
                <w:color w:val="3B3838" w:themeColor="background2" w:themeShade="40"/>
                <w:lang w:val="en-IE"/>
              </w:rPr>
              <w:t xml:space="preserve">Normalise </w:t>
            </w:r>
            <w:r w:rsidRPr="004856E1">
              <w:rPr>
                <w:rFonts w:eastAsiaTheme="minorEastAsia"/>
                <w:color w:val="3B3838" w:themeColor="background2" w:themeShade="40"/>
                <w:lang w:val="en-IE"/>
              </w:rPr>
              <w:t>this key health behaviour</w:t>
            </w:r>
            <w:r w:rsidRPr="004856E1">
              <w:rPr>
                <w:rFonts w:eastAsiaTheme="minorEastAsia"/>
                <w:color w:val="3B3838" w:themeColor="background2" w:themeShade="40"/>
                <w:lang w:val="en-IE"/>
              </w:rPr>
              <w:t xml:space="preserve"> </w:t>
            </w:r>
            <w:r>
              <w:rPr>
                <w:rFonts w:eastAsiaTheme="minorEastAsia"/>
                <w:color w:val="3B3838" w:themeColor="background2" w:themeShade="40"/>
                <w:lang w:val="en-IE"/>
              </w:rPr>
              <w:t xml:space="preserve">through </w:t>
            </w:r>
            <w:r w:rsidRPr="004856E1">
              <w:rPr>
                <w:rFonts w:eastAsiaTheme="minorEastAsia"/>
                <w:color w:val="3B3838" w:themeColor="background2" w:themeShade="40"/>
                <w:lang w:val="en-IE"/>
              </w:rPr>
              <w:t>’Nurturing’ conversations</w:t>
            </w:r>
            <w:r w:rsidRPr="004856E1">
              <w:rPr>
                <w:rFonts w:eastAsiaTheme="minorEastAsia"/>
                <w:color w:val="3B3838" w:themeColor="background2" w:themeShade="40"/>
                <w:lang w:val="en-IE"/>
              </w:rPr>
              <w:t xml:space="preserve"> </w:t>
            </w:r>
            <w:r w:rsidRPr="004856E1">
              <w:rPr>
                <w:rFonts w:eastAsiaTheme="minorEastAsia"/>
                <w:color w:val="3B3838" w:themeColor="background2" w:themeShade="40"/>
                <w:lang w:val="en-IE"/>
              </w:rPr>
              <w:t>across the lifespan</w:t>
            </w:r>
            <w:r w:rsidR="001055DD">
              <w:rPr>
                <w:rFonts w:eastAsiaTheme="minorEastAsia"/>
                <w:color w:val="3B3838" w:themeColor="background2" w:themeShade="40"/>
                <w:lang w:val="en-IE"/>
              </w:rPr>
              <w:t>.</w:t>
            </w: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lastRenderedPageBreak/>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4DB4B645" w14:textId="77237C09" w:rsidR="004856E1" w:rsidRPr="004856E1" w:rsidRDefault="004856E1" w:rsidP="001055DD">
            <w:pPr>
              <w:jc w:val="both"/>
              <w:rPr>
                <w:rFonts w:eastAsiaTheme="minorEastAsia"/>
                <w:color w:val="3B3838" w:themeColor="background2" w:themeShade="40"/>
                <w:lang w:val="en-GB"/>
              </w:rPr>
            </w:pPr>
            <w:r w:rsidRPr="004856E1">
              <w:rPr>
                <w:rFonts w:eastAsiaTheme="minorEastAsia"/>
                <w:color w:val="3B3838" w:themeColor="background2" w:themeShade="40"/>
                <w:lang w:val="en-GB"/>
              </w:rPr>
              <w:t>Breastfeeding (BF) is associated with improved lifelong health for both mother and child</w:t>
            </w:r>
            <w:r w:rsidR="001055DD">
              <w:rPr>
                <w:rFonts w:eastAsiaTheme="minorEastAsia"/>
                <w:color w:val="3B3838" w:themeColor="background2" w:themeShade="40"/>
                <w:lang w:val="en-GB"/>
              </w:rPr>
              <w:t>.</w:t>
            </w:r>
            <w:r w:rsidRPr="004856E1">
              <w:rPr>
                <w:rFonts w:eastAsiaTheme="minorEastAsia"/>
                <w:color w:val="3B3838" w:themeColor="background2" w:themeShade="40"/>
                <w:lang w:val="en-GB"/>
              </w:rPr>
              <w:t xml:space="preserve"> BF also plays a key role in disease prevention saving lives of infants and reducing the disease burden for the mother-infant d</w:t>
            </w:r>
            <w:r w:rsidR="001055DD">
              <w:rPr>
                <w:rFonts w:eastAsiaTheme="minorEastAsia"/>
                <w:color w:val="3B3838" w:themeColor="background2" w:themeShade="40"/>
                <w:lang w:val="en-GB"/>
              </w:rPr>
              <w:t>ays.</w:t>
            </w:r>
          </w:p>
          <w:p w14:paraId="343CAEC9" w14:textId="6A075663" w:rsidR="004856E1" w:rsidRPr="004856E1" w:rsidRDefault="004856E1" w:rsidP="001055DD">
            <w:pPr>
              <w:jc w:val="both"/>
              <w:rPr>
                <w:rFonts w:eastAsiaTheme="minorEastAsia"/>
                <w:color w:val="3B3838" w:themeColor="background2" w:themeShade="40"/>
                <w:lang w:val="en-GB"/>
              </w:rPr>
            </w:pPr>
            <w:r w:rsidRPr="004856E1">
              <w:rPr>
                <w:rFonts w:eastAsiaTheme="minorEastAsia"/>
                <w:color w:val="3B3838" w:themeColor="background2" w:themeShade="40"/>
                <w:lang w:val="en-GB"/>
              </w:rPr>
              <w:t>The WHO recommends that infants are exclusively breastfed for the first six months with continued breastfeeding (BF) up to 2 years and beyond</w:t>
            </w:r>
            <w:r w:rsidR="001055DD">
              <w:rPr>
                <w:rFonts w:eastAsiaTheme="minorEastAsia"/>
                <w:color w:val="3B3838" w:themeColor="background2" w:themeShade="40"/>
                <w:lang w:val="en-GB"/>
              </w:rPr>
              <w:t>.</w:t>
            </w:r>
          </w:p>
          <w:p w14:paraId="13319B1E" w14:textId="49667724" w:rsidR="4D76C2C4" w:rsidRPr="004856E1" w:rsidRDefault="004856E1" w:rsidP="001055DD">
            <w:pPr>
              <w:jc w:val="both"/>
              <w:rPr>
                <w:rFonts w:eastAsiaTheme="minorEastAsia"/>
                <w:color w:val="3B3838" w:themeColor="background2" w:themeShade="40"/>
                <w:lang w:val="en-GB"/>
              </w:rPr>
            </w:pPr>
            <w:r w:rsidRPr="004856E1">
              <w:rPr>
                <w:rFonts w:eastAsiaTheme="minorEastAsia"/>
                <w:color w:val="3B3838" w:themeColor="background2" w:themeShade="40"/>
                <w:lang w:val="en-GB"/>
              </w:rPr>
              <w:t>Visual representations of BF can create a supportive environment for BF conversations. Support for women to BF anytime, anywhere, so that it is normalised and not censured in public life is key to increasing BF rates and duration</w:t>
            </w:r>
            <w:r w:rsidR="001055DD">
              <w:rPr>
                <w:rFonts w:eastAsiaTheme="minorEastAsia"/>
                <w:color w:val="3B3838" w:themeColor="background2" w:themeShade="40"/>
                <w:lang w:val="en-GB"/>
              </w:rPr>
              <w:t>.</w:t>
            </w:r>
          </w:p>
        </w:tc>
      </w:tr>
      <w:tr w:rsidR="4D76C2C4" w14:paraId="4F07039D" w14:textId="77777777" w:rsidTr="008D7D1D">
        <w:trPr>
          <w:trHeight w:val="300"/>
        </w:trPr>
        <w:tc>
          <w:tcPr>
            <w:tcW w:w="2689" w:type="dxa"/>
            <w:tcMar>
              <w:left w:w="105" w:type="dxa"/>
              <w:right w:w="105" w:type="dxa"/>
            </w:tcMar>
          </w:tcPr>
          <w:p w14:paraId="60DB4EDE" w14:textId="01EDA8D7" w:rsidR="006A77B1" w:rsidRDefault="006A77B1" w:rsidP="006A77B1">
            <w:pPr>
              <w:spacing w:line="259" w:lineRule="auto"/>
              <w:rPr>
                <w:rFonts w:eastAsiaTheme="minorEastAsia"/>
                <w:b/>
                <w:bCs/>
              </w:rPr>
            </w:pPr>
            <w:r w:rsidRPr="4D76C2C4">
              <w:rPr>
                <w:rFonts w:eastAsiaTheme="minorEastAsia"/>
                <w:b/>
                <w:bCs/>
              </w:rPr>
              <w:t xml:space="preserve">Identify all </w:t>
            </w:r>
            <w:r>
              <w:rPr>
                <w:rFonts w:eastAsiaTheme="minorEastAsia"/>
                <w:b/>
                <w:bCs/>
              </w:rPr>
              <w:t>f</w:t>
            </w:r>
            <w:r w:rsidRPr="4D76C2C4">
              <w:rPr>
                <w:rFonts w:eastAsiaTheme="minorEastAsia"/>
                <w:b/>
                <w:bCs/>
              </w:rPr>
              <w:t xml:space="preserve">rameworks, </w:t>
            </w:r>
            <w:r w:rsidR="008D7D1D" w:rsidRPr="4D76C2C4">
              <w:rPr>
                <w:rFonts w:eastAsiaTheme="minorEastAsia"/>
                <w:b/>
                <w:bCs/>
              </w:rPr>
              <w:t>policies,</w:t>
            </w:r>
            <w:r w:rsidRPr="4D76C2C4">
              <w:rPr>
                <w:rFonts w:eastAsiaTheme="minorEastAsia"/>
                <w:b/>
                <w:bCs/>
              </w:rPr>
              <w:t xml:space="preserve"> or strategies this </w:t>
            </w:r>
            <w:r>
              <w:rPr>
                <w:rFonts w:eastAsiaTheme="minorEastAsia"/>
                <w:b/>
                <w:bCs/>
              </w:rPr>
              <w:t>initiative</w:t>
            </w:r>
            <w:r w:rsidRPr="4D76C2C4">
              <w:rPr>
                <w:rFonts w:eastAsiaTheme="minorEastAsia"/>
                <w:b/>
                <w:bCs/>
              </w:rPr>
              <w:t xml:space="preserve"> </w:t>
            </w:r>
            <w:r w:rsidR="008D7D1D">
              <w:rPr>
                <w:rFonts w:eastAsiaTheme="minorEastAsia"/>
                <w:b/>
                <w:bCs/>
              </w:rPr>
              <w:t>aligns to</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7B8C2390" w14:textId="77777777" w:rsidR="001055DD" w:rsidRPr="001055DD" w:rsidRDefault="001055DD" w:rsidP="001055DD">
            <w:pPr>
              <w:rPr>
                <w:rFonts w:eastAsiaTheme="minorEastAsia"/>
                <w:color w:val="000000" w:themeColor="text1"/>
                <w:lang w:val="en-IE"/>
              </w:rPr>
            </w:pPr>
            <w:r>
              <w:rPr>
                <w:rFonts w:eastAsiaTheme="minorEastAsia"/>
                <w:color w:val="000000" w:themeColor="text1"/>
                <w:lang w:val="en-IE"/>
              </w:rPr>
              <w:t xml:space="preserve">Healthy Campus Framework, </w:t>
            </w:r>
            <w:r w:rsidRPr="001055DD">
              <w:rPr>
                <w:rFonts w:eastAsiaTheme="minorEastAsia"/>
                <w:color w:val="000000" w:themeColor="text1"/>
                <w:lang w:val="en-IE"/>
              </w:rPr>
              <w:t>World Health Organization &amp; United Nations Children's Fund (UNICEF). (2003). Global Strategy for Infant</w:t>
            </w:r>
          </w:p>
          <w:p w14:paraId="58A1B9FC" w14:textId="24914470" w:rsidR="003C71C1" w:rsidRDefault="001055DD" w:rsidP="001055DD">
            <w:pPr>
              <w:spacing w:line="259" w:lineRule="auto"/>
              <w:rPr>
                <w:rFonts w:eastAsiaTheme="minorEastAsia"/>
                <w:color w:val="000000" w:themeColor="text1"/>
                <w:lang w:val="en-IE"/>
              </w:rPr>
            </w:pPr>
            <w:r w:rsidRPr="001055DD">
              <w:rPr>
                <w:rFonts w:eastAsiaTheme="minorEastAsia"/>
                <w:color w:val="000000" w:themeColor="text1"/>
                <w:lang w:val="en-IE"/>
              </w:rPr>
              <w:t>and Young Child Feeding</w:t>
            </w:r>
            <w:r>
              <w:rPr>
                <w:rFonts w:eastAsiaTheme="minorEastAsia"/>
                <w:color w:val="000000" w:themeColor="text1"/>
                <w:lang w:val="en-IE"/>
              </w:rPr>
              <w:t>,</w:t>
            </w:r>
            <w:r>
              <w:t xml:space="preserve"> </w:t>
            </w:r>
            <w:r w:rsidRPr="001055DD">
              <w:rPr>
                <w:rFonts w:eastAsiaTheme="minorEastAsia"/>
                <w:color w:val="000000" w:themeColor="text1"/>
                <w:lang w:val="en-IE"/>
              </w:rPr>
              <w:t>Healthy Ireland breastfeeding policy</w:t>
            </w:r>
          </w:p>
          <w:p w14:paraId="53DC49CA" w14:textId="51FA97D2" w:rsidR="006A77B1" w:rsidRDefault="006A77B1" w:rsidP="4D76C2C4">
            <w:pPr>
              <w:spacing w:line="259" w:lineRule="auto"/>
              <w:rPr>
                <w:rFonts w:eastAsiaTheme="minorEastAsia"/>
                <w:color w:val="000000" w:themeColor="text1"/>
                <w:lang w:val="en-IE"/>
              </w:rPr>
            </w:pP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63089ECE" w14:textId="52694091" w:rsidR="008B612D" w:rsidRDefault="00A222D4" w:rsidP="00A222D4">
            <w:pPr>
              <w:rPr>
                <w:rFonts w:eastAsiaTheme="minorEastAsia"/>
                <w:color w:val="3B3838" w:themeColor="background2" w:themeShade="40"/>
                <w:lang w:val="en-IE"/>
              </w:rPr>
            </w:pPr>
            <w:r>
              <w:rPr>
                <w:rFonts w:eastAsiaTheme="minorEastAsia"/>
                <w:color w:val="3B3838" w:themeColor="background2" w:themeShade="40"/>
                <w:lang w:val="en-IE"/>
              </w:rPr>
              <w:t>Th</w:t>
            </w:r>
            <w:r w:rsidRPr="00A222D4">
              <w:rPr>
                <w:rFonts w:eastAsiaTheme="minorEastAsia"/>
                <w:color w:val="3B3838" w:themeColor="background2" w:themeShade="40"/>
                <w:lang w:val="en-IE"/>
              </w:rPr>
              <w:t>e overall aim of this project was to advocate and create the first large-scale exterior BF wall mural on</w:t>
            </w:r>
            <w:r>
              <w:rPr>
                <w:rFonts w:eastAsiaTheme="minorEastAsia"/>
                <w:color w:val="3B3838" w:themeColor="background2" w:themeShade="40"/>
                <w:lang w:val="en-IE"/>
              </w:rPr>
              <w:t xml:space="preserve"> </w:t>
            </w:r>
            <w:r w:rsidRPr="00A222D4">
              <w:rPr>
                <w:rFonts w:eastAsiaTheme="minorEastAsia"/>
                <w:color w:val="3B3838" w:themeColor="background2" w:themeShade="40"/>
                <w:lang w:val="en-IE"/>
              </w:rPr>
              <w:t>a university campus in Ireland.</w:t>
            </w:r>
          </w:p>
          <w:p w14:paraId="3FA52128" w14:textId="5B6E8D11" w:rsidR="00A222D4" w:rsidRPr="0079733A" w:rsidRDefault="00A222D4" w:rsidP="00A222D4">
            <w:pPr>
              <w:rPr>
                <w:rFonts w:eastAsiaTheme="minorEastAsia"/>
                <w:color w:val="3B3838" w:themeColor="background2" w:themeShade="40"/>
                <w:lang w:val="en-IE"/>
              </w:rPr>
            </w:pPr>
            <w:r w:rsidRPr="00A222D4">
              <w:rPr>
                <w:rFonts w:eastAsiaTheme="minorEastAsia"/>
                <w:color w:val="3B3838" w:themeColor="background2" w:themeShade="40"/>
                <w:lang w:val="en-IE"/>
              </w:rPr>
              <w:t xml:space="preserve">This partnership </w:t>
            </w:r>
            <w:r>
              <w:rPr>
                <w:rFonts w:eastAsiaTheme="minorEastAsia"/>
                <w:color w:val="3B3838" w:themeColor="background2" w:themeShade="40"/>
                <w:lang w:val="en-IE"/>
              </w:rPr>
              <w:t xml:space="preserve">between ATU and the HSE </w:t>
            </w:r>
            <w:r w:rsidRPr="00A222D4">
              <w:rPr>
                <w:rFonts w:eastAsiaTheme="minorEastAsia"/>
                <w:color w:val="3B3838" w:themeColor="background2" w:themeShade="40"/>
                <w:lang w:val="en-IE"/>
              </w:rPr>
              <w:t>resulted in the creation of a large-scale exterior BF wall mural on campus. A</w:t>
            </w:r>
            <w:r>
              <w:rPr>
                <w:rFonts w:eastAsiaTheme="minorEastAsia"/>
                <w:color w:val="3B3838" w:themeColor="background2" w:themeShade="40"/>
                <w:lang w:val="en-IE"/>
              </w:rPr>
              <w:t>n</w:t>
            </w:r>
            <w:r w:rsidRPr="00A222D4">
              <w:rPr>
                <w:rFonts w:eastAsiaTheme="minorEastAsia"/>
                <w:color w:val="3B3838" w:themeColor="background2" w:themeShade="40"/>
                <w:lang w:val="en-IE"/>
              </w:rPr>
              <w:t xml:space="preserve"> evaluation</w:t>
            </w:r>
            <w:r>
              <w:rPr>
                <w:rFonts w:eastAsiaTheme="minorEastAsia"/>
                <w:color w:val="3B3838" w:themeColor="background2" w:themeShade="40"/>
                <w:lang w:val="en-IE"/>
              </w:rPr>
              <w:t xml:space="preserve"> of the post event launch of the mural </w:t>
            </w:r>
            <w:r w:rsidRPr="00A222D4">
              <w:rPr>
                <w:rFonts w:eastAsiaTheme="minorEastAsia"/>
                <w:color w:val="3B3838" w:themeColor="background2" w:themeShade="40"/>
                <w:lang w:val="en-IE"/>
              </w:rPr>
              <w:t>resulted in 5 key themes</w:t>
            </w:r>
            <w:r>
              <w:rPr>
                <w:rFonts w:eastAsiaTheme="minorEastAsia"/>
                <w:color w:val="3B3838" w:themeColor="background2" w:themeShade="40"/>
                <w:lang w:val="en-IE"/>
              </w:rPr>
              <w:t xml:space="preserve"> being identified of the impact of the mural</w:t>
            </w:r>
            <w:r w:rsidRPr="00A222D4">
              <w:rPr>
                <w:rFonts w:eastAsiaTheme="minorEastAsia"/>
                <w:color w:val="3B3838" w:themeColor="background2" w:themeShade="40"/>
                <w:lang w:val="en-IE"/>
              </w:rPr>
              <w:t>. The themes were: ‘personal perspectives’, ‘sense of community’, ‘baby friendly &amp; inclusive’, ‘enlightening research’ and ‘clarifying context’. The overall evaluation of the wall mural has been very positive. It is hoped that the impact of this case study will instil confidence in others to consider using wall murals and other arts-based methods to stimulate conversations about health and ultimately influence health.</w:t>
            </w:r>
          </w:p>
          <w:p w14:paraId="66DDB73C" w14:textId="708915F2" w:rsidR="4D76C2C4" w:rsidRPr="0079733A" w:rsidRDefault="4D76C2C4" w:rsidP="003D615A">
            <w:pPr>
              <w:spacing w:line="259" w:lineRule="auto"/>
              <w:rPr>
                <w:rFonts w:eastAsiaTheme="minorEastAsia"/>
                <w:color w:val="3B3838" w:themeColor="background2" w:themeShade="40"/>
                <w:lang w:val="en-IE"/>
              </w:rPr>
            </w:pP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7ABAA712" w14:textId="10E7C0CE" w:rsidR="006A77B1" w:rsidRPr="0079733A" w:rsidRDefault="0054371E"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I</w:t>
            </w:r>
            <w:r w:rsidR="008D7D1D" w:rsidRPr="0079733A">
              <w:rPr>
                <w:rFonts w:eastAsiaTheme="minorEastAsia"/>
                <w:color w:val="3B3838" w:themeColor="background2" w:themeShade="40"/>
                <w:lang w:val="en-IE"/>
              </w:rPr>
              <w:t>nclude stakeholders here</w:t>
            </w:r>
            <w:r w:rsidR="00F319EA">
              <w:rPr>
                <w:rFonts w:eastAsiaTheme="minorEastAsia"/>
                <w:color w:val="3B3838" w:themeColor="background2" w:themeShade="40"/>
                <w:lang w:val="en-IE"/>
              </w:rPr>
              <w:t>.</w:t>
            </w:r>
          </w:p>
          <w:p w14:paraId="12DF314C" w14:textId="77777777" w:rsidR="002E5DE7" w:rsidRPr="002E5DE7" w:rsidRDefault="001055DD" w:rsidP="002E5DE7">
            <w:pPr>
              <w:rPr>
                <w:rFonts w:eastAsiaTheme="minorEastAsia"/>
                <w:color w:val="3B3838" w:themeColor="background2" w:themeShade="40"/>
              </w:rPr>
            </w:pPr>
            <w:r>
              <w:rPr>
                <w:rFonts w:eastAsiaTheme="minorEastAsia"/>
                <w:color w:val="3B3838" w:themeColor="background2" w:themeShade="40"/>
                <w:lang w:val="en-IE"/>
              </w:rPr>
              <w:t>ATU Sligo Health Promotion, ATU Sligo Healthy Campus and HSE (</w:t>
            </w:r>
            <w:r w:rsidRPr="00A80833">
              <w:rPr>
                <w:rFonts w:eastAsiaTheme="minorEastAsia"/>
                <w:color w:val="3B3838" w:themeColor="background2" w:themeShade="40"/>
              </w:rPr>
              <w:t>Community Healthcare Cavan Donegal Leitrim Monaghan Sligo</w:t>
            </w:r>
            <w:r>
              <w:rPr>
                <w:rFonts w:eastAsiaTheme="minorEastAsia"/>
                <w:color w:val="3B3838" w:themeColor="background2" w:themeShade="40"/>
              </w:rPr>
              <w:t>)</w:t>
            </w:r>
            <w:r>
              <w:rPr>
                <w:rFonts w:eastAsiaTheme="minorEastAsia"/>
                <w:color w:val="3B3838" w:themeColor="background2" w:themeShade="40"/>
              </w:rPr>
              <w:t xml:space="preserve">, </w:t>
            </w:r>
            <w:r w:rsidR="002E5DE7" w:rsidRPr="002E5DE7">
              <w:rPr>
                <w:rFonts w:eastAsiaTheme="minorEastAsia"/>
                <w:color w:val="3B3838" w:themeColor="background2" w:themeShade="40"/>
              </w:rPr>
              <w:t>health professionals, BF support</w:t>
            </w:r>
            <w:r w:rsidR="002E5DE7">
              <w:rPr>
                <w:rFonts w:eastAsiaTheme="minorEastAsia"/>
                <w:color w:val="3B3838" w:themeColor="background2" w:themeShade="40"/>
              </w:rPr>
              <w:t xml:space="preserve"> </w:t>
            </w:r>
            <w:r w:rsidR="002E5DE7" w:rsidRPr="002E5DE7">
              <w:rPr>
                <w:rFonts w:eastAsiaTheme="minorEastAsia"/>
                <w:color w:val="3B3838" w:themeColor="background2" w:themeShade="40"/>
              </w:rPr>
              <w:t xml:space="preserve">leaders and volunteers, parent(s) and </w:t>
            </w:r>
            <w:proofErr w:type="gramStart"/>
            <w:r w:rsidR="002E5DE7" w:rsidRPr="002E5DE7">
              <w:rPr>
                <w:rFonts w:eastAsiaTheme="minorEastAsia"/>
                <w:color w:val="3B3838" w:themeColor="background2" w:themeShade="40"/>
              </w:rPr>
              <w:t>their</w:t>
            </w:r>
            <w:proofErr w:type="gramEnd"/>
          </w:p>
          <w:p w14:paraId="1772E18A" w14:textId="77777777" w:rsidR="002E5DE7" w:rsidRPr="0079733A" w:rsidRDefault="002E5DE7" w:rsidP="002E5DE7">
            <w:pPr>
              <w:spacing w:line="259" w:lineRule="auto"/>
              <w:rPr>
                <w:rFonts w:eastAsiaTheme="minorEastAsia"/>
                <w:color w:val="3B3838" w:themeColor="background2" w:themeShade="40"/>
                <w:lang w:val="en-IE"/>
              </w:rPr>
            </w:pPr>
            <w:r w:rsidRPr="002E5DE7">
              <w:rPr>
                <w:rFonts w:eastAsiaTheme="minorEastAsia"/>
                <w:color w:val="3B3838" w:themeColor="background2" w:themeShade="40"/>
              </w:rPr>
              <w:t>babies/toddlers, ATU staff and students attending</w:t>
            </w:r>
          </w:p>
          <w:p w14:paraId="6A7138D7" w14:textId="35973179" w:rsidR="006A77B1" w:rsidRPr="0079733A" w:rsidRDefault="002E5DE7" w:rsidP="002E5DE7">
            <w:pPr>
              <w:spacing w:line="259" w:lineRule="auto"/>
              <w:rPr>
                <w:rFonts w:eastAsiaTheme="minorEastAsia"/>
                <w:color w:val="3B3838" w:themeColor="background2" w:themeShade="40"/>
                <w:lang w:val="en-IE"/>
              </w:rPr>
            </w:pPr>
            <w:r>
              <w:rPr>
                <w:rFonts w:eastAsiaTheme="minorEastAsia"/>
                <w:color w:val="3B3838" w:themeColor="background2" w:themeShade="40"/>
              </w:rPr>
              <w:t xml:space="preserve">the mural Artist </w:t>
            </w:r>
            <w:r w:rsidRPr="002E5DE7">
              <w:rPr>
                <w:rFonts w:eastAsiaTheme="minorEastAsia"/>
                <w:color w:val="3B3838" w:themeColor="background2" w:themeShade="40"/>
              </w:rPr>
              <w:t>www.thisisfriz.com</w:t>
            </w:r>
            <w:r>
              <w:rPr>
                <w:rFonts w:eastAsiaTheme="minorEastAsia"/>
                <w:color w:val="3B3838" w:themeColor="background2" w:themeShade="40"/>
              </w:rPr>
              <w:t>.</w:t>
            </w:r>
          </w:p>
        </w:tc>
      </w:tr>
      <w:tr w:rsidR="4D76C2C4" w14:paraId="2ADBBECD" w14:textId="77777777" w:rsidTr="008D7D1D">
        <w:trPr>
          <w:trHeight w:val="300"/>
        </w:trPr>
        <w:tc>
          <w:tcPr>
            <w:tcW w:w="2689" w:type="dxa"/>
            <w:tcMar>
              <w:left w:w="105" w:type="dxa"/>
              <w:right w:w="105" w:type="dxa"/>
            </w:tcMar>
          </w:tcPr>
          <w:p w14:paraId="7932D928" w14:textId="7695C4E5" w:rsidR="0F40D9B9" w:rsidRDefault="0F40D9B9" w:rsidP="4D76C2C4">
            <w:pPr>
              <w:spacing w:line="259" w:lineRule="auto"/>
              <w:rPr>
                <w:rFonts w:eastAsiaTheme="minorEastAsia"/>
                <w:b/>
                <w:bCs/>
              </w:rPr>
            </w:pPr>
            <w:r w:rsidRPr="4D76C2C4">
              <w:rPr>
                <w:rFonts w:eastAsiaTheme="minorEastAsia"/>
                <w:b/>
                <w:bCs/>
              </w:rPr>
              <w:t xml:space="preserve">How was </w:t>
            </w:r>
            <w:r w:rsidR="00917993">
              <w:rPr>
                <w:rFonts w:eastAsiaTheme="minorEastAsia"/>
                <w:b/>
                <w:bCs/>
              </w:rPr>
              <w:t xml:space="preserve">the initiative </w:t>
            </w:r>
            <w:proofErr w:type="spellStart"/>
            <w:r w:rsidRPr="4D76C2C4">
              <w:rPr>
                <w:rFonts w:eastAsiaTheme="minorEastAsia"/>
                <w:b/>
                <w:bCs/>
              </w:rPr>
              <w:t>organised</w:t>
            </w:r>
            <w:proofErr w:type="spellEnd"/>
            <w:r w:rsidR="008D7D1D">
              <w:rPr>
                <w:rFonts w:eastAsiaTheme="minorEastAsia"/>
                <w:b/>
                <w:bCs/>
              </w:rPr>
              <w:t>?</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4F8EDFDF" w14:textId="5AC5A8BE" w:rsidR="4D76C2C4" w:rsidRPr="0079733A" w:rsidRDefault="006A77B1" w:rsidP="4D76C2C4">
            <w:pPr>
              <w:spacing w:line="259" w:lineRule="auto"/>
              <w:rPr>
                <w:rFonts w:eastAsiaTheme="minorEastAsia"/>
                <w:color w:val="3B3838" w:themeColor="background2" w:themeShade="40"/>
                <w:lang w:val="en-IE"/>
              </w:rPr>
            </w:pPr>
            <w:r w:rsidRPr="0079733A">
              <w:rPr>
                <w:rFonts w:eastAsiaTheme="minorEastAsia"/>
                <w:color w:val="3B3838" w:themeColor="background2" w:themeShade="40"/>
                <w:lang w:val="en-IE"/>
              </w:rPr>
              <w:t xml:space="preserve">Please include elements such as action planning, </w:t>
            </w:r>
            <w:r w:rsidR="008B612D" w:rsidRPr="0079733A">
              <w:rPr>
                <w:rFonts w:eastAsiaTheme="minorEastAsia"/>
                <w:color w:val="3B3838" w:themeColor="background2" w:themeShade="40"/>
                <w:lang w:val="en-IE"/>
              </w:rPr>
              <w:t xml:space="preserve">piloting, </w:t>
            </w:r>
            <w:r w:rsidRPr="0079733A">
              <w:rPr>
                <w:rFonts w:eastAsiaTheme="minorEastAsia"/>
                <w:color w:val="3B3838" w:themeColor="background2" w:themeShade="40"/>
                <w:lang w:val="en-IE"/>
              </w:rPr>
              <w:t>approval for the initiative, committee meetings, timeframes</w:t>
            </w:r>
            <w:r w:rsidR="008B612D" w:rsidRPr="0079733A">
              <w:rPr>
                <w:rFonts w:eastAsiaTheme="minorEastAsia"/>
                <w:color w:val="3B3838" w:themeColor="background2" w:themeShade="40"/>
                <w:lang w:val="en-IE"/>
              </w:rPr>
              <w:t xml:space="preserve"> etc.</w:t>
            </w:r>
          </w:p>
          <w:p w14:paraId="2F879DF8" w14:textId="4DA6C6C2" w:rsidR="006A77B1" w:rsidRDefault="002E5DE7" w:rsidP="4D76C2C4">
            <w:pPr>
              <w:spacing w:line="259" w:lineRule="auto"/>
              <w:rPr>
                <w:rFonts w:eastAsiaTheme="minorEastAsia"/>
                <w:color w:val="3B3838" w:themeColor="background2" w:themeShade="40"/>
              </w:rPr>
            </w:pPr>
            <w:r w:rsidRPr="002E5DE7">
              <w:rPr>
                <w:rFonts w:eastAsiaTheme="minorEastAsia"/>
                <w:color w:val="3B3838" w:themeColor="background2" w:themeShade="40"/>
              </w:rPr>
              <w:t xml:space="preserve">Stage 1 – Advocating for a Breastfeeding Mural </w:t>
            </w:r>
            <w:proofErr w:type="gramStart"/>
            <w:r w:rsidRPr="002E5DE7">
              <w:rPr>
                <w:rFonts w:eastAsiaTheme="minorEastAsia"/>
                <w:color w:val="3B3838" w:themeColor="background2" w:themeShade="40"/>
              </w:rPr>
              <w:t>The</w:t>
            </w:r>
            <w:proofErr w:type="gramEnd"/>
            <w:r w:rsidRPr="002E5DE7">
              <w:rPr>
                <w:rFonts w:eastAsiaTheme="minorEastAsia"/>
                <w:color w:val="3B3838" w:themeColor="background2" w:themeShade="40"/>
              </w:rPr>
              <w:t xml:space="preserve"> </w:t>
            </w:r>
            <w:r>
              <w:rPr>
                <w:rFonts w:eastAsiaTheme="minorEastAsia"/>
                <w:color w:val="3B3838" w:themeColor="background2" w:themeShade="40"/>
              </w:rPr>
              <w:t xml:space="preserve">HSE </w:t>
            </w:r>
            <w:r w:rsidRPr="002E5DE7">
              <w:rPr>
                <w:rFonts w:eastAsiaTheme="minorEastAsia"/>
                <w:color w:val="3B3838" w:themeColor="background2" w:themeShade="40"/>
              </w:rPr>
              <w:t>Infant Feeding Committee developed a proposal to advocate for a BF wall mural in a public space in the region. This resulted in a partnership between ATU and HSE resulting in a 50:50 funded BF wall mural placed on a prominent wall on the Student Services building on ATU Sligo college campus</w:t>
            </w:r>
            <w:r>
              <w:rPr>
                <w:rFonts w:eastAsiaTheme="minorEastAsia"/>
                <w:color w:val="3B3838" w:themeColor="background2" w:themeShade="40"/>
              </w:rPr>
              <w:t>.</w:t>
            </w:r>
          </w:p>
          <w:p w14:paraId="4C3EF321" w14:textId="050FA56A" w:rsidR="002E5DE7" w:rsidRDefault="002E5DE7" w:rsidP="4D76C2C4">
            <w:pPr>
              <w:spacing w:line="259" w:lineRule="auto"/>
              <w:rPr>
                <w:rFonts w:eastAsiaTheme="minorEastAsia"/>
                <w:color w:val="3B3838" w:themeColor="background2" w:themeShade="40"/>
              </w:rPr>
            </w:pPr>
            <w:r w:rsidRPr="002E5DE7">
              <w:rPr>
                <w:rFonts w:eastAsiaTheme="minorEastAsia"/>
                <w:color w:val="3B3838" w:themeColor="background2" w:themeShade="40"/>
              </w:rPr>
              <w:lastRenderedPageBreak/>
              <w:t>Stage 2 – The process itself: Practical steps Following funding approval a range of steps followed: • Tendering for artist • Consultation with Estates team in ATU regarding mural. • Completion of health &amp; safety checks for completion of wall mural • Appropriate equipment to complete the breastfeeding wall mural was hired e.g., cherry picker machine. • Approval of artist’s drafts by all partners</w:t>
            </w:r>
          </w:p>
          <w:p w14:paraId="2F5181C4" w14:textId="77777777" w:rsidR="002E5DE7" w:rsidRDefault="002E5DE7" w:rsidP="002E5DE7">
            <w:pPr>
              <w:rPr>
                <w:rFonts w:eastAsiaTheme="minorEastAsia"/>
                <w:color w:val="3B3838" w:themeColor="background2" w:themeShade="40"/>
              </w:rPr>
            </w:pPr>
            <w:r w:rsidRPr="002E5DE7">
              <w:rPr>
                <w:rFonts w:eastAsiaTheme="minorEastAsia"/>
                <w:color w:val="3B3838" w:themeColor="background2" w:themeShade="40"/>
              </w:rPr>
              <w:t>Stage 3 – Completing the Mural The breastfeeding wall mural was completed by FRIZ, a visual artist and completed in 3 days from draft to completed mural.</w:t>
            </w:r>
          </w:p>
          <w:p w14:paraId="6A38FD22" w14:textId="7034A958" w:rsidR="002E5DE7" w:rsidRPr="002E5DE7" w:rsidRDefault="002E5DE7" w:rsidP="002E5DE7">
            <w:pPr>
              <w:rPr>
                <w:rFonts w:eastAsiaTheme="minorEastAsia"/>
                <w:color w:val="3B3838" w:themeColor="background2" w:themeShade="40"/>
              </w:rPr>
            </w:pPr>
            <w:r>
              <w:t xml:space="preserve"> </w:t>
            </w:r>
            <w:r w:rsidRPr="002E5DE7">
              <w:rPr>
                <w:rFonts w:eastAsiaTheme="minorEastAsia"/>
                <w:color w:val="3B3838" w:themeColor="background2" w:themeShade="40"/>
              </w:rPr>
              <w:t>Stage 4 – The Launch of the Mural on campus</w:t>
            </w:r>
          </w:p>
          <w:p w14:paraId="040971B3" w14:textId="1DDBF18A" w:rsidR="002E5DE7" w:rsidRPr="002E5DE7" w:rsidRDefault="002E5DE7" w:rsidP="002E5DE7">
            <w:pPr>
              <w:rPr>
                <w:rFonts w:eastAsiaTheme="minorEastAsia"/>
                <w:color w:val="3B3838" w:themeColor="background2" w:themeShade="40"/>
              </w:rPr>
            </w:pPr>
            <w:r w:rsidRPr="002E5DE7">
              <w:rPr>
                <w:rFonts w:eastAsiaTheme="minorEastAsia"/>
                <w:color w:val="3B3838" w:themeColor="background2" w:themeShade="40"/>
              </w:rPr>
              <w:t>The official launch of the wall mural took place during</w:t>
            </w:r>
            <w:r>
              <w:rPr>
                <w:rFonts w:eastAsiaTheme="minorEastAsia"/>
                <w:color w:val="3B3838" w:themeColor="background2" w:themeShade="40"/>
              </w:rPr>
              <w:t xml:space="preserve"> </w:t>
            </w:r>
            <w:r w:rsidRPr="002E5DE7">
              <w:rPr>
                <w:rFonts w:eastAsiaTheme="minorEastAsia"/>
                <w:color w:val="3B3838" w:themeColor="background2" w:themeShade="40"/>
              </w:rPr>
              <w:t>National Breastfeeding Week with a wide range of</w:t>
            </w:r>
            <w:r>
              <w:rPr>
                <w:rFonts w:eastAsiaTheme="minorEastAsia"/>
                <w:color w:val="3B3838" w:themeColor="background2" w:themeShade="40"/>
              </w:rPr>
              <w:t xml:space="preserve"> </w:t>
            </w:r>
            <w:r w:rsidRPr="002E5DE7">
              <w:rPr>
                <w:rFonts w:eastAsiaTheme="minorEastAsia"/>
                <w:color w:val="3B3838" w:themeColor="background2" w:themeShade="40"/>
              </w:rPr>
              <w:t>stakeholders including health professionals, BF support</w:t>
            </w:r>
            <w:r>
              <w:rPr>
                <w:rFonts w:eastAsiaTheme="minorEastAsia"/>
                <w:color w:val="3B3838" w:themeColor="background2" w:themeShade="40"/>
              </w:rPr>
              <w:t xml:space="preserve"> </w:t>
            </w:r>
            <w:r w:rsidRPr="002E5DE7">
              <w:rPr>
                <w:rFonts w:eastAsiaTheme="minorEastAsia"/>
                <w:color w:val="3B3838" w:themeColor="background2" w:themeShade="40"/>
              </w:rPr>
              <w:t xml:space="preserve">leaders and volunteers, parent(s) and </w:t>
            </w:r>
            <w:proofErr w:type="gramStart"/>
            <w:r w:rsidRPr="002E5DE7">
              <w:rPr>
                <w:rFonts w:eastAsiaTheme="minorEastAsia"/>
                <w:color w:val="3B3838" w:themeColor="background2" w:themeShade="40"/>
              </w:rPr>
              <w:t>their</w:t>
            </w:r>
            <w:proofErr w:type="gramEnd"/>
          </w:p>
          <w:p w14:paraId="2768337B" w14:textId="4A1C2667" w:rsidR="006A77B1" w:rsidRPr="0079733A" w:rsidRDefault="002E5DE7" w:rsidP="002E5DE7">
            <w:pPr>
              <w:spacing w:line="259" w:lineRule="auto"/>
              <w:rPr>
                <w:rFonts w:eastAsiaTheme="minorEastAsia"/>
                <w:color w:val="3B3838" w:themeColor="background2" w:themeShade="40"/>
                <w:lang w:val="en-IE"/>
              </w:rPr>
            </w:pPr>
            <w:r w:rsidRPr="002E5DE7">
              <w:rPr>
                <w:rFonts w:eastAsiaTheme="minorEastAsia"/>
                <w:color w:val="3B3838" w:themeColor="background2" w:themeShade="40"/>
              </w:rPr>
              <w:t>babies/toddlers, ATU staff and students attending</w:t>
            </w:r>
            <w:r>
              <w:rPr>
                <w:rFonts w:eastAsiaTheme="minorEastAsia"/>
                <w:color w:val="3B3838" w:themeColor="background2" w:themeShade="40"/>
              </w:rPr>
              <w:t>.</w:t>
            </w: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lastRenderedPageBreak/>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7E7E4B1F" w14:textId="32CB5989" w:rsidR="05E42EC0" w:rsidRPr="0079733A" w:rsidRDefault="0054371E"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I</w:t>
            </w:r>
            <w:r w:rsidR="006A77B1" w:rsidRPr="0079733A">
              <w:rPr>
                <w:rFonts w:eastAsiaTheme="minorEastAsia"/>
                <w:color w:val="3B3838" w:themeColor="background2" w:themeShade="40"/>
                <w:lang w:val="en-IE"/>
              </w:rPr>
              <w:t>nclud</w:t>
            </w:r>
            <w:r>
              <w:rPr>
                <w:rFonts w:eastAsiaTheme="minorEastAsia"/>
                <w:color w:val="3B3838" w:themeColor="background2" w:themeShade="40"/>
                <w:lang w:val="en-IE"/>
              </w:rPr>
              <w:t>ing</w:t>
            </w:r>
            <w:r w:rsidR="006A77B1" w:rsidRPr="0079733A">
              <w:rPr>
                <w:rFonts w:eastAsiaTheme="minorEastAsia"/>
                <w:color w:val="3B3838" w:themeColor="background2" w:themeShade="40"/>
                <w:lang w:val="en-IE"/>
              </w:rPr>
              <w:t xml:space="preserve"> f</w:t>
            </w:r>
            <w:r w:rsidR="05E42EC0" w:rsidRPr="0079733A">
              <w:rPr>
                <w:rFonts w:eastAsiaTheme="minorEastAsia"/>
                <w:color w:val="3B3838" w:themeColor="background2" w:themeShade="40"/>
                <w:lang w:val="en-IE"/>
              </w:rPr>
              <w:t>inancial</w:t>
            </w:r>
            <w:r w:rsidR="006A77B1" w:rsidRPr="0079733A">
              <w:rPr>
                <w:rFonts w:eastAsiaTheme="minorEastAsia"/>
                <w:color w:val="3B3838" w:themeColor="background2" w:themeShade="40"/>
                <w:lang w:val="en-IE"/>
              </w:rPr>
              <w:t>, staffing and others</w:t>
            </w:r>
            <w:r w:rsidR="007C547D">
              <w:rPr>
                <w:rFonts w:eastAsiaTheme="minorEastAsia"/>
                <w:color w:val="3B3838" w:themeColor="background2" w:themeShade="40"/>
                <w:lang w:val="en-IE"/>
              </w:rPr>
              <w:t>.</w:t>
            </w:r>
          </w:p>
          <w:p w14:paraId="39977763" w14:textId="01DAE3C4" w:rsidR="006A77B1" w:rsidRPr="0079733A" w:rsidRDefault="002E5DE7" w:rsidP="0013068B">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cost of the mural installation was met 50:50 by the HSE and ATU. This included the hire of equipment and preparation of the wall for the mural and the Artists fees. Healthy Campus budget was used to cover the cost of the launch </w:t>
            </w:r>
            <w:proofErr w:type="gramStart"/>
            <w:r>
              <w:rPr>
                <w:rFonts w:eastAsiaTheme="minorEastAsia"/>
                <w:color w:val="3B3838" w:themeColor="background2" w:themeShade="40"/>
                <w:lang w:val="en-IE"/>
              </w:rPr>
              <w:t>event</w:t>
            </w:r>
            <w:proofErr w:type="gramEnd"/>
            <w:r w:rsidR="0013068B">
              <w:rPr>
                <w:rFonts w:eastAsiaTheme="minorEastAsia"/>
                <w:color w:val="3B3838" w:themeColor="background2" w:themeShade="40"/>
                <w:lang w:val="en-IE"/>
              </w:rPr>
              <w:t xml:space="preserve"> and this covered food and printed materials.</w:t>
            </w: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35BF20DF" w14:textId="36DC0C29" w:rsidR="4D76C2C4" w:rsidRPr="0079733A" w:rsidRDefault="006A77B1" w:rsidP="4D76C2C4">
            <w:pPr>
              <w:spacing w:line="259" w:lineRule="auto"/>
              <w:rPr>
                <w:rFonts w:eastAsiaTheme="minorEastAsia"/>
                <w:color w:val="3B3838" w:themeColor="background2" w:themeShade="40"/>
              </w:rPr>
            </w:pPr>
            <w:r w:rsidRPr="0079733A">
              <w:rPr>
                <w:rFonts w:eastAsiaTheme="minorEastAsia"/>
                <w:color w:val="3B3838" w:themeColor="background2" w:themeShade="40"/>
              </w:rPr>
              <w:t>Include details of any results/ outcomes here</w:t>
            </w:r>
            <w:r w:rsidR="007C547D">
              <w:rPr>
                <w:rFonts w:eastAsiaTheme="minorEastAsia"/>
                <w:color w:val="3B3838" w:themeColor="background2" w:themeShade="40"/>
              </w:rPr>
              <w:t>.</w:t>
            </w:r>
          </w:p>
          <w:p w14:paraId="10C29246" w14:textId="215E73F0" w:rsidR="006A77B1" w:rsidRPr="0079733A" w:rsidRDefault="0013068B" w:rsidP="00A222D4">
            <w:pPr>
              <w:spacing w:line="259" w:lineRule="auto"/>
              <w:rPr>
                <w:rFonts w:ascii="Calibri" w:eastAsia="Calibri" w:hAnsi="Calibri" w:cs="Calibri"/>
                <w:color w:val="3B3838" w:themeColor="background2" w:themeShade="40"/>
                <w:lang w:val="en-IE"/>
              </w:rPr>
            </w:pPr>
            <w:r>
              <w:rPr>
                <w:rFonts w:eastAsiaTheme="minorEastAsia"/>
                <w:color w:val="3B3838" w:themeColor="background2" w:themeShade="40"/>
              </w:rPr>
              <w:t xml:space="preserve">A detailed </w:t>
            </w:r>
            <w:r w:rsidR="00A222D4">
              <w:rPr>
                <w:rFonts w:eastAsiaTheme="minorEastAsia"/>
                <w:color w:val="3B3838" w:themeColor="background2" w:themeShade="40"/>
              </w:rPr>
              <w:t xml:space="preserve">online survey was undertaken of those who attended the launch of the BF mural. This underwent a detailed thematic analysis with the findings being used by both the HSE and ATU. Further research has been undertaken among the student population to ascertain their reactions and impact of the </w:t>
            </w:r>
            <w:proofErr w:type="gramStart"/>
            <w:r w:rsidR="00A222D4">
              <w:rPr>
                <w:rFonts w:eastAsiaTheme="minorEastAsia"/>
                <w:color w:val="3B3838" w:themeColor="background2" w:themeShade="40"/>
              </w:rPr>
              <w:t>mural</w:t>
            </w:r>
            <w:proofErr w:type="gramEnd"/>
            <w:r w:rsidR="00A222D4">
              <w:rPr>
                <w:rFonts w:eastAsiaTheme="minorEastAsia"/>
                <w:color w:val="3B3838" w:themeColor="background2" w:themeShade="40"/>
              </w:rPr>
              <w:t xml:space="preserve"> and this work is ongoing. Coverage of the Mural was carried in both local, national press and social media and it has been shortlisted for an award by Friends of Breastfeeding Ireland. </w:t>
            </w: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t xml:space="preserve">Any </w:t>
            </w:r>
            <w:proofErr w:type="gramStart"/>
            <w:r>
              <w:rPr>
                <w:rFonts w:eastAsiaTheme="minorEastAsia"/>
                <w:b/>
                <w:bCs/>
              </w:rPr>
              <w:t>future plans</w:t>
            </w:r>
            <w:proofErr w:type="gramEnd"/>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1B8B64A" w14:textId="17C703D4" w:rsidR="4D76C2C4" w:rsidRDefault="0013068B"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The mural will remain in place on the campus building for the foreseeable future. ATU Sligo is also designated a Breast-Feeding Friendly Feeding Campus. Further Health Promotion campaigns on Breastfeeding will be done as part of the Healthy Campus action plan.</w:t>
            </w: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4D76C2C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3BED1197" w14:textId="79A91745" w:rsidR="0013068B" w:rsidRPr="0013068B" w:rsidRDefault="0013068B" w:rsidP="0013068B">
            <w:pPr>
              <w:rPr>
                <w:rFonts w:ascii="Calibri" w:eastAsia="Calibri" w:hAnsi="Calibri" w:cs="Calibri"/>
                <w:color w:val="000000" w:themeColor="text1"/>
                <w:lang w:val="en-IE"/>
              </w:rPr>
            </w:pPr>
            <w:r>
              <w:rPr>
                <w:rFonts w:ascii="Calibri" w:eastAsia="Calibri" w:hAnsi="Calibri" w:cs="Calibri"/>
                <w:color w:val="000000" w:themeColor="text1"/>
                <w:lang w:val="en-IE"/>
              </w:rPr>
              <w:t>U</w:t>
            </w:r>
            <w:r w:rsidRPr="0013068B">
              <w:rPr>
                <w:rFonts w:ascii="Calibri" w:eastAsia="Calibri" w:hAnsi="Calibri" w:cs="Calibri"/>
                <w:color w:val="000000" w:themeColor="text1"/>
                <w:lang w:val="en-IE"/>
              </w:rPr>
              <w:t xml:space="preserve">sing wall murals and other arts-based methods </w:t>
            </w:r>
            <w:r>
              <w:rPr>
                <w:rFonts w:ascii="Calibri" w:eastAsia="Calibri" w:hAnsi="Calibri" w:cs="Calibri"/>
                <w:color w:val="000000" w:themeColor="text1"/>
                <w:lang w:val="en-IE"/>
              </w:rPr>
              <w:t>do</w:t>
            </w:r>
            <w:r w:rsidRPr="0013068B">
              <w:rPr>
                <w:rFonts w:ascii="Calibri" w:eastAsia="Calibri" w:hAnsi="Calibri" w:cs="Calibri"/>
                <w:color w:val="000000" w:themeColor="text1"/>
                <w:lang w:val="en-IE"/>
              </w:rPr>
              <w:t xml:space="preserve"> stimulate </w:t>
            </w:r>
          </w:p>
          <w:p w14:paraId="10C8A167" w14:textId="77777777" w:rsidR="0013068B" w:rsidRPr="0013068B" w:rsidRDefault="0013068B" w:rsidP="0013068B">
            <w:pPr>
              <w:rPr>
                <w:rFonts w:ascii="Calibri" w:eastAsia="Calibri" w:hAnsi="Calibri" w:cs="Calibri"/>
                <w:color w:val="000000" w:themeColor="text1"/>
                <w:lang w:val="en-IE"/>
              </w:rPr>
            </w:pPr>
            <w:r w:rsidRPr="0013068B">
              <w:rPr>
                <w:rFonts w:ascii="Calibri" w:eastAsia="Calibri" w:hAnsi="Calibri" w:cs="Calibri"/>
                <w:color w:val="000000" w:themeColor="text1"/>
                <w:lang w:val="en-IE"/>
              </w:rPr>
              <w:t xml:space="preserve">conversations about a variety of issues pertaining to health and well-being. </w:t>
            </w:r>
          </w:p>
          <w:p w14:paraId="07146E21" w14:textId="3FD94C26" w:rsidR="00801E77" w:rsidRDefault="0013068B" w:rsidP="0013068B">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Murals are a very </w:t>
            </w:r>
            <w:r w:rsidRPr="0013068B">
              <w:rPr>
                <w:rFonts w:ascii="Calibri" w:eastAsia="Calibri" w:hAnsi="Calibri" w:cs="Calibri"/>
                <w:color w:val="000000" w:themeColor="text1"/>
                <w:lang w:val="en-IE"/>
              </w:rPr>
              <w:t xml:space="preserve">positive </w:t>
            </w:r>
            <w:r>
              <w:rPr>
                <w:rFonts w:ascii="Calibri" w:eastAsia="Calibri" w:hAnsi="Calibri" w:cs="Calibri"/>
                <w:color w:val="000000" w:themeColor="text1"/>
                <w:lang w:val="en-IE"/>
              </w:rPr>
              <w:t>way</w:t>
            </w:r>
            <w:r w:rsidRPr="0013068B">
              <w:rPr>
                <w:rFonts w:ascii="Calibri" w:eastAsia="Calibri" w:hAnsi="Calibri" w:cs="Calibri"/>
                <w:color w:val="000000" w:themeColor="text1"/>
                <w:lang w:val="en-IE"/>
              </w:rPr>
              <w:t xml:space="preserve"> for promoting</w:t>
            </w:r>
            <w:r>
              <w:rPr>
                <w:rFonts w:ascii="Calibri" w:eastAsia="Calibri" w:hAnsi="Calibri" w:cs="Calibri"/>
                <w:color w:val="000000" w:themeColor="text1"/>
                <w:lang w:val="en-IE"/>
              </w:rPr>
              <w:t xml:space="preserve"> breastfeeding</w:t>
            </w:r>
            <w:r w:rsidR="003D615A">
              <w:rPr>
                <w:rFonts w:ascii="Calibri" w:eastAsia="Calibri" w:hAnsi="Calibri" w:cs="Calibri"/>
                <w:color w:val="000000" w:themeColor="text1"/>
                <w:lang w:val="en-IE"/>
              </w:rPr>
              <w:t xml:space="preserve"> in a </w:t>
            </w:r>
            <w:proofErr w:type="gramStart"/>
            <w:r w:rsidR="003D615A">
              <w:rPr>
                <w:rFonts w:ascii="Calibri" w:eastAsia="Calibri" w:hAnsi="Calibri" w:cs="Calibri"/>
                <w:color w:val="000000" w:themeColor="text1"/>
                <w:lang w:val="en-IE"/>
              </w:rPr>
              <w:t>University</w:t>
            </w:r>
            <w:proofErr w:type="gramEnd"/>
            <w:r w:rsidR="003D615A">
              <w:rPr>
                <w:rFonts w:ascii="Calibri" w:eastAsia="Calibri" w:hAnsi="Calibri" w:cs="Calibri"/>
                <w:color w:val="000000" w:themeColor="text1"/>
                <w:lang w:val="en-IE"/>
              </w:rPr>
              <w:t xml:space="preserve"> setting.</w:t>
            </w:r>
          </w:p>
        </w:tc>
      </w:tr>
    </w:tbl>
    <w:p w14:paraId="551CC817" w14:textId="77777777" w:rsidR="006A77B1" w:rsidRDefault="006A77B1" w:rsidP="4D76C2C4">
      <w:pPr>
        <w:rPr>
          <w:b/>
          <w:bCs/>
        </w:rPr>
      </w:pPr>
    </w:p>
    <w:p w14:paraId="4E8D6EAE" w14:textId="77777777" w:rsidR="00703C61" w:rsidRDefault="00703C61" w:rsidP="4D76C2C4">
      <w:pPr>
        <w:rPr>
          <w:b/>
          <w:bCs/>
        </w:rPr>
      </w:pPr>
    </w:p>
    <w:p w14:paraId="7C320699" w14:textId="77777777" w:rsidR="003D615A" w:rsidRDefault="003D615A" w:rsidP="4D76C2C4">
      <w:pPr>
        <w:rPr>
          <w:b/>
          <w:bCs/>
        </w:rPr>
      </w:pPr>
    </w:p>
    <w:p w14:paraId="6DD448AC" w14:textId="77777777" w:rsidR="003D615A" w:rsidRDefault="003D615A" w:rsidP="4D76C2C4">
      <w:pPr>
        <w:rPr>
          <w:b/>
          <w:bCs/>
        </w:rPr>
      </w:pPr>
    </w:p>
    <w:p w14:paraId="656D3395" w14:textId="77777777" w:rsidR="003D615A" w:rsidRDefault="003D615A" w:rsidP="4D76C2C4">
      <w:pPr>
        <w:rPr>
          <w:b/>
          <w:bCs/>
        </w:rPr>
      </w:pPr>
    </w:p>
    <w:p w14:paraId="7E58FC45" w14:textId="77777777" w:rsidR="003D615A" w:rsidRDefault="003D615A" w:rsidP="4D76C2C4">
      <w:pPr>
        <w:rPr>
          <w:b/>
          <w:bCs/>
        </w:rPr>
      </w:pPr>
    </w:p>
    <w:p w14:paraId="53E6F9EB" w14:textId="77777777" w:rsidR="003D615A" w:rsidRDefault="003D615A"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30D2745B" w:rsidR="004B67D1" w:rsidRDefault="64C96453" w:rsidP="004B67D1">
            <w:r w:rsidRPr="4D76C2C4">
              <w:rPr>
                <w:rFonts w:eastAsiaTheme="minorEastAsia"/>
              </w:rPr>
              <w:t>Commit</w:t>
            </w:r>
            <w:r w:rsidR="004B67D1">
              <w:t xml:space="preserve"> </w:t>
            </w:r>
            <w:sdt>
              <w:sdtPr>
                <w:id w:val="266208592"/>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21CFB7F9"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77777777" w:rsidR="004B67D1" w:rsidRDefault="7A8C362C" w:rsidP="004B67D1">
            <w:r w:rsidRPr="4D76C2C4">
              <w:rPr>
                <w:rFonts w:eastAsiaTheme="minorEastAsia"/>
              </w:rPr>
              <w:t xml:space="preserve">Alcohol </w:t>
            </w:r>
            <w:sdt>
              <w:sdtPr>
                <w:id w:val="-1025939127"/>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595858FA"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03DBC822" w:rsidR="004B67D1" w:rsidRDefault="64C96453" w:rsidP="004B67D1">
            <w:r w:rsidRPr="4D76C2C4">
              <w:rPr>
                <w:rFonts w:eastAsiaTheme="minorEastAsia"/>
              </w:rPr>
              <w:t>Coordinate</w:t>
            </w:r>
            <w:r w:rsidR="004B67D1">
              <w:t xml:space="preserve"> </w:t>
            </w:r>
            <w:sdt>
              <w:sdtPr>
                <w:id w:val="1146097568"/>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2EE030B0"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77777777"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79993187"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1875ECC0"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6BBACFF2"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1B53D30D" w:rsidR="004B67D1" w:rsidRDefault="004B67D1" w:rsidP="004B67D1">
            <w:r>
              <w:rPr>
                <w:rFonts w:eastAsiaTheme="minorEastAsia"/>
              </w:rPr>
              <w:t xml:space="preserve">      </w:t>
            </w:r>
            <w:sdt>
              <w:sdtPr>
                <w:id w:val="-3423954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0348AE21"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7873294D"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77777777" w:rsidR="004B67D1" w:rsidRDefault="004B67D1" w:rsidP="004B67D1">
            <w:r>
              <w:rPr>
                <w:rFonts w:eastAsiaTheme="minorEastAsia"/>
              </w:rPr>
              <w:t xml:space="preserve">                                 </w:t>
            </w:r>
            <w:sdt>
              <w:sdtPr>
                <w:id w:val="3644100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0"/>
                <w14:checkedState w14:val="2612" w14:font="MS Gothic"/>
                <w14:uncheckedState w14:val="2610" w14:font="MS Gothic"/>
              </w14:checkbox>
            </w:sdtPr>
            <w:sdtEndPr/>
            <w:sdtContent>
              <w:p w14:paraId="2DF55A4F" w14:textId="77777777" w:rsidR="004B67D1" w:rsidRDefault="004B67D1"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1AD77513"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43EAFCF6"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w:t>
            </w:r>
            <w:proofErr w:type="gramStart"/>
            <w:r w:rsidRPr="4D76C2C4">
              <w:rPr>
                <w:rFonts w:eastAsiaTheme="minorEastAsia"/>
              </w:rPr>
              <w:t>Continue</w:t>
            </w:r>
            <w:proofErr w:type="gramEnd"/>
            <w:r w:rsidR="004B67D1">
              <w:rPr>
                <w:rFonts w:eastAsiaTheme="minorEastAsia"/>
              </w:rPr>
              <w:t xml:space="preserve"> </w:t>
            </w:r>
            <w:r w:rsidRPr="4D76C2C4">
              <w:rPr>
                <w:rFonts w:eastAsiaTheme="minorEastAsia"/>
              </w:rPr>
              <w:t xml:space="preserve"> </w:t>
            </w:r>
            <w:sdt>
              <w:sdtPr>
                <w:id w:val="-1867205490"/>
                <w14:checkbox>
                  <w14:checked w14:val="1"/>
                  <w14:checkedState w14:val="2612" w14:font="MS Gothic"/>
                  <w14:uncheckedState w14:val="2610" w14:font="MS Gothic"/>
                </w14:checkbox>
              </w:sdtPr>
              <w:sdtEndPr/>
              <w:sdtContent>
                <w:r w:rsidR="003D615A">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0"/>
                <w14:checkedState w14:val="2612" w14:font="MS Gothic"/>
                <w14:uncheckedState w14:val="2610" w14:font="MS Gothic"/>
              </w14:checkbox>
            </w:sdtPr>
            <w:sdtEndPr/>
            <w:sdtContent>
              <w:p w14:paraId="66106C3B" w14:textId="77777777" w:rsidR="004B67D1" w:rsidRDefault="004B67D1"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0"/>
                <w14:checkedState w14:val="2612" w14:font="MS Gothic"/>
                <w14:uncheckedState w14:val="2610" w14:font="MS Gothic"/>
              </w14:checkbox>
            </w:sdtPr>
            <w:sdtEndPr/>
            <w:sdtContent>
              <w:p w14:paraId="1AFD9F45" w14:textId="77777777" w:rsidR="004B67D1" w:rsidRDefault="004B67D1"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0"/>
                <w14:checkedState w14:val="2612" w14:font="MS Gothic"/>
                <w14:uncheckedState w14:val="2610" w14:font="MS Gothic"/>
              </w14:checkbox>
            </w:sdtPr>
            <w:sdtEndPr/>
            <w:sdtContent>
              <w:p w14:paraId="7157F631" w14:textId="77777777" w:rsidR="004B67D1" w:rsidRDefault="004B67D1"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0"/>
                <w14:checkedState w14:val="2612" w14:font="MS Gothic"/>
                <w14:uncheckedState w14:val="2610" w14:font="MS Gothic"/>
              </w14:checkbox>
            </w:sdtPr>
            <w:sdtEndPr/>
            <w:sdtContent>
              <w:p w14:paraId="6DBC3826" w14:textId="19A6D57F" w:rsidR="004B67D1" w:rsidRDefault="00C36B91"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1"/>
                <w14:checkedState w14:val="2612" w14:font="MS Gothic"/>
                <w14:uncheckedState w14:val="2610" w14:font="MS Gothic"/>
              </w14:checkbox>
            </w:sdtPr>
            <w:sdtEndPr/>
            <w:sdtContent>
              <w:p w14:paraId="31348181" w14:textId="3C58199D" w:rsidR="004B67D1" w:rsidRDefault="003D615A"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1"/>
                <w14:checkedState w14:val="2612" w14:font="MS Gothic"/>
                <w14:uncheckedState w14:val="2610" w14:font="MS Gothic"/>
              </w14:checkbox>
            </w:sdtPr>
            <w:sdtEndPr/>
            <w:sdtContent>
              <w:p w14:paraId="50B57378" w14:textId="6EF8730C" w:rsidR="004B67D1" w:rsidRPr="006A77B1" w:rsidRDefault="003D615A" w:rsidP="4D76C2C4">
                <w:r>
                  <w:rPr>
                    <w:rFonts w:ascii="MS Gothic" w:eastAsia="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264F52F3" w:rsidR="4D76C2C4" w:rsidRDefault="003D615A"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Yvonne Kennedy</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1B23DA" w14:textId="49B4E0DD" w:rsidR="006A77B1" w:rsidRDefault="003D615A"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22/04/25</w:t>
            </w: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6BEC56F3" w:rsidR="003D615A" w:rsidRDefault="003D615A" w:rsidP="4D76C2C4">
            <w:pPr>
              <w:spacing w:line="259" w:lineRule="auto"/>
              <w:rPr>
                <w:rFonts w:ascii="Calibri" w:eastAsia="Calibri" w:hAnsi="Calibri" w:cs="Calibri"/>
                <w:color w:val="000000" w:themeColor="text1"/>
                <w:lang w:val="en-IE"/>
              </w:rPr>
            </w:pPr>
            <w:hyperlink r:id="rId12" w:history="1">
              <w:r w:rsidRPr="00EC5C27">
                <w:rPr>
                  <w:rStyle w:val="Hyperlink"/>
                  <w:rFonts w:ascii="Calibri" w:eastAsia="Calibri" w:hAnsi="Calibri" w:cs="Calibri"/>
                  <w:lang w:val="en-IE"/>
                </w:rPr>
                <w:t>Yvonne.kennedy@atu.ie</w:t>
              </w:r>
            </w:hyperlink>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7244BC59" w14:textId="20C55623" w:rsidR="59E82668" w:rsidRDefault="59E82668" w:rsidP="4D76C2C4">
            <w:pPr>
              <w:spacing w:line="259" w:lineRule="auto"/>
              <w:rPr>
                <w:rFonts w:ascii="Calibri" w:eastAsia="Calibri" w:hAnsi="Calibri" w:cs="Calibri"/>
                <w:color w:val="000000" w:themeColor="text1"/>
                <w:lang w:val="en-IE"/>
              </w:rPr>
            </w:pPr>
            <w:r w:rsidRPr="4D76C2C4">
              <w:rPr>
                <w:rFonts w:ascii="Calibri" w:eastAsia="Calibri" w:hAnsi="Calibri" w:cs="Calibri"/>
                <w:color w:val="000000" w:themeColor="text1"/>
                <w:lang w:val="en-IE"/>
              </w:rPr>
              <w:t>Please add links to any relevant pages/ document</w:t>
            </w:r>
            <w:r w:rsidR="05DD7A90" w:rsidRPr="4D76C2C4">
              <w:rPr>
                <w:rFonts w:ascii="Calibri" w:eastAsia="Calibri" w:hAnsi="Calibri" w:cs="Calibri"/>
                <w:color w:val="000000" w:themeColor="text1"/>
                <w:lang w:val="en-IE"/>
              </w:rPr>
              <w:t>s</w:t>
            </w:r>
            <w:r w:rsidR="008D7D1D">
              <w:rPr>
                <w:rFonts w:ascii="Calibri" w:eastAsia="Calibri" w:hAnsi="Calibri" w:cs="Calibri"/>
                <w:color w:val="000000" w:themeColor="text1"/>
                <w:lang w:val="en-IE"/>
              </w:rPr>
              <w:t xml:space="preserve">. Please </w:t>
            </w:r>
            <w:r w:rsidR="00DC7317">
              <w:rPr>
                <w:rFonts w:ascii="Calibri" w:eastAsia="Calibri" w:hAnsi="Calibri" w:cs="Calibri"/>
                <w:color w:val="000000" w:themeColor="text1"/>
                <w:lang w:val="en-IE"/>
              </w:rPr>
              <w:t>attach any items</w:t>
            </w:r>
            <w:r w:rsidR="008D7D1D">
              <w:rPr>
                <w:rFonts w:ascii="Calibri" w:eastAsia="Calibri" w:hAnsi="Calibri" w:cs="Calibri"/>
                <w:color w:val="000000" w:themeColor="text1"/>
                <w:lang w:val="en-IE"/>
              </w:rPr>
              <w:t xml:space="preserve"> not in a link format with your submission. </w:t>
            </w:r>
          </w:p>
          <w:p w14:paraId="7D7FD854" w14:textId="77777777" w:rsidR="006A77B1" w:rsidRDefault="003D615A" w:rsidP="4D76C2C4">
            <w:pPr>
              <w:spacing w:line="259" w:lineRule="auto"/>
              <w:rPr>
                <w:rFonts w:ascii="Calibri" w:eastAsia="Calibri" w:hAnsi="Calibri" w:cs="Calibri"/>
                <w:color w:val="000000" w:themeColor="text1"/>
                <w:lang w:val="en-IE"/>
              </w:rPr>
            </w:pPr>
            <w:hyperlink r:id="rId13" w:history="1">
              <w:r w:rsidRPr="003D615A">
                <w:rPr>
                  <w:rStyle w:val="Hyperlink"/>
                  <w:rFonts w:ascii="Calibri" w:eastAsia="Calibri" w:hAnsi="Calibri" w:cs="Calibri"/>
                </w:rPr>
                <w:t>ATU and HSE collaborate to promote breastfeeding with a new mural in Sligo - Atlantic Technological University</w:t>
              </w:r>
            </w:hyperlink>
          </w:p>
          <w:p w14:paraId="3DC128DF" w14:textId="77777777" w:rsidR="003D615A" w:rsidRDefault="003D615A" w:rsidP="4D76C2C4">
            <w:pPr>
              <w:spacing w:line="259" w:lineRule="auto"/>
              <w:rPr>
                <w:rFonts w:ascii="Calibri" w:eastAsia="Calibri" w:hAnsi="Calibri" w:cs="Calibri"/>
                <w:color w:val="000000" w:themeColor="text1"/>
                <w:lang w:val="en-IE"/>
              </w:rPr>
            </w:pPr>
            <w:hyperlink r:id="rId14" w:history="1">
              <w:r w:rsidRPr="003D615A">
                <w:rPr>
                  <w:rStyle w:val="Hyperlink"/>
                  <w:rFonts w:ascii="Calibri" w:eastAsia="Calibri" w:hAnsi="Calibri" w:cs="Calibri"/>
                </w:rPr>
                <w:t>Giant mural unveiled at Sligo college to mark National Breastfeeding Week | Irish Independent</w:t>
              </w:r>
            </w:hyperlink>
          </w:p>
          <w:p w14:paraId="0CDF91C8" w14:textId="3CD0AA89" w:rsidR="003D615A" w:rsidRDefault="003D615A" w:rsidP="4D76C2C4">
            <w:pPr>
              <w:spacing w:line="259" w:lineRule="auto"/>
              <w:rPr>
                <w:rFonts w:ascii="Calibri" w:eastAsia="Calibri" w:hAnsi="Calibri" w:cs="Calibri"/>
                <w:color w:val="000000" w:themeColor="text1"/>
                <w:lang w:val="en-IE"/>
              </w:rPr>
            </w:pPr>
            <w:hyperlink r:id="rId15" w:history="1">
              <w:r w:rsidRPr="00EC5C27">
                <w:rPr>
                  <w:rStyle w:val="Hyperlink"/>
                  <w:rFonts w:ascii="Calibri" w:eastAsia="Calibri" w:hAnsi="Calibri" w:cs="Calibri"/>
                  <w:lang w:val="en-IE"/>
                </w:rPr>
                <w:t>https://www.pressreader.com/ireland/sligo-weekender/20241010/281784224532249</w:t>
              </w:r>
            </w:hyperlink>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6CCD3" w14:textId="77777777" w:rsidR="007C3F3B" w:rsidRDefault="007C3F3B" w:rsidP="00801E77">
      <w:pPr>
        <w:spacing w:after="0" w:line="240" w:lineRule="auto"/>
      </w:pPr>
      <w:r>
        <w:separator/>
      </w:r>
    </w:p>
  </w:endnote>
  <w:endnote w:type="continuationSeparator" w:id="0">
    <w:p w14:paraId="377997DD" w14:textId="77777777" w:rsidR="007C3F3B" w:rsidRDefault="007C3F3B" w:rsidP="00801E77">
      <w:pPr>
        <w:spacing w:after="0" w:line="240" w:lineRule="auto"/>
      </w:pPr>
      <w:r>
        <w:continuationSeparator/>
      </w:r>
    </w:p>
  </w:endnote>
  <w:endnote w:type="continuationNotice" w:id="1">
    <w:p w14:paraId="4B0B52D6" w14:textId="77777777" w:rsidR="007C3F3B" w:rsidRDefault="007C3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FF2EB" w14:textId="77777777" w:rsidR="007C3F3B" w:rsidRDefault="007C3F3B" w:rsidP="00801E77">
      <w:pPr>
        <w:spacing w:after="0" w:line="240" w:lineRule="auto"/>
      </w:pPr>
      <w:r>
        <w:separator/>
      </w:r>
    </w:p>
  </w:footnote>
  <w:footnote w:type="continuationSeparator" w:id="0">
    <w:p w14:paraId="2AC59377" w14:textId="77777777" w:rsidR="007C3F3B" w:rsidRDefault="007C3F3B" w:rsidP="00801E77">
      <w:pPr>
        <w:spacing w:after="0" w:line="240" w:lineRule="auto"/>
      </w:pPr>
      <w:r>
        <w:continuationSeparator/>
      </w:r>
    </w:p>
  </w:footnote>
  <w:footnote w:type="continuationNotice" w:id="1">
    <w:p w14:paraId="213B74B5" w14:textId="77777777" w:rsidR="007C3F3B" w:rsidRDefault="007C3F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6451C"/>
    <w:multiLevelType w:val="hybridMultilevel"/>
    <w:tmpl w:val="29786A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58847925"/>
    <w:multiLevelType w:val="hybridMultilevel"/>
    <w:tmpl w:val="97C03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3" w15:restartNumberingAfterBreak="0">
    <w:nsid w:val="68217A1D"/>
    <w:multiLevelType w:val="hybridMultilevel"/>
    <w:tmpl w:val="03DEC9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376247983">
    <w:abstractNumId w:val="2"/>
  </w:num>
  <w:num w:numId="2" w16cid:durableId="1609389234">
    <w:abstractNumId w:val="0"/>
  </w:num>
  <w:num w:numId="3" w16cid:durableId="802430312">
    <w:abstractNumId w:val="3"/>
  </w:num>
  <w:num w:numId="4" w16cid:durableId="794955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5074B"/>
    <w:rsid w:val="000D4E7D"/>
    <w:rsid w:val="001055DD"/>
    <w:rsid w:val="00117183"/>
    <w:rsid w:val="0013068B"/>
    <w:rsid w:val="00144052"/>
    <w:rsid w:val="0019761B"/>
    <w:rsid w:val="001B5814"/>
    <w:rsid w:val="00252331"/>
    <w:rsid w:val="002E5DE7"/>
    <w:rsid w:val="003C71C1"/>
    <w:rsid w:val="003D615A"/>
    <w:rsid w:val="004856E1"/>
    <w:rsid w:val="004B67D1"/>
    <w:rsid w:val="004E046F"/>
    <w:rsid w:val="00503554"/>
    <w:rsid w:val="005163E2"/>
    <w:rsid w:val="005244DE"/>
    <w:rsid w:val="0054371E"/>
    <w:rsid w:val="005D6BB7"/>
    <w:rsid w:val="00630B93"/>
    <w:rsid w:val="00642159"/>
    <w:rsid w:val="00642488"/>
    <w:rsid w:val="006A77B1"/>
    <w:rsid w:val="00703C61"/>
    <w:rsid w:val="007250F6"/>
    <w:rsid w:val="00732244"/>
    <w:rsid w:val="0079733A"/>
    <w:rsid w:val="007C3F3B"/>
    <w:rsid w:val="007C547D"/>
    <w:rsid w:val="007C5B64"/>
    <w:rsid w:val="00801E77"/>
    <w:rsid w:val="00816BD0"/>
    <w:rsid w:val="00827C91"/>
    <w:rsid w:val="008B3462"/>
    <w:rsid w:val="008B612D"/>
    <w:rsid w:val="008C6F4B"/>
    <w:rsid w:val="008D7D1D"/>
    <w:rsid w:val="00917993"/>
    <w:rsid w:val="0092697D"/>
    <w:rsid w:val="00934830"/>
    <w:rsid w:val="00A222D4"/>
    <w:rsid w:val="00A33E0A"/>
    <w:rsid w:val="00A80833"/>
    <w:rsid w:val="00A838DD"/>
    <w:rsid w:val="00AE06E9"/>
    <w:rsid w:val="00B810EB"/>
    <w:rsid w:val="00C36B91"/>
    <w:rsid w:val="00C676AE"/>
    <w:rsid w:val="00CC5F52"/>
    <w:rsid w:val="00D16C9B"/>
    <w:rsid w:val="00D4498E"/>
    <w:rsid w:val="00D67A21"/>
    <w:rsid w:val="00DC7317"/>
    <w:rsid w:val="00DF606D"/>
    <w:rsid w:val="00E83B4F"/>
    <w:rsid w:val="00E86716"/>
    <w:rsid w:val="00EA5A46"/>
    <w:rsid w:val="00EE53FD"/>
    <w:rsid w:val="00F004A6"/>
    <w:rsid w:val="00F319EA"/>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u.ie/news/atu-and-hse-collaborate-to-promote-breastfeeding-with-a-new-mural-in-slig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vonne.kennedy@atu.i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yperlink" Target="https://www.pressreader.com/ireland/sligo-weekender/20241010/281784224532249"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ependent.ie/regionals/sligo/news/giant-mural-unveiled-at-sligo-college-to-mark-national-breastfeeding-week/a81117435.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A9BB410B-7D34-40A1-9A63-5F67B89AD9E5}"/>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1321</Words>
  <Characters>7530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Yvonne Kennedy</cp:lastModifiedBy>
  <cp:revision>2</cp:revision>
  <dcterms:created xsi:type="dcterms:W3CDTF">2025-04-23T10:00:00Z</dcterms:created>
  <dcterms:modified xsi:type="dcterms:W3CDTF">2025-04-23T10:00:00Z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