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30E8" w14:textId="417C28E7" w:rsidR="271E39B2" w:rsidRDefault="00FD6B4C" w:rsidP="4D76C2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HEA </w:t>
      </w:r>
      <w:r w:rsidR="271E39B2" w:rsidRPr="4D76C2C4">
        <w:rPr>
          <w:b/>
          <w:bCs/>
          <w:sz w:val="28"/>
          <w:szCs w:val="28"/>
        </w:rPr>
        <w:t xml:space="preserve">Healthy Campus </w:t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 w:rsidRPr="4D76C2C4">
        <w:rPr>
          <w:b/>
          <w:bCs/>
          <w:sz w:val="28"/>
          <w:szCs w:val="28"/>
        </w:rPr>
        <w:t xml:space="preserve">Case Study </w:t>
      </w:r>
    </w:p>
    <w:p w14:paraId="48FB30DC" w14:textId="74CB4766" w:rsidR="4D76C2C4" w:rsidRDefault="4D76C2C4" w:rsidP="4D76C2C4">
      <w:pPr>
        <w:rPr>
          <w:b/>
          <w:bCs/>
          <w:sz w:val="28"/>
          <w:szCs w:val="28"/>
        </w:rPr>
      </w:pPr>
    </w:p>
    <w:p w14:paraId="50D56CC0" w14:textId="7DF02381" w:rsidR="271E39B2" w:rsidRDefault="271E39B2" w:rsidP="4D76C2C4">
      <w:pPr>
        <w:rPr>
          <w:b/>
          <w:bCs/>
        </w:rPr>
      </w:pPr>
      <w:r w:rsidRPr="4D76C2C4">
        <w:rPr>
          <w:b/>
          <w:bCs/>
        </w:rPr>
        <w:t>NOTES FOR COMPLETION</w:t>
      </w:r>
    </w:p>
    <w:p w14:paraId="7B444DD8" w14:textId="032D7B4F" w:rsidR="79D117AB" w:rsidRDefault="79D117AB" w:rsidP="4D76C2C4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 w:rsidRPr="4D76C2C4">
        <w:rPr>
          <w:rFonts w:ascii="Calibri" w:eastAsia="Calibri" w:hAnsi="Calibri" w:cs="Calibri"/>
          <w:lang w:val="en-GB"/>
        </w:rPr>
        <w:t>Case studies should relate to your institution's healthy campus initiative</w:t>
      </w:r>
      <w:r w:rsidR="258C84A9" w:rsidRPr="4D76C2C4">
        <w:rPr>
          <w:rFonts w:ascii="Calibri" w:eastAsia="Calibri" w:hAnsi="Calibri" w:cs="Calibri"/>
          <w:lang w:val="en-GB"/>
        </w:rPr>
        <w:t>.</w:t>
      </w:r>
    </w:p>
    <w:p w14:paraId="21122486" w14:textId="635471E3" w:rsidR="271E39B2" w:rsidRDefault="271E39B2" w:rsidP="4D76C2C4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 w:rsidRPr="4D76C2C4">
        <w:rPr>
          <w:rFonts w:ascii="Calibri" w:eastAsia="Calibri" w:hAnsi="Calibri" w:cs="Calibri"/>
          <w:lang w:val="en-GB"/>
        </w:rPr>
        <w:t>Where possible send a photograph</w:t>
      </w:r>
      <w:r w:rsidR="0032710B">
        <w:rPr>
          <w:rFonts w:ascii="Calibri" w:eastAsia="Calibri" w:hAnsi="Calibri" w:cs="Calibri"/>
          <w:lang w:val="en-GB"/>
        </w:rPr>
        <w:t>,</w:t>
      </w:r>
      <w:r w:rsidRPr="4D76C2C4">
        <w:rPr>
          <w:rFonts w:ascii="Calibri" w:eastAsia="Calibri" w:hAnsi="Calibri" w:cs="Calibri"/>
          <w:lang w:val="en-GB"/>
        </w:rPr>
        <w:t xml:space="preserve"> illustration</w:t>
      </w:r>
      <w:r w:rsidR="32F36785" w:rsidRPr="4D76C2C4">
        <w:rPr>
          <w:rFonts w:ascii="Calibri" w:eastAsia="Calibri" w:hAnsi="Calibri" w:cs="Calibri"/>
          <w:lang w:val="en-GB"/>
        </w:rPr>
        <w:t>, links or resources</w:t>
      </w:r>
      <w:r w:rsidRPr="4D76C2C4">
        <w:rPr>
          <w:rFonts w:ascii="Calibri" w:eastAsia="Calibri" w:hAnsi="Calibri" w:cs="Calibri"/>
          <w:lang w:val="en-GB"/>
        </w:rPr>
        <w:t xml:space="preserve"> to accompany your case study</w:t>
      </w:r>
      <w:r w:rsidR="00DC7317">
        <w:rPr>
          <w:rFonts w:ascii="Calibri" w:eastAsia="Calibri" w:hAnsi="Calibri" w:cs="Calibri"/>
          <w:lang w:val="en-GB"/>
        </w:rPr>
        <w:t>.</w:t>
      </w:r>
      <w:r w:rsidRPr="4D76C2C4">
        <w:rPr>
          <w:rFonts w:ascii="Calibri" w:eastAsia="Calibri" w:hAnsi="Calibri" w:cs="Calibri"/>
          <w:lang w:val="en-GB"/>
        </w:rPr>
        <w:t xml:space="preserve"> </w:t>
      </w:r>
    </w:p>
    <w:p w14:paraId="77368F88" w14:textId="65A598E8" w:rsidR="79FA0A4A" w:rsidRPr="00B810EB" w:rsidRDefault="271E39B2" w:rsidP="00B810EB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 w:rsidRPr="4D76C2C4">
        <w:rPr>
          <w:rFonts w:ascii="Calibri" w:eastAsia="Calibri" w:hAnsi="Calibri" w:cs="Calibri"/>
          <w:lang w:val="en-GB"/>
        </w:rPr>
        <w:t>It is recognised that not all sections will be relevant to all case studies – the proforma is designed to offer consistency across a range of case studies</w:t>
      </w:r>
      <w:r w:rsidR="72B9E7BF" w:rsidRPr="4D76C2C4">
        <w:rPr>
          <w:rFonts w:ascii="Calibri" w:eastAsia="Calibri" w:hAnsi="Calibri" w:cs="Calibri"/>
          <w:lang w:val="en-GB"/>
        </w:rPr>
        <w:t>.</w:t>
      </w:r>
    </w:p>
    <w:p w14:paraId="1D3953CA" w14:textId="28CD29C2" w:rsidR="79FA0A4A" w:rsidRDefault="6C4D01F5" w:rsidP="4D76C2C4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 w:rsidRPr="4D76C2C4">
        <w:rPr>
          <w:rFonts w:ascii="Calibri" w:eastAsia="Calibri" w:hAnsi="Calibri" w:cs="Calibri"/>
          <w:lang w:val="en-GB"/>
        </w:rPr>
        <w:t xml:space="preserve">Case studies will be used as part of HEA communications including email, </w:t>
      </w:r>
      <w:r w:rsidR="008D7D1D" w:rsidRPr="4D76C2C4">
        <w:rPr>
          <w:rFonts w:ascii="Calibri" w:eastAsia="Calibri" w:hAnsi="Calibri" w:cs="Calibri"/>
          <w:lang w:val="en-GB"/>
        </w:rPr>
        <w:t>website</w:t>
      </w:r>
      <w:r w:rsidR="009D70DD">
        <w:rPr>
          <w:rFonts w:ascii="Calibri" w:eastAsia="Calibri" w:hAnsi="Calibri" w:cs="Calibri"/>
          <w:lang w:val="en-GB"/>
        </w:rPr>
        <w:t>,</w:t>
      </w:r>
      <w:r w:rsidRPr="4D76C2C4">
        <w:rPr>
          <w:rFonts w:ascii="Calibri" w:eastAsia="Calibri" w:hAnsi="Calibri" w:cs="Calibri"/>
          <w:lang w:val="en-GB"/>
        </w:rPr>
        <w:t xml:space="preserve"> and social media.</w:t>
      </w:r>
    </w:p>
    <w:p w14:paraId="2D297A27" w14:textId="58B18199" w:rsidR="00EA5A46" w:rsidRDefault="00EA5A46" w:rsidP="00EA5A46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 w:rsidRPr="4D76C2C4">
        <w:rPr>
          <w:rFonts w:ascii="Calibri" w:eastAsia="Calibri" w:hAnsi="Calibri" w:cs="Calibri"/>
          <w:lang w:val="en-GB"/>
        </w:rPr>
        <w:t>Case studies should be written in the third person</w:t>
      </w:r>
      <w:r w:rsidR="00934830">
        <w:rPr>
          <w:rFonts w:ascii="Calibri" w:eastAsia="Calibri" w:hAnsi="Calibri" w:cs="Calibri"/>
          <w:lang w:val="en-GB"/>
        </w:rPr>
        <w:t xml:space="preserve"> and anonymous when it comes to </w:t>
      </w:r>
      <w:r w:rsidR="00DF606D">
        <w:rPr>
          <w:rFonts w:ascii="Calibri" w:eastAsia="Calibri" w:hAnsi="Calibri" w:cs="Calibri"/>
          <w:lang w:val="en-GB"/>
        </w:rPr>
        <w:t xml:space="preserve">participants’ names. </w:t>
      </w:r>
    </w:p>
    <w:p w14:paraId="62032183" w14:textId="4D863B21" w:rsidR="00EA5A46" w:rsidRDefault="00EA5A46" w:rsidP="00C36B91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Please be as </w:t>
      </w:r>
      <w:r w:rsidRPr="0079733A">
        <w:rPr>
          <w:rFonts w:ascii="Calibri" w:eastAsia="Calibri" w:hAnsi="Calibri" w:cs="Calibri"/>
          <w:b/>
          <w:bCs/>
          <w:u w:val="single"/>
          <w:lang w:val="en-GB"/>
        </w:rPr>
        <w:t>concise and clear</w:t>
      </w:r>
      <w:r>
        <w:rPr>
          <w:rFonts w:ascii="Calibri" w:eastAsia="Calibri" w:hAnsi="Calibri" w:cs="Calibri"/>
          <w:lang w:val="en-GB"/>
        </w:rPr>
        <w:t xml:space="preserve"> as </w:t>
      </w:r>
      <w:r w:rsidR="0054371E">
        <w:rPr>
          <w:rFonts w:ascii="Calibri" w:eastAsia="Calibri" w:hAnsi="Calibri" w:cs="Calibri"/>
          <w:lang w:val="en-GB"/>
        </w:rPr>
        <w:t>possible and</w:t>
      </w:r>
      <w:r w:rsidR="0079733A">
        <w:rPr>
          <w:rFonts w:ascii="Calibri" w:eastAsia="Calibri" w:hAnsi="Calibri" w:cs="Calibri"/>
          <w:lang w:val="en-GB"/>
        </w:rPr>
        <w:t xml:space="preserve"> </w:t>
      </w:r>
      <w:r w:rsidR="00E86716">
        <w:rPr>
          <w:rFonts w:ascii="Calibri" w:eastAsia="Calibri" w:hAnsi="Calibri" w:cs="Calibri"/>
          <w:lang w:val="en-GB"/>
        </w:rPr>
        <w:t xml:space="preserve">consider the use of bullet points to summarise information. </w:t>
      </w:r>
    </w:p>
    <w:p w14:paraId="31716DA5" w14:textId="06C540AF" w:rsidR="79FA0A4A" w:rsidRDefault="00DC7317" w:rsidP="4D76C2C4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Please submit your case study to </w:t>
      </w:r>
      <w:hyperlink r:id="rId11" w:history="1">
        <w:r w:rsidRPr="00661D85">
          <w:rPr>
            <w:rStyle w:val="Hyperlink"/>
            <w:rFonts w:ascii="Calibri" w:eastAsia="Calibri" w:hAnsi="Calibri" w:cs="Calibri"/>
            <w:lang w:val="en-GB"/>
          </w:rPr>
          <w:t>healthycampus@hea.ie</w:t>
        </w:r>
      </w:hyperlink>
      <w:r>
        <w:rPr>
          <w:rFonts w:ascii="Calibri" w:eastAsia="Calibri" w:hAnsi="Calibri" w:cs="Calibri"/>
          <w:lang w:val="en-GB"/>
        </w:rPr>
        <w:t xml:space="preserve">. </w:t>
      </w:r>
    </w:p>
    <w:p w14:paraId="584F2F72" w14:textId="77777777" w:rsidR="00801E77" w:rsidRPr="00801E77" w:rsidRDefault="00801E7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7087"/>
      </w:tblGrid>
      <w:tr w:rsidR="4D76C2C4" w14:paraId="484705F3" w14:textId="77777777" w:rsidTr="5DB87210">
        <w:trPr>
          <w:trHeight w:val="300"/>
        </w:trPr>
        <w:tc>
          <w:tcPr>
            <w:tcW w:w="9776" w:type="dxa"/>
            <w:gridSpan w:val="2"/>
            <w:shd w:val="clear" w:color="auto" w:fill="4472C4" w:themeFill="accent1"/>
            <w:tcMar>
              <w:left w:w="105" w:type="dxa"/>
              <w:right w:w="105" w:type="dxa"/>
            </w:tcMar>
          </w:tcPr>
          <w:p w14:paraId="4105C87E" w14:textId="79E2FE4B" w:rsidR="3C9DEAA5" w:rsidRDefault="3C9DEAA5" w:rsidP="4D76C2C4">
            <w:pPr>
              <w:spacing w:before="80" w:after="80"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</w:pPr>
            <w:r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H</w:t>
            </w:r>
            <w:r w:rsidR="714981EE"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EALTHY</w:t>
            </w:r>
            <w:r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C</w:t>
            </w:r>
            <w:r w:rsidR="7141CCEB"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AMPUS</w:t>
            </w:r>
            <w:r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C</w:t>
            </w:r>
            <w:r w:rsidR="1E8ED4C4"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ASE</w:t>
            </w:r>
            <w:r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S</w:t>
            </w:r>
            <w:r w:rsidR="007250F6"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TUDY</w:t>
            </w:r>
          </w:p>
        </w:tc>
      </w:tr>
      <w:tr w:rsidR="4D76C2C4" w14:paraId="754AF52A" w14:textId="77777777" w:rsidTr="5DB87210">
        <w:trPr>
          <w:trHeight w:val="300"/>
        </w:trPr>
        <w:tc>
          <w:tcPr>
            <w:tcW w:w="9776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2CD9D51" w14:textId="7E55C379" w:rsidR="4D76C2C4" w:rsidRDefault="4D76C2C4" w:rsidP="4D76C2C4">
            <w:pPr>
              <w:spacing w:before="80" w:after="80"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lang w:val="en-IE"/>
              </w:rPr>
            </w:pPr>
          </w:p>
        </w:tc>
      </w:tr>
      <w:tr w:rsidR="4D76C2C4" w14:paraId="1489F7DC" w14:textId="77777777" w:rsidTr="008773C3">
        <w:trPr>
          <w:trHeight w:val="300"/>
        </w:trPr>
        <w:tc>
          <w:tcPr>
            <w:tcW w:w="2689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5AE1DF4" w14:textId="4117D32D" w:rsidR="4D76C2C4" w:rsidRPr="0038381B" w:rsidRDefault="4D76C2C4" w:rsidP="4D76C2C4">
            <w:pPr>
              <w:spacing w:before="80" w:after="80" w:line="259" w:lineRule="auto"/>
              <w:rPr>
                <w:rFonts w:eastAsiaTheme="minorEastAsia"/>
                <w:color w:val="000000" w:themeColor="text1"/>
              </w:rPr>
            </w:pP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 xml:space="preserve">Name of </w:t>
            </w:r>
            <w:r w:rsidR="039B8260"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>In</w:t>
            </w: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>stitution</w:t>
            </w:r>
            <w:r w:rsidR="00630B93">
              <w:rPr>
                <w:rFonts w:eastAsiaTheme="minorEastAsia"/>
                <w:b/>
                <w:bCs/>
                <w:color w:val="000000" w:themeColor="text1"/>
                <w:lang w:val="en-IE"/>
              </w:rPr>
              <w:t>/ Organisation</w:t>
            </w:r>
          </w:p>
        </w:tc>
        <w:tc>
          <w:tcPr>
            <w:tcW w:w="708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138AF1B" w14:textId="56093C0E" w:rsidR="4D76C2C4" w:rsidRDefault="008B227B" w:rsidP="4D76C2C4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>Technological University of the Shannon</w:t>
            </w:r>
          </w:p>
        </w:tc>
      </w:tr>
      <w:tr w:rsidR="006A77B1" w14:paraId="2DF1E18A" w14:textId="77777777" w:rsidTr="008773C3">
        <w:trPr>
          <w:trHeight w:val="300"/>
        </w:trPr>
        <w:tc>
          <w:tcPr>
            <w:tcW w:w="2689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B4D9A8" w14:textId="447C08BE" w:rsidR="006A77B1" w:rsidRDefault="00D67A21" w:rsidP="4D76C2C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Who </w:t>
            </w:r>
            <w:proofErr w:type="gramStart"/>
            <w:r w:rsidR="008B3462">
              <w:rPr>
                <w:rFonts w:eastAsiaTheme="minorEastAsia"/>
                <w:b/>
                <w:bCs/>
              </w:rPr>
              <w:t>l</w:t>
            </w:r>
            <w:r>
              <w:rPr>
                <w:rFonts w:eastAsiaTheme="minorEastAsia"/>
                <w:b/>
                <w:bCs/>
              </w:rPr>
              <w:t>ead</w:t>
            </w:r>
            <w:proofErr w:type="gramEnd"/>
            <w:r>
              <w:rPr>
                <w:rFonts w:eastAsiaTheme="minorEastAsia"/>
                <w:b/>
                <w:bCs/>
              </w:rPr>
              <w:t xml:space="preserve"> the </w:t>
            </w:r>
            <w:r w:rsidR="008B3462">
              <w:rPr>
                <w:rFonts w:eastAsiaTheme="minorEastAsia"/>
                <w:b/>
                <w:bCs/>
              </w:rPr>
              <w:t>initiative</w:t>
            </w:r>
            <w:r w:rsidR="00642159">
              <w:rPr>
                <w:rFonts w:eastAsiaTheme="minorEastAsia"/>
                <w:b/>
                <w:bCs/>
              </w:rPr>
              <w:t>?</w:t>
            </w:r>
          </w:p>
          <w:p w14:paraId="1F1FD1C8" w14:textId="67329CC3" w:rsidR="006A77B1" w:rsidRDefault="006A77B1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2BFAA38" w14:textId="281749A8" w:rsidR="0019761B" w:rsidRPr="0079733A" w:rsidRDefault="008B227B" w:rsidP="4D76C2C4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5DB87210">
              <w:rPr>
                <w:rFonts w:eastAsiaTheme="minorEastAsia"/>
                <w:color w:val="3B3838" w:themeColor="background2" w:themeShade="40"/>
                <w:lang w:val="en-IE"/>
              </w:rPr>
              <w:t>Marie Walsh (TUS Lecturer)</w:t>
            </w:r>
            <w:r w:rsidR="009C1EFA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3E5647">
              <w:rPr>
                <w:rFonts w:eastAsiaTheme="minorEastAsia"/>
                <w:color w:val="3B3838" w:themeColor="background2" w:themeShade="40"/>
                <w:lang w:val="en-IE"/>
              </w:rPr>
              <w:t xml:space="preserve">and </w:t>
            </w:r>
            <w:r w:rsidRPr="5DB87210">
              <w:rPr>
                <w:rFonts w:eastAsiaTheme="minorEastAsia"/>
                <w:color w:val="3B3838" w:themeColor="background2" w:themeShade="40"/>
                <w:lang w:val="en-IE"/>
              </w:rPr>
              <w:t>TUS Students Union</w:t>
            </w:r>
            <w:r w:rsidR="3705F39C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and Alan Tobin (TUS Healthy Campus Officer)</w:t>
            </w:r>
          </w:p>
        </w:tc>
      </w:tr>
      <w:tr w:rsidR="00CC5F52" w14:paraId="665536E7" w14:textId="77777777" w:rsidTr="008773C3">
        <w:trPr>
          <w:trHeight w:val="300"/>
        </w:trPr>
        <w:tc>
          <w:tcPr>
            <w:tcW w:w="2689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6F0C221" w14:textId="77777777" w:rsidR="00CC5F52" w:rsidRDefault="0079733A" w:rsidP="4D76C2C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Date and timeframe</w:t>
            </w:r>
            <w:r w:rsidR="00827C91">
              <w:rPr>
                <w:rFonts w:eastAsiaTheme="minorEastAsia"/>
                <w:b/>
                <w:bCs/>
              </w:rPr>
              <w:t xml:space="preserve"> of the initiative</w:t>
            </w:r>
          </w:p>
          <w:p w14:paraId="3F360BC1" w14:textId="0D5457F7" w:rsidR="0054371E" w:rsidRDefault="0054371E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6DB213" w14:textId="39218BF5" w:rsidR="0079733A" w:rsidRPr="0079733A" w:rsidRDefault="005163E2" w:rsidP="4D76C2C4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79733A">
              <w:rPr>
                <w:rFonts w:eastAsiaTheme="minorEastAsia"/>
                <w:color w:val="3B3838" w:themeColor="background2" w:themeShade="40"/>
                <w:lang w:val="en-IE"/>
              </w:rPr>
              <w:t>20</w:t>
            </w:r>
            <w:r w:rsidR="00503554" w:rsidRPr="0079733A">
              <w:rPr>
                <w:rFonts w:eastAsiaTheme="minorEastAsia"/>
                <w:color w:val="3B3838" w:themeColor="background2" w:themeShade="40"/>
                <w:lang w:val="en-IE"/>
              </w:rPr>
              <w:t>2</w:t>
            </w:r>
            <w:r w:rsidR="001B68DA">
              <w:rPr>
                <w:rFonts w:eastAsiaTheme="minorEastAsia"/>
                <w:color w:val="3B3838" w:themeColor="background2" w:themeShade="40"/>
                <w:lang w:val="en-IE"/>
              </w:rPr>
              <w:t>4</w:t>
            </w:r>
            <w:r w:rsidR="00503554" w:rsidRPr="0079733A">
              <w:rPr>
                <w:rFonts w:eastAsiaTheme="minorEastAsia"/>
                <w:color w:val="3B3838" w:themeColor="background2" w:themeShade="40"/>
                <w:lang w:val="en-IE"/>
              </w:rPr>
              <w:t xml:space="preserve"> – 202</w:t>
            </w:r>
            <w:r w:rsidR="001B68DA">
              <w:rPr>
                <w:rFonts w:eastAsiaTheme="minorEastAsia"/>
                <w:color w:val="3B3838" w:themeColor="background2" w:themeShade="40"/>
                <w:lang w:val="en-IE"/>
              </w:rPr>
              <w:t>5</w:t>
            </w:r>
            <w:r w:rsidR="00503554" w:rsidRPr="0079733A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1B68DA">
              <w:rPr>
                <w:rFonts w:eastAsiaTheme="minorEastAsia"/>
                <w:color w:val="3B3838" w:themeColor="background2" w:themeShade="40"/>
                <w:lang w:val="en-IE"/>
              </w:rPr>
              <w:t>Academic Year</w:t>
            </w:r>
          </w:p>
        </w:tc>
      </w:tr>
      <w:tr w:rsidR="0019761B" w14:paraId="5704C779" w14:textId="77777777" w:rsidTr="5DB87210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24621DE9" w14:textId="44B91232" w:rsidR="0019761B" w:rsidRDefault="0019761B" w:rsidP="4D76C2C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What was the reach of the </w:t>
            </w:r>
            <w:r w:rsidR="00117183">
              <w:rPr>
                <w:rFonts w:eastAsiaTheme="minorEastAsia"/>
                <w:b/>
                <w:bCs/>
              </w:rPr>
              <w:t>initiative?</w:t>
            </w:r>
            <w:r>
              <w:rPr>
                <w:rFonts w:eastAsiaTheme="minorEastAsia"/>
                <w:b/>
                <w:bCs/>
              </w:rPr>
              <w:t xml:space="preserve"> </w:t>
            </w:r>
          </w:p>
          <w:p w14:paraId="34AEE1FC" w14:textId="54A3A0F1" w:rsidR="00117183" w:rsidRDefault="00117183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3420525F" w14:textId="43706708" w:rsidR="0019761B" w:rsidRPr="0079733A" w:rsidRDefault="6CD8BD4F" w:rsidP="5DB87210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This initiative was set up to provide an ongoing supply of </w:t>
            </w:r>
            <w:r w:rsidR="19190F99" w:rsidRPr="5DB87210">
              <w:rPr>
                <w:rFonts w:eastAsiaTheme="minorEastAsia"/>
                <w:color w:val="3B3838" w:themeColor="background2" w:themeShade="40"/>
                <w:lang w:val="en-IE"/>
              </w:rPr>
              <w:t>non-perishable</w:t>
            </w:r>
            <w:r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food to young people age 14 to 24 years old.</w:t>
            </w:r>
          </w:p>
        </w:tc>
      </w:tr>
      <w:tr w:rsidR="4D76C2C4" w14:paraId="4FB53F00" w14:textId="77777777" w:rsidTr="5DB87210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649646B3" w14:textId="58191D59" w:rsidR="6859D84D" w:rsidRDefault="00917993" w:rsidP="4D76C2C4">
            <w:pPr>
              <w:spacing w:after="160" w:line="259" w:lineRule="auto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Initiative</w:t>
            </w:r>
            <w:r w:rsidR="6859D84D" w:rsidRPr="4D76C2C4">
              <w:rPr>
                <w:rFonts w:eastAsiaTheme="minorEastAsia"/>
                <w:b/>
                <w:bCs/>
              </w:rPr>
              <w:t xml:space="preserve"> Title </w:t>
            </w:r>
          </w:p>
          <w:p w14:paraId="4FB4210B" w14:textId="5CB222CA" w:rsidR="4D76C2C4" w:rsidRDefault="4D76C2C4" w:rsidP="4D76C2C4">
            <w:pPr>
              <w:spacing w:before="80" w:after="80"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14D6ABA7" w14:textId="2E60BDC5" w:rsidR="4D76C2C4" w:rsidRPr="0079733A" w:rsidRDefault="004937E0" w:rsidP="4D76C2C4">
            <w:pPr>
              <w:spacing w:before="80" w:after="80"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Clonmel Community Pantry</w:t>
            </w:r>
          </w:p>
        </w:tc>
      </w:tr>
      <w:tr w:rsidR="4D76C2C4" w14:paraId="28715E12" w14:textId="77777777" w:rsidTr="5DB87210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5F9B38A7" w14:textId="2F7AFA1B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Aims/ Objectives</w:t>
            </w:r>
          </w:p>
          <w:p w14:paraId="6E4D5BEB" w14:textId="4348CAC4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14:paraId="056BD0B0" w14:textId="4CC3BB8A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5078B1CF" w14:textId="4E39CC55" w:rsidR="6943DD51" w:rsidRPr="0079733A" w:rsidRDefault="000C1391" w:rsidP="5DB8721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5DB87210">
              <w:rPr>
                <w:rFonts w:eastAsiaTheme="minorEastAsia"/>
                <w:color w:val="3B3838" w:themeColor="background2" w:themeShade="40"/>
                <w:lang w:val="en-IE"/>
              </w:rPr>
              <w:t>The Clonmel Community Pantry is a</w:t>
            </w:r>
            <w:r w:rsidR="00F17305" w:rsidRPr="5DB87210">
              <w:rPr>
                <w:rFonts w:eastAsiaTheme="minorEastAsia"/>
                <w:color w:val="3B3838" w:themeColor="background2" w:themeShade="40"/>
                <w:lang w:val="en-IE"/>
              </w:rPr>
              <w:t>n initiative to address student food insecurity</w:t>
            </w:r>
            <w:r w:rsidR="004154C2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on the TUS Clonmel campus</w:t>
            </w:r>
            <w:r w:rsidR="7D338599" w:rsidRPr="5DB87210">
              <w:rPr>
                <w:rFonts w:eastAsiaTheme="minorEastAsia"/>
                <w:color w:val="3B3838" w:themeColor="background2" w:themeShade="40"/>
                <w:lang w:val="en-IE"/>
              </w:rPr>
              <w:t>. It also aims</w:t>
            </w:r>
            <w:r w:rsidR="004154C2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to remove stigma in accessing food aid</w:t>
            </w:r>
            <w:r w:rsidRPr="5DB87210">
              <w:rPr>
                <w:rFonts w:eastAsiaTheme="minorEastAsia"/>
                <w:color w:val="3B3838" w:themeColor="background2" w:themeShade="40"/>
                <w:lang w:val="en-IE"/>
              </w:rPr>
              <w:t>.</w:t>
            </w:r>
            <w:r w:rsidR="546838DF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Another aim is to help young people learn cooking skills to help them eat healthily.</w:t>
            </w:r>
            <w:r w:rsidR="68508339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</w:p>
        </w:tc>
      </w:tr>
      <w:tr w:rsidR="4D76C2C4" w14:paraId="4B50D7CE" w14:textId="77777777" w:rsidTr="5DB87210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53D6136F" w14:textId="5B11DE79" w:rsidR="006A77B1" w:rsidRDefault="00FC64C1" w:rsidP="003C71C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The rationale</w:t>
            </w:r>
            <w:r w:rsidR="006A77B1" w:rsidRPr="4D76C2C4">
              <w:rPr>
                <w:rFonts w:eastAsiaTheme="minorEastAsia"/>
                <w:b/>
                <w:bCs/>
              </w:rPr>
              <w:t xml:space="preserve"> for the action, including any identified health </w:t>
            </w:r>
            <w:r w:rsidR="008D7D1D" w:rsidRPr="4D76C2C4">
              <w:rPr>
                <w:rFonts w:eastAsiaTheme="minorEastAsia"/>
                <w:b/>
                <w:bCs/>
              </w:rPr>
              <w:t>needs</w:t>
            </w:r>
          </w:p>
          <w:p w14:paraId="7D77F55A" w14:textId="21CD62B3" w:rsidR="4D76C2C4" w:rsidRDefault="4D76C2C4" w:rsidP="006A77B1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4C3D3BD5" w14:textId="6CADE603" w:rsidR="00E0705D" w:rsidRDefault="2627B621" w:rsidP="5DB8721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C23CA1"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  <w:t>Food Insecurity</w:t>
            </w:r>
            <w:r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– where people lack access to food for a healthy lifestyle, is a global issue (</w:t>
            </w:r>
            <w:r w:rsidR="6A22004F" w:rsidRPr="5DB87210">
              <w:rPr>
                <w:rFonts w:eastAsiaTheme="minorEastAsia"/>
                <w:color w:val="3B3838" w:themeColor="background2" w:themeShade="40"/>
                <w:lang w:val="en-IE"/>
              </w:rPr>
              <w:t>Keat et al., 2024</w:t>
            </w:r>
            <w:r w:rsidR="002B0B34">
              <w:rPr>
                <w:rFonts w:eastAsiaTheme="minorEastAsia"/>
                <w:color w:val="3B3838" w:themeColor="background2" w:themeShade="40"/>
                <w:lang w:val="en-IE"/>
              </w:rPr>
              <w:t xml:space="preserve">; </w:t>
            </w:r>
            <w:r w:rsidRPr="5DB87210">
              <w:rPr>
                <w:rFonts w:eastAsiaTheme="minorEastAsia"/>
                <w:color w:val="3B3838" w:themeColor="background2" w:themeShade="40"/>
                <w:lang w:val="en-IE"/>
              </w:rPr>
              <w:t>Baillie et al., 2024)</w:t>
            </w:r>
            <w:r w:rsidR="00DB43A4">
              <w:rPr>
                <w:rFonts w:eastAsiaTheme="minorEastAsia"/>
                <w:color w:val="3B3838" w:themeColor="background2" w:themeShade="40"/>
                <w:lang w:val="en-IE"/>
              </w:rPr>
              <w:t>.</w:t>
            </w:r>
          </w:p>
          <w:p w14:paraId="76CA8643" w14:textId="0879972B" w:rsidR="007211CA" w:rsidRPr="0079733A" w:rsidRDefault="00C23CA1" w:rsidP="5DB8721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A r</w:t>
            </w:r>
            <w:r w:rsidR="00676506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ecent </w:t>
            </w:r>
            <w:r w:rsidR="00D4475F">
              <w:rPr>
                <w:rFonts w:eastAsiaTheme="minorEastAsia"/>
                <w:color w:val="3B3838" w:themeColor="background2" w:themeShade="40"/>
                <w:lang w:val="en-IE"/>
              </w:rPr>
              <w:t xml:space="preserve">MA study by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the TUS </w:t>
            </w:r>
            <w:r w:rsidR="00D4475F">
              <w:rPr>
                <w:rFonts w:eastAsiaTheme="minorEastAsia"/>
                <w:color w:val="3B3838" w:themeColor="background2" w:themeShade="40"/>
                <w:lang w:val="en-IE"/>
              </w:rPr>
              <w:t>Healthy Campus Officer</w:t>
            </w:r>
            <w:r w:rsidR="00685B87">
              <w:rPr>
                <w:rFonts w:eastAsiaTheme="minorEastAsia"/>
                <w:color w:val="3B3838" w:themeColor="background2" w:themeShade="40"/>
                <w:lang w:val="en-IE"/>
              </w:rPr>
              <w:t xml:space="preserve"> (2025)</w:t>
            </w:r>
            <w:r w:rsidR="00D4475F">
              <w:rPr>
                <w:rFonts w:eastAsiaTheme="minorEastAsia"/>
                <w:color w:val="3B3838" w:themeColor="background2" w:themeShade="40"/>
                <w:lang w:val="en-IE"/>
              </w:rPr>
              <w:t xml:space="preserve"> surveyed</w:t>
            </w:r>
            <w:r w:rsidR="00676506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804A20" w:rsidRPr="5DB87210">
              <w:rPr>
                <w:rFonts w:eastAsiaTheme="minorEastAsia"/>
                <w:color w:val="3B3838" w:themeColor="background2" w:themeShade="40"/>
                <w:lang w:val="en-IE"/>
              </w:rPr>
              <w:t>208</w:t>
            </w:r>
            <w:r w:rsidR="008E4D62">
              <w:rPr>
                <w:rFonts w:eastAsiaTheme="minorEastAsia"/>
                <w:color w:val="3B3838" w:themeColor="background2" w:themeShade="40"/>
                <w:lang w:val="en-IE"/>
              </w:rPr>
              <w:t xml:space="preserve"> TUS</w:t>
            </w:r>
            <w:r w:rsidR="00804A20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students</w:t>
            </w:r>
            <w:r w:rsidR="00676506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8E4D62">
              <w:rPr>
                <w:rFonts w:eastAsiaTheme="minorEastAsia"/>
                <w:color w:val="3B3838" w:themeColor="background2" w:themeShade="40"/>
                <w:lang w:val="en-IE"/>
              </w:rPr>
              <w:t xml:space="preserve">and </w:t>
            </w:r>
            <w:r w:rsidR="00676506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found that 54% of </w:t>
            </w:r>
            <w:r w:rsidR="008E4D62">
              <w:rPr>
                <w:rFonts w:eastAsiaTheme="minorEastAsia"/>
                <w:color w:val="3B3838" w:themeColor="background2" w:themeShade="40"/>
                <w:lang w:val="en-IE"/>
              </w:rPr>
              <w:t>respondents</w:t>
            </w:r>
            <w:r w:rsidR="00676506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had experienced </w:t>
            </w:r>
            <w:r w:rsidR="00804A20" w:rsidRPr="5DB87210">
              <w:rPr>
                <w:rFonts w:eastAsiaTheme="minorEastAsia"/>
                <w:color w:val="3B3838" w:themeColor="background2" w:themeShade="40"/>
                <w:lang w:val="en-IE"/>
              </w:rPr>
              <w:t>f</w:t>
            </w:r>
            <w:r w:rsidR="00676506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ood </w:t>
            </w:r>
            <w:r w:rsidR="00804A20" w:rsidRPr="5DB87210">
              <w:rPr>
                <w:rFonts w:eastAsiaTheme="minorEastAsia"/>
                <w:color w:val="3B3838" w:themeColor="background2" w:themeShade="40"/>
                <w:lang w:val="en-IE"/>
              </w:rPr>
              <w:t>i</w:t>
            </w:r>
            <w:r w:rsidR="00676506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nsecurity </w:t>
            </w:r>
            <w:r w:rsidR="00EA48AE" w:rsidRPr="5DB87210">
              <w:rPr>
                <w:rFonts w:eastAsiaTheme="minorEastAsia"/>
                <w:color w:val="3B3838" w:themeColor="background2" w:themeShade="40"/>
                <w:lang w:val="en-IE"/>
              </w:rPr>
              <w:t>during their time in TUS.</w:t>
            </w:r>
          </w:p>
          <w:p w14:paraId="16FA1437" w14:textId="48C0099B" w:rsidR="007211CA" w:rsidRPr="0079733A" w:rsidRDefault="007211CA" w:rsidP="5DB8721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353D41DD" w14:textId="67335793" w:rsidR="007211CA" w:rsidRPr="0079733A" w:rsidRDefault="0EE97A5F" w:rsidP="5DB8721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5DB87210">
              <w:rPr>
                <w:rFonts w:eastAsiaTheme="minorEastAsia"/>
                <w:color w:val="3B3838" w:themeColor="background2" w:themeShade="40"/>
                <w:lang w:val="en-IE"/>
              </w:rPr>
              <w:t>I</w:t>
            </w:r>
            <w:r w:rsidR="00AD7731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n addition to </w:t>
            </w:r>
            <w:r w:rsidR="00C23CA1">
              <w:rPr>
                <w:rFonts w:eastAsiaTheme="minorEastAsia"/>
                <w:color w:val="3B3838" w:themeColor="background2" w:themeShade="40"/>
                <w:lang w:val="en-IE"/>
              </w:rPr>
              <w:t>survey</w:t>
            </w:r>
            <w:r w:rsidR="38ACAF48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data, </w:t>
            </w:r>
            <w:r w:rsidR="00330AB8">
              <w:rPr>
                <w:rFonts w:eastAsiaTheme="minorEastAsia"/>
                <w:color w:val="3B3838" w:themeColor="background2" w:themeShade="40"/>
                <w:lang w:val="en-IE"/>
              </w:rPr>
              <w:t xml:space="preserve">several </w:t>
            </w:r>
            <w:r w:rsidR="00AD7731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anecdotal </w:t>
            </w:r>
            <w:r w:rsidR="009543F1" w:rsidRPr="5DB87210">
              <w:rPr>
                <w:rFonts w:eastAsiaTheme="minorEastAsia"/>
                <w:color w:val="3B3838" w:themeColor="background2" w:themeShade="40"/>
                <w:lang w:val="en-IE"/>
              </w:rPr>
              <w:t>interaction</w:t>
            </w:r>
            <w:r w:rsidR="00AD7731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s </w:t>
            </w:r>
            <w:r w:rsidR="009543F1" w:rsidRPr="5DB87210">
              <w:rPr>
                <w:rFonts w:eastAsiaTheme="minorEastAsia"/>
                <w:color w:val="3B3838" w:themeColor="background2" w:themeShade="40"/>
                <w:lang w:val="en-IE"/>
              </w:rPr>
              <w:t>between</w:t>
            </w:r>
            <w:r w:rsidR="00AD7731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le</w:t>
            </w:r>
            <w:r w:rsidR="009543F1" w:rsidRPr="5DB87210">
              <w:rPr>
                <w:rFonts w:eastAsiaTheme="minorEastAsia"/>
                <w:color w:val="3B3838" w:themeColor="background2" w:themeShade="40"/>
                <w:lang w:val="en-IE"/>
              </w:rPr>
              <w:t>cturers and students</w:t>
            </w:r>
            <w:r w:rsidR="007E490C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71402681" w:rsidRPr="5DB87210">
              <w:rPr>
                <w:rFonts w:eastAsiaTheme="minorEastAsia"/>
                <w:color w:val="3B3838" w:themeColor="background2" w:themeShade="40"/>
                <w:lang w:val="en-IE"/>
              </w:rPr>
              <w:t>highlight</w:t>
            </w:r>
            <w:r w:rsidR="007E490C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the issue</w:t>
            </w:r>
            <w:r w:rsidR="3BFB494F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of </w:t>
            </w:r>
            <w:r w:rsidR="00C23CA1">
              <w:rPr>
                <w:rFonts w:eastAsiaTheme="minorEastAsia"/>
                <w:color w:val="3B3838" w:themeColor="background2" w:themeShade="40"/>
                <w:lang w:val="en-IE"/>
              </w:rPr>
              <w:t>students</w:t>
            </w:r>
            <w:r w:rsidR="3BFB494F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not eating ‘enough’ </w:t>
            </w:r>
            <w:r w:rsidR="00330AB8">
              <w:rPr>
                <w:rFonts w:eastAsiaTheme="minorEastAsia"/>
                <w:color w:val="3B3838" w:themeColor="background2" w:themeShade="40"/>
                <w:lang w:val="en-IE"/>
              </w:rPr>
              <w:t>and/</w:t>
            </w:r>
            <w:r w:rsidR="3BFB494F" w:rsidRPr="5DB87210">
              <w:rPr>
                <w:rFonts w:eastAsiaTheme="minorEastAsia"/>
                <w:color w:val="3B3838" w:themeColor="background2" w:themeShade="40"/>
                <w:lang w:val="en-IE"/>
              </w:rPr>
              <w:t>or not eating ‘well’</w:t>
            </w:r>
            <w:r w:rsidR="00AD7731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. </w:t>
            </w:r>
          </w:p>
          <w:p w14:paraId="580870BA" w14:textId="5AF7DD71" w:rsidR="007211CA" w:rsidRPr="0079733A" w:rsidRDefault="007211CA" w:rsidP="5DB8721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6A63A088" w14:textId="475A224A" w:rsidR="007211CA" w:rsidRPr="0079733A" w:rsidRDefault="00F72D8B" w:rsidP="5DB8721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S</w:t>
            </w:r>
            <w:r w:rsidR="2A089187" w:rsidRPr="5DB87210">
              <w:rPr>
                <w:rFonts w:eastAsiaTheme="minorEastAsia"/>
                <w:color w:val="3B3838" w:themeColor="background2" w:themeShade="40"/>
                <w:lang w:val="en-IE"/>
              </w:rPr>
              <w:t>tudents experience food insecurity at a higher rate than the general population (Andrew et al., 2024</w:t>
            </w:r>
            <w:r w:rsidR="00EC3513">
              <w:rPr>
                <w:rFonts w:eastAsiaTheme="minorEastAsia"/>
                <w:color w:val="3B3838" w:themeColor="background2" w:themeShade="40"/>
                <w:lang w:val="en-IE"/>
              </w:rPr>
              <w:t>;</w:t>
            </w:r>
            <w:r w:rsidR="2A089187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Frank, 2022). </w:t>
            </w:r>
            <w:r w:rsidR="00503D6A" w:rsidRPr="5DB87210">
              <w:rPr>
                <w:rFonts w:eastAsiaTheme="minorEastAsia"/>
                <w:color w:val="3B3838" w:themeColor="background2" w:themeShade="40"/>
                <w:lang w:val="en-IE"/>
              </w:rPr>
              <w:t>Students are an economically vulnerable group either being unemployed or in low-paid, part</w:t>
            </w:r>
            <w:r w:rsidR="00EC3513">
              <w:rPr>
                <w:rFonts w:eastAsiaTheme="minorEastAsia"/>
                <w:color w:val="3B3838" w:themeColor="background2" w:themeShade="40"/>
                <w:lang w:val="en-IE"/>
              </w:rPr>
              <w:t>-</w:t>
            </w:r>
            <w:r w:rsidR="00503D6A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time employment, </w:t>
            </w:r>
            <w:r w:rsidR="00610FC1" w:rsidRPr="5DB87210">
              <w:rPr>
                <w:rFonts w:eastAsiaTheme="minorEastAsia"/>
                <w:color w:val="3B3838" w:themeColor="background2" w:themeShade="40"/>
                <w:lang w:val="en-IE"/>
              </w:rPr>
              <w:t>and relying on support from parents. Student fees, cost-of-living crises</w:t>
            </w:r>
            <w:r w:rsidR="00D3750B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D3750B" w:rsidRPr="00D3750B">
              <w:rPr>
                <w:rFonts w:eastAsiaTheme="minorEastAsia"/>
                <w:color w:val="3B3838" w:themeColor="background2" w:themeShade="40"/>
                <w:lang w:val="en-IE"/>
              </w:rPr>
              <w:t>(Ceallaigh et al., 2024)</w:t>
            </w:r>
            <w:r w:rsidR="00D3750B">
              <w:rPr>
                <w:rFonts w:eastAsiaTheme="minorEastAsia"/>
                <w:color w:val="3B3838" w:themeColor="background2" w:themeShade="40"/>
                <w:lang w:val="en-IE"/>
              </w:rPr>
              <w:t>,</w:t>
            </w:r>
            <w:r w:rsidR="00610FC1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and the accommodation crisis (leading to more student commuters) exacerbat</w:t>
            </w:r>
            <w:r w:rsidR="005D6615">
              <w:rPr>
                <w:rFonts w:eastAsiaTheme="minorEastAsia"/>
                <w:color w:val="3B3838" w:themeColor="background2" w:themeShade="40"/>
                <w:lang w:val="en-IE"/>
              </w:rPr>
              <w:t>e the</w:t>
            </w:r>
            <w:r w:rsidR="00610FC1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issue.</w:t>
            </w:r>
            <w:r w:rsidR="440F5B7C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Students living in digs</w:t>
            </w:r>
            <w:r w:rsidR="009F4E36">
              <w:rPr>
                <w:rFonts w:eastAsiaTheme="minorEastAsia"/>
                <w:color w:val="3B3838" w:themeColor="background2" w:themeShade="40"/>
                <w:lang w:val="en-IE"/>
              </w:rPr>
              <w:t xml:space="preserve">, for example, </w:t>
            </w:r>
            <w:r w:rsidR="440F5B7C" w:rsidRPr="5DB87210">
              <w:rPr>
                <w:rFonts w:eastAsiaTheme="minorEastAsia"/>
                <w:color w:val="3B3838" w:themeColor="background2" w:themeShade="40"/>
                <w:lang w:val="en-IE"/>
              </w:rPr>
              <w:t>may not have a place to store and prepare food.</w:t>
            </w:r>
          </w:p>
          <w:p w14:paraId="06F50E1C" w14:textId="34E1EFFC" w:rsidR="007211CA" w:rsidRPr="0079733A" w:rsidRDefault="007211CA" w:rsidP="5DB8721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004B2E22" w14:textId="42975731" w:rsidR="007211CA" w:rsidRPr="0079733A" w:rsidRDefault="00E9418B" w:rsidP="5DB8721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F</w:t>
            </w:r>
            <w:r w:rsidR="440F5B7C" w:rsidRPr="5DB87210">
              <w:rPr>
                <w:rFonts w:eastAsiaTheme="minorEastAsia"/>
                <w:color w:val="3B3838" w:themeColor="background2" w:themeShade="40"/>
                <w:lang w:val="en-IE"/>
              </w:rPr>
              <w:t>ood insecurity leads to several negative outcomes including lower grades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(</w:t>
            </w:r>
            <w:r w:rsidRPr="00E9418B">
              <w:rPr>
                <w:rFonts w:eastAsiaTheme="minorEastAsia"/>
                <w:color w:val="3B3838" w:themeColor="background2" w:themeShade="40"/>
                <w:lang w:val="en-IE"/>
              </w:rPr>
              <w:t>Weaver et al., 2019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)</w:t>
            </w:r>
            <w:r w:rsidR="440F5B7C" w:rsidRPr="5DB87210">
              <w:rPr>
                <w:rFonts w:eastAsiaTheme="minorEastAsia"/>
                <w:color w:val="3B3838" w:themeColor="background2" w:themeShade="40"/>
                <w:lang w:val="en-IE"/>
              </w:rPr>
              <w:t>, difficulty concentrating and increased dropout rates (Esin and Ayyi</w:t>
            </w:r>
            <w:r w:rsidR="07E3B09B" w:rsidRPr="5DB87210">
              <w:rPr>
                <w:rFonts w:eastAsiaTheme="minorEastAsia"/>
                <w:color w:val="3B3838" w:themeColor="background2" w:themeShade="40"/>
                <w:lang w:val="en-IE"/>
              </w:rPr>
              <w:t>l</w:t>
            </w:r>
            <w:r w:rsidR="440F5B7C" w:rsidRPr="5DB87210">
              <w:rPr>
                <w:rFonts w:eastAsiaTheme="minorEastAsia"/>
                <w:color w:val="3B3838" w:themeColor="background2" w:themeShade="40"/>
                <w:lang w:val="en-IE"/>
              </w:rPr>
              <w:t>diz, 2024</w:t>
            </w:r>
            <w:r w:rsidR="00045793">
              <w:rPr>
                <w:rFonts w:eastAsiaTheme="minorEastAsia"/>
                <w:color w:val="3B3838" w:themeColor="background2" w:themeShade="40"/>
                <w:lang w:val="en-IE"/>
              </w:rPr>
              <w:t>;</w:t>
            </w:r>
            <w:r w:rsidR="5B0D6CE3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Moya et al., 2024</w:t>
            </w:r>
            <w:r w:rsidR="440F5B7C" w:rsidRPr="5DB87210">
              <w:rPr>
                <w:rFonts w:eastAsiaTheme="minorEastAsia"/>
                <w:color w:val="3B3838" w:themeColor="background2" w:themeShade="40"/>
                <w:lang w:val="en-IE"/>
              </w:rPr>
              <w:t>).</w:t>
            </w:r>
            <w:r w:rsidR="1F289F20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Students with food insecurity experience greater levels of stress, anxiety, and depression (Frank, 2022).</w:t>
            </w:r>
            <w:r w:rsidR="14871523"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</w:p>
          <w:p w14:paraId="690CDE5D" w14:textId="780F80FC" w:rsidR="007211CA" w:rsidRDefault="007211CA" w:rsidP="5DB8721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13319B1E" w14:textId="71B53764" w:rsidR="007211CA" w:rsidRPr="0079733A" w:rsidRDefault="001456CE" w:rsidP="5DB8721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Within the University population, particular demographics experience higher food insecurity </w:t>
            </w:r>
            <w:r w:rsidR="00045793">
              <w:rPr>
                <w:rFonts w:eastAsiaTheme="minorEastAsia"/>
                <w:color w:val="3B3838" w:themeColor="background2" w:themeShade="40"/>
                <w:lang w:val="en-IE"/>
              </w:rPr>
              <w:t>levels,</w:t>
            </w:r>
            <w:r w:rsidR="003B3F8C">
              <w:rPr>
                <w:rFonts w:eastAsiaTheme="minorEastAsia"/>
                <w:color w:val="3B3838" w:themeColor="background2" w:themeShade="40"/>
                <w:lang w:val="en-IE"/>
              </w:rPr>
              <w:t xml:space="preserve"> and these are </w:t>
            </w:r>
            <w:r w:rsidR="00DA12D2">
              <w:rPr>
                <w:rFonts w:eastAsiaTheme="minorEastAsia"/>
                <w:color w:val="3B3838" w:themeColor="background2" w:themeShade="40"/>
                <w:lang w:val="en-IE"/>
              </w:rPr>
              <w:t>i</w:t>
            </w:r>
            <w:r w:rsidR="003B3F8C">
              <w:rPr>
                <w:rFonts w:eastAsiaTheme="minorEastAsia"/>
                <w:color w:val="3B3838" w:themeColor="background2" w:themeShade="40"/>
                <w:lang w:val="en-IE"/>
              </w:rPr>
              <w:t xml:space="preserve">nternational students, </w:t>
            </w:r>
            <w:r w:rsidR="00DA12D2">
              <w:rPr>
                <w:rFonts w:eastAsiaTheme="minorEastAsia"/>
                <w:color w:val="3B3838" w:themeColor="background2" w:themeShade="40"/>
                <w:lang w:val="en-IE"/>
              </w:rPr>
              <w:t>l</w:t>
            </w:r>
            <w:r w:rsidR="003B3F8C">
              <w:rPr>
                <w:rFonts w:eastAsiaTheme="minorEastAsia"/>
                <w:color w:val="3B3838" w:themeColor="background2" w:themeShade="40"/>
                <w:lang w:val="en-IE"/>
              </w:rPr>
              <w:t>ow-income, and minority students (Enriquez and Ader, 2024).</w:t>
            </w:r>
          </w:p>
        </w:tc>
      </w:tr>
      <w:tr w:rsidR="4D76C2C4" w14:paraId="4F07039D" w14:textId="77777777" w:rsidTr="5DB87210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60DB4EDE" w14:textId="01EDA8D7" w:rsidR="006A77B1" w:rsidRDefault="006A77B1" w:rsidP="006A77B1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lastRenderedPageBreak/>
              <w:t xml:space="preserve">Identify all </w:t>
            </w:r>
            <w:r>
              <w:rPr>
                <w:rFonts w:eastAsiaTheme="minorEastAsia"/>
                <w:b/>
                <w:bCs/>
              </w:rPr>
              <w:t>f</w:t>
            </w:r>
            <w:r w:rsidRPr="4D76C2C4">
              <w:rPr>
                <w:rFonts w:eastAsiaTheme="minorEastAsia"/>
                <w:b/>
                <w:bCs/>
              </w:rPr>
              <w:t xml:space="preserve">rameworks, </w:t>
            </w:r>
            <w:r w:rsidR="008D7D1D" w:rsidRPr="4D76C2C4">
              <w:rPr>
                <w:rFonts w:eastAsiaTheme="minorEastAsia"/>
                <w:b/>
                <w:bCs/>
              </w:rPr>
              <w:t>policies,</w:t>
            </w:r>
            <w:r w:rsidRPr="4D76C2C4">
              <w:rPr>
                <w:rFonts w:eastAsiaTheme="minorEastAsia"/>
                <w:b/>
                <w:bCs/>
              </w:rPr>
              <w:t xml:space="preserve"> or strategies this </w:t>
            </w:r>
            <w:r>
              <w:rPr>
                <w:rFonts w:eastAsiaTheme="minorEastAsia"/>
                <w:b/>
                <w:bCs/>
              </w:rPr>
              <w:t>initiative</w:t>
            </w:r>
            <w:r w:rsidRPr="4D76C2C4">
              <w:rPr>
                <w:rFonts w:eastAsiaTheme="minorEastAsia"/>
                <w:b/>
                <w:bCs/>
              </w:rPr>
              <w:t xml:space="preserve"> </w:t>
            </w:r>
            <w:r w:rsidR="008D7D1D">
              <w:rPr>
                <w:rFonts w:eastAsiaTheme="minorEastAsia"/>
                <w:b/>
                <w:bCs/>
              </w:rPr>
              <w:t>aligns to</w:t>
            </w:r>
          </w:p>
          <w:p w14:paraId="1572EF17" w14:textId="77777777" w:rsidR="00801E77" w:rsidRDefault="00801E77" w:rsidP="006A77B1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14:paraId="70477AC5" w14:textId="50BC287E" w:rsidR="4D76C2C4" w:rsidRPr="006A77B1" w:rsidRDefault="006A77B1" w:rsidP="4D76C2C4">
            <w:pPr>
              <w:spacing w:line="259" w:lineRule="auto"/>
              <w:rPr>
                <w:rFonts w:eastAsiaTheme="minorEastAsia"/>
                <w:b/>
                <w:bCs/>
                <w:i/>
                <w:iCs/>
              </w:rPr>
            </w:pPr>
            <w:r w:rsidRPr="00801E77">
              <w:rPr>
                <w:rFonts w:eastAsiaTheme="minorEastAsia"/>
                <w:b/>
                <w:bCs/>
              </w:rPr>
              <w:t>(internal, local or national)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3E255E81" w14:textId="59C890AF" w:rsidR="003C71C1" w:rsidRDefault="001D1954" w:rsidP="4D76C2C4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>HEA Healthy Campus Charter and Framework</w:t>
            </w:r>
          </w:p>
          <w:p w14:paraId="480B2923" w14:textId="77777777" w:rsidR="00281FF1" w:rsidRDefault="00281FF1" w:rsidP="4D76C2C4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</w:p>
          <w:p w14:paraId="66A33403" w14:textId="4B016E7E" w:rsidR="00F91E95" w:rsidRDefault="00F91E95" w:rsidP="4D76C2C4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>TUS EDI Strategy 2024 - 2027</w:t>
            </w:r>
          </w:p>
          <w:p w14:paraId="1CC58AEA" w14:textId="77777777" w:rsidR="00281FF1" w:rsidRDefault="00281FF1" w:rsidP="4D76C2C4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</w:p>
          <w:p w14:paraId="48C44B83" w14:textId="01C61D38" w:rsidR="00917993" w:rsidRDefault="00B73327" w:rsidP="4D76C2C4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00B73327">
              <w:rPr>
                <w:rFonts w:eastAsiaTheme="minorEastAsia"/>
                <w:color w:val="000000" w:themeColor="text1"/>
                <w:lang w:val="en-IE"/>
              </w:rPr>
              <w:t xml:space="preserve">Sustainability Leadership Scorecard </w:t>
            </w:r>
            <w:r>
              <w:rPr>
                <w:rFonts w:eastAsiaTheme="minorEastAsia"/>
                <w:color w:val="000000" w:themeColor="text1"/>
                <w:lang w:val="en-IE"/>
              </w:rPr>
              <w:t>(</w:t>
            </w:r>
            <w:r w:rsidRPr="00B73327">
              <w:rPr>
                <w:rFonts w:eastAsiaTheme="minorEastAsia"/>
                <w:color w:val="000000" w:themeColor="text1"/>
                <w:lang w:val="en-IE"/>
              </w:rPr>
              <w:t>mentioned in TUS Strategic Plan</w:t>
            </w:r>
            <w:r>
              <w:rPr>
                <w:rFonts w:eastAsiaTheme="minorEastAsia"/>
                <w:color w:val="000000" w:themeColor="text1"/>
                <w:lang w:val="en-IE"/>
              </w:rPr>
              <w:t>)</w:t>
            </w:r>
            <w:r w:rsidR="00EA42F5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>
              <w:rPr>
                <w:rFonts w:eastAsiaTheme="minorEastAsia"/>
                <w:color w:val="000000" w:themeColor="text1"/>
                <w:lang w:val="en-IE"/>
              </w:rPr>
              <w:t>includes ta</w:t>
            </w:r>
            <w:r w:rsidRPr="00B73327">
              <w:rPr>
                <w:rFonts w:eastAsiaTheme="minorEastAsia"/>
                <w:color w:val="000000" w:themeColor="text1"/>
                <w:lang w:val="en-IE"/>
              </w:rPr>
              <w:t>rget areas</w:t>
            </w:r>
            <w:r w:rsidR="00B677EE">
              <w:rPr>
                <w:rFonts w:eastAsiaTheme="minorEastAsia"/>
                <w:color w:val="000000" w:themeColor="text1"/>
                <w:lang w:val="en-IE"/>
              </w:rPr>
              <w:t xml:space="preserve"> like</w:t>
            </w:r>
            <w:r w:rsidRPr="00B73327">
              <w:rPr>
                <w:rFonts w:eastAsiaTheme="minorEastAsia"/>
                <w:color w:val="000000" w:themeColor="text1"/>
                <w:lang w:val="en-IE"/>
              </w:rPr>
              <w:t xml:space="preserve"> Health </w:t>
            </w:r>
            <w:r w:rsidR="00EA42F5">
              <w:rPr>
                <w:rFonts w:eastAsiaTheme="minorEastAsia"/>
                <w:color w:val="000000" w:themeColor="text1"/>
                <w:lang w:val="en-IE"/>
              </w:rPr>
              <w:t>&amp;</w:t>
            </w:r>
            <w:r w:rsidRPr="00B73327">
              <w:rPr>
                <w:rFonts w:eastAsiaTheme="minorEastAsia"/>
                <w:color w:val="000000" w:themeColor="text1"/>
                <w:lang w:val="en-IE"/>
              </w:rPr>
              <w:t xml:space="preserve"> Wellbeing, Food </w:t>
            </w:r>
            <w:r w:rsidR="00EA42F5">
              <w:rPr>
                <w:rFonts w:eastAsiaTheme="minorEastAsia"/>
                <w:color w:val="000000" w:themeColor="text1"/>
                <w:lang w:val="en-IE"/>
              </w:rPr>
              <w:t>&amp;</w:t>
            </w:r>
            <w:r w:rsidRPr="00B73327">
              <w:rPr>
                <w:rFonts w:eastAsiaTheme="minorEastAsia"/>
                <w:color w:val="000000" w:themeColor="text1"/>
                <w:lang w:val="en-IE"/>
              </w:rPr>
              <w:t xml:space="preserve"> Drink</w:t>
            </w:r>
            <w:r w:rsidR="00EA42F5">
              <w:rPr>
                <w:rFonts w:eastAsiaTheme="minorEastAsia"/>
                <w:color w:val="000000" w:themeColor="text1"/>
                <w:lang w:val="en-IE"/>
              </w:rPr>
              <w:t xml:space="preserve">, </w:t>
            </w:r>
            <w:r w:rsidRPr="00B73327">
              <w:rPr>
                <w:rFonts w:eastAsiaTheme="minorEastAsia"/>
                <w:color w:val="000000" w:themeColor="text1"/>
                <w:lang w:val="en-IE"/>
              </w:rPr>
              <w:t>Student Engagement.</w:t>
            </w:r>
          </w:p>
          <w:p w14:paraId="72037730" w14:textId="77777777" w:rsidR="006A77B1" w:rsidRDefault="006A77B1" w:rsidP="4D76C2C4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</w:p>
          <w:p w14:paraId="53DC49CA" w14:textId="3E1D8EFB" w:rsidR="002F7C93" w:rsidRDefault="002F7C93" w:rsidP="4D76C2C4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>Sustainable Development Goals</w:t>
            </w:r>
            <w:r w:rsidR="00D116AF">
              <w:rPr>
                <w:rFonts w:eastAsiaTheme="minorEastAsia"/>
                <w:color w:val="000000" w:themeColor="text1"/>
                <w:lang w:val="en-IE"/>
              </w:rPr>
              <w:t xml:space="preserve"> – No Poverty, Zero Hunger</w:t>
            </w:r>
            <w:r w:rsidR="009633B1">
              <w:rPr>
                <w:rFonts w:eastAsiaTheme="minorEastAsia"/>
                <w:color w:val="000000" w:themeColor="text1"/>
                <w:lang w:val="en-IE"/>
              </w:rPr>
              <w:t xml:space="preserve">, Good Health </w:t>
            </w:r>
            <w:r w:rsidR="004245AC">
              <w:rPr>
                <w:rFonts w:eastAsiaTheme="minorEastAsia"/>
                <w:color w:val="000000" w:themeColor="text1"/>
                <w:lang w:val="en-IE"/>
              </w:rPr>
              <w:t>&amp;</w:t>
            </w:r>
            <w:r w:rsidR="009633B1">
              <w:rPr>
                <w:rFonts w:eastAsiaTheme="minorEastAsia"/>
                <w:color w:val="000000" w:themeColor="text1"/>
                <w:lang w:val="en-IE"/>
              </w:rPr>
              <w:t xml:space="preserve"> Wellbeing</w:t>
            </w:r>
          </w:p>
        </w:tc>
      </w:tr>
      <w:tr w:rsidR="4D76C2C4" w14:paraId="6DA27EDD" w14:textId="77777777" w:rsidTr="5DB87210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62392C9F" w14:textId="754AF48F" w:rsidR="63642A8C" w:rsidRDefault="63642A8C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Summary</w:t>
            </w:r>
            <w:r w:rsidR="6068CED2" w:rsidRPr="4D76C2C4">
              <w:rPr>
                <w:rFonts w:eastAsiaTheme="minorEastAsia"/>
                <w:b/>
                <w:bCs/>
              </w:rPr>
              <w:t xml:space="preserve"> </w:t>
            </w:r>
          </w:p>
          <w:p w14:paraId="2702A7DD" w14:textId="1FBA3AB7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14:paraId="0D089A08" w14:textId="638CEA73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03244DAE" w14:textId="11976CA9" w:rsidR="000E255C" w:rsidRDefault="000E255C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The Clonmel Community Pantry was set up on the Technological University of the Shannon (TUS) Clonmel Campus in September 2024 and officially launched by TUS President Vincent Cun</w:t>
            </w:r>
            <w:r w:rsidR="00DA12D2">
              <w:rPr>
                <w:rFonts w:eastAsiaTheme="minorEastAsia"/>
                <w:color w:val="3B3838" w:themeColor="background2" w:themeShade="40"/>
                <w:lang w:val="en-IE"/>
              </w:rPr>
              <w:t>n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ane on Oct</w:t>
            </w:r>
            <w:r w:rsidR="00534C4C">
              <w:rPr>
                <w:rFonts w:eastAsiaTheme="minorEastAsia"/>
                <w:color w:val="3B3838" w:themeColor="background2" w:themeShade="40"/>
                <w:lang w:val="en-IE"/>
              </w:rPr>
              <w:t>ober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18</w:t>
            </w:r>
            <w:r w:rsidRPr="000E255C">
              <w:rPr>
                <w:rFonts w:eastAsiaTheme="minorEastAsia"/>
                <w:color w:val="3B3838" w:themeColor="background2" w:themeShade="40"/>
                <w:vertAlign w:val="superscript"/>
                <w:lang w:val="en-IE"/>
              </w:rPr>
              <w:t>th</w:t>
            </w:r>
            <w:proofErr w:type="gramStart"/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2024</w:t>
            </w:r>
            <w:proofErr w:type="gramEnd"/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.  </w:t>
            </w:r>
          </w:p>
          <w:p w14:paraId="722B46E7" w14:textId="77777777" w:rsidR="000E255C" w:rsidRDefault="000E255C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6A30BC06" w14:textId="05C97AF9" w:rsidR="007407B8" w:rsidRDefault="005E65FB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5DB87210">
              <w:rPr>
                <w:rFonts w:eastAsiaTheme="minorEastAsia"/>
                <w:color w:val="3B3838" w:themeColor="background2" w:themeShade="40"/>
                <w:lang w:val="en-IE"/>
              </w:rPr>
              <w:t>Physical provision of food on the TUS Clonmel campus is via two locations – a kitchen dresser in the reception area and the Student Union Office where food is stored on shelves</w:t>
            </w:r>
            <w:r w:rsidR="00600241">
              <w:rPr>
                <w:rFonts w:eastAsiaTheme="minorEastAsia"/>
                <w:color w:val="3B3838" w:themeColor="background2" w:themeShade="40"/>
                <w:lang w:val="en-IE"/>
              </w:rPr>
              <w:t xml:space="preserve"> specifically</w:t>
            </w:r>
            <w:r w:rsidRPr="5DB87210">
              <w:rPr>
                <w:rFonts w:eastAsiaTheme="minorEastAsia"/>
                <w:color w:val="3B3838" w:themeColor="background2" w:themeShade="40"/>
                <w:lang w:val="en-IE"/>
              </w:rPr>
              <w:t xml:space="preserve"> installed for the food pantry</w:t>
            </w:r>
            <w:r w:rsidR="003F2DAC">
              <w:rPr>
                <w:rFonts w:eastAsiaTheme="minorEastAsia"/>
                <w:color w:val="3B3838" w:themeColor="background2" w:themeShade="40"/>
                <w:lang w:val="en-IE"/>
              </w:rPr>
              <w:t>. Young people can</w:t>
            </w:r>
            <w:r w:rsidR="00AC34B7">
              <w:rPr>
                <w:rFonts w:eastAsiaTheme="minorEastAsia"/>
                <w:color w:val="3B3838" w:themeColor="background2" w:themeShade="40"/>
                <w:lang w:val="en-IE"/>
              </w:rPr>
              <w:t xml:space="preserve"> access food on any day and at any time</w:t>
            </w:r>
            <w:r w:rsidR="003F2DAC">
              <w:rPr>
                <w:rFonts w:eastAsiaTheme="minorEastAsia"/>
                <w:color w:val="3B3838" w:themeColor="background2" w:themeShade="40"/>
                <w:lang w:val="en-IE"/>
              </w:rPr>
              <w:t xml:space="preserve"> that the campus is open (Monday to Friday from 8am until 10pm)</w:t>
            </w:r>
            <w:r w:rsidR="00AC34B7">
              <w:rPr>
                <w:rFonts w:eastAsiaTheme="minorEastAsia"/>
                <w:color w:val="3B3838" w:themeColor="background2" w:themeShade="40"/>
                <w:lang w:val="en-IE"/>
              </w:rPr>
              <w:t>.</w:t>
            </w:r>
          </w:p>
          <w:p w14:paraId="36C018B6" w14:textId="77777777" w:rsidR="00171A33" w:rsidRDefault="00171A33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634A8853" w14:textId="2EB103AF" w:rsidR="003B68B1" w:rsidRDefault="00171A33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There are </w:t>
            </w:r>
            <w:r w:rsidR="00BA280D">
              <w:rPr>
                <w:rFonts w:eastAsiaTheme="minorEastAsia"/>
                <w:color w:val="3B3838" w:themeColor="background2" w:themeShade="40"/>
                <w:lang w:val="en-IE"/>
              </w:rPr>
              <w:t xml:space="preserve">two main suppliers of food. The main supplier is the Simon Community who </w:t>
            </w:r>
            <w:r w:rsidR="00D33F44">
              <w:rPr>
                <w:rFonts w:eastAsiaTheme="minorEastAsia"/>
                <w:color w:val="3B3838" w:themeColor="background2" w:themeShade="40"/>
                <w:lang w:val="en-IE"/>
              </w:rPr>
              <w:t xml:space="preserve">kindly </w:t>
            </w:r>
            <w:r w:rsidR="00BA280D">
              <w:rPr>
                <w:rFonts w:eastAsiaTheme="minorEastAsia"/>
                <w:color w:val="3B3838" w:themeColor="background2" w:themeShade="40"/>
                <w:lang w:val="en-IE"/>
              </w:rPr>
              <w:t>donate</w:t>
            </w:r>
            <w:r w:rsidR="000B4471">
              <w:rPr>
                <w:rFonts w:eastAsiaTheme="minorEastAsia"/>
                <w:color w:val="3B3838" w:themeColor="background2" w:themeShade="40"/>
                <w:lang w:val="en-IE"/>
              </w:rPr>
              <w:t xml:space="preserve"> and deliver</w:t>
            </w:r>
            <w:r w:rsidR="00BA280D">
              <w:rPr>
                <w:rFonts w:eastAsiaTheme="minorEastAsia"/>
                <w:color w:val="3B3838" w:themeColor="background2" w:themeShade="40"/>
                <w:lang w:val="en-IE"/>
              </w:rPr>
              <w:t xml:space="preserve"> food </w:t>
            </w:r>
            <w:r w:rsidR="00D33F44">
              <w:rPr>
                <w:rFonts w:eastAsiaTheme="minorEastAsia"/>
                <w:color w:val="3B3838" w:themeColor="background2" w:themeShade="40"/>
                <w:lang w:val="en-IE"/>
              </w:rPr>
              <w:t xml:space="preserve">hampers </w:t>
            </w:r>
            <w:r w:rsidR="00BA280D">
              <w:rPr>
                <w:rFonts w:eastAsiaTheme="minorEastAsia"/>
                <w:color w:val="3B3838" w:themeColor="background2" w:themeShade="40"/>
                <w:lang w:val="en-IE"/>
              </w:rPr>
              <w:t>receive</w:t>
            </w:r>
            <w:r w:rsidR="000F63EA">
              <w:rPr>
                <w:rFonts w:eastAsiaTheme="minorEastAsia"/>
                <w:color w:val="3B3838" w:themeColor="background2" w:themeShade="40"/>
                <w:lang w:val="en-IE"/>
              </w:rPr>
              <w:t>d</w:t>
            </w:r>
            <w:r w:rsidR="00BA280D">
              <w:rPr>
                <w:rFonts w:eastAsiaTheme="minorEastAsia"/>
                <w:color w:val="3B3838" w:themeColor="background2" w:themeShade="40"/>
                <w:lang w:val="en-IE"/>
              </w:rPr>
              <w:t xml:space="preserve"> via the </w:t>
            </w:r>
            <w:r w:rsidR="00BA280D">
              <w:rPr>
                <w:rFonts w:eastAsiaTheme="minorEastAsia"/>
                <w:color w:val="3B3838" w:themeColor="background2" w:themeShade="40"/>
                <w:lang w:val="en-IE"/>
              </w:rPr>
              <w:lastRenderedPageBreak/>
              <w:t>European Social Fund</w:t>
            </w:r>
            <w:r w:rsidR="00D33F44">
              <w:rPr>
                <w:rFonts w:eastAsiaTheme="minorEastAsia"/>
                <w:color w:val="3B3838" w:themeColor="background2" w:themeShade="40"/>
                <w:lang w:val="en-IE"/>
              </w:rPr>
              <w:t>.</w:t>
            </w:r>
            <w:r w:rsidR="00896352">
              <w:rPr>
                <w:rFonts w:eastAsiaTheme="minorEastAsia"/>
                <w:color w:val="3B3838" w:themeColor="background2" w:themeShade="40"/>
                <w:lang w:val="en-IE"/>
              </w:rPr>
              <w:t xml:space="preserve"> This is stored in the </w:t>
            </w:r>
            <w:r w:rsidR="000F63EA">
              <w:rPr>
                <w:rFonts w:eastAsiaTheme="minorEastAsia"/>
                <w:color w:val="3B3838" w:themeColor="background2" w:themeShade="40"/>
                <w:lang w:val="en-IE"/>
              </w:rPr>
              <w:t xml:space="preserve">TUS </w:t>
            </w:r>
            <w:r w:rsidR="00896352">
              <w:rPr>
                <w:rFonts w:eastAsiaTheme="minorEastAsia"/>
                <w:color w:val="3B3838" w:themeColor="background2" w:themeShade="40"/>
                <w:lang w:val="en-IE"/>
              </w:rPr>
              <w:t>Student Unio</w:t>
            </w:r>
            <w:r w:rsidR="000F63EA">
              <w:rPr>
                <w:rFonts w:eastAsiaTheme="minorEastAsia"/>
                <w:color w:val="3B3838" w:themeColor="background2" w:themeShade="40"/>
                <w:lang w:val="en-IE"/>
              </w:rPr>
              <w:t>n</w:t>
            </w:r>
            <w:r w:rsidR="00896352">
              <w:rPr>
                <w:rFonts w:eastAsiaTheme="minorEastAsia"/>
                <w:color w:val="3B3838" w:themeColor="background2" w:themeShade="40"/>
                <w:lang w:val="en-IE"/>
              </w:rPr>
              <w:t>.</w:t>
            </w:r>
            <w:r w:rsidR="00D33F44">
              <w:rPr>
                <w:rFonts w:eastAsiaTheme="minorEastAsia"/>
                <w:color w:val="3B3838" w:themeColor="background2" w:themeShade="40"/>
                <w:lang w:val="en-IE"/>
              </w:rPr>
              <w:t xml:space="preserve"> This includes items such as tea/coffee, sugar, jam, cereal, pasta</w:t>
            </w:r>
            <w:r w:rsidR="000B4471">
              <w:rPr>
                <w:rFonts w:eastAsiaTheme="minorEastAsia"/>
                <w:color w:val="3B3838" w:themeColor="background2" w:themeShade="40"/>
                <w:lang w:val="en-IE"/>
              </w:rPr>
              <w:t xml:space="preserve"> and tinned goods.</w:t>
            </w:r>
            <w:r w:rsidR="008C25A9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AD06A8">
              <w:rPr>
                <w:rFonts w:eastAsiaTheme="minorEastAsia"/>
                <w:color w:val="3B3838" w:themeColor="background2" w:themeShade="40"/>
                <w:lang w:val="en-IE"/>
              </w:rPr>
              <w:t xml:space="preserve">When young people use this supply, this saves them approximately 20 euros per week of grocery items. </w:t>
            </w:r>
            <w:r w:rsidR="008C25A9">
              <w:rPr>
                <w:rFonts w:eastAsiaTheme="minorEastAsia"/>
                <w:color w:val="3B3838" w:themeColor="background2" w:themeShade="40"/>
                <w:lang w:val="en-IE"/>
              </w:rPr>
              <w:t xml:space="preserve">The second supply is the purchase of food from local suppliers by a staff member using funding received from </w:t>
            </w:r>
            <w:proofErr w:type="spellStart"/>
            <w:r w:rsidR="008C25A9">
              <w:rPr>
                <w:rFonts w:eastAsiaTheme="minorEastAsia"/>
                <w:color w:val="3B3838" w:themeColor="background2" w:themeShade="40"/>
                <w:lang w:val="en-IE"/>
              </w:rPr>
              <w:t>Slaintecare</w:t>
            </w:r>
            <w:proofErr w:type="spellEnd"/>
            <w:r w:rsidR="008C25A9">
              <w:rPr>
                <w:rFonts w:eastAsiaTheme="minorEastAsia"/>
                <w:color w:val="3B3838" w:themeColor="background2" w:themeShade="40"/>
                <w:lang w:val="en-IE"/>
              </w:rPr>
              <w:t xml:space="preserve"> Healthy Communities.</w:t>
            </w:r>
            <w:r w:rsidR="00AD3EA6">
              <w:rPr>
                <w:rFonts w:eastAsiaTheme="minorEastAsia"/>
                <w:color w:val="3B3838" w:themeColor="background2" w:themeShade="40"/>
                <w:lang w:val="en-IE"/>
              </w:rPr>
              <w:t xml:space="preserve"> This food is available on the dresser in the reception area and includes items such as</w:t>
            </w:r>
            <w:r w:rsidR="00DA12D2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AD3EA6">
              <w:rPr>
                <w:rFonts w:eastAsiaTheme="minorEastAsia"/>
                <w:color w:val="3B3838" w:themeColor="background2" w:themeShade="40"/>
                <w:lang w:val="en-IE"/>
              </w:rPr>
              <w:t>pasta sauce,</w:t>
            </w:r>
            <w:r w:rsidR="0087766A">
              <w:rPr>
                <w:rFonts w:eastAsiaTheme="minorEastAsia"/>
                <w:color w:val="3B3838" w:themeColor="background2" w:themeShade="40"/>
                <w:lang w:val="en-IE"/>
              </w:rPr>
              <w:t xml:space="preserve"> noodles</w:t>
            </w:r>
            <w:r w:rsidR="003B68B1">
              <w:rPr>
                <w:rFonts w:eastAsiaTheme="minorEastAsia"/>
                <w:color w:val="3B3838" w:themeColor="background2" w:themeShade="40"/>
                <w:lang w:val="en-IE"/>
              </w:rPr>
              <w:t xml:space="preserve"> and</w:t>
            </w:r>
            <w:r w:rsidR="00AD3EA6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87766A">
              <w:rPr>
                <w:rFonts w:eastAsiaTheme="minorEastAsia"/>
                <w:color w:val="3B3838" w:themeColor="background2" w:themeShade="40"/>
                <w:lang w:val="en-IE"/>
              </w:rPr>
              <w:t>rice meals</w:t>
            </w:r>
            <w:r w:rsidR="003B68B1">
              <w:rPr>
                <w:rFonts w:eastAsiaTheme="minorEastAsia"/>
                <w:color w:val="3B3838" w:themeColor="background2" w:themeShade="40"/>
                <w:lang w:val="en-IE"/>
              </w:rPr>
              <w:t>.</w:t>
            </w:r>
          </w:p>
          <w:p w14:paraId="2A2D778A" w14:textId="77777777" w:rsidR="003B68B1" w:rsidRDefault="003B68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4D4DC461" w14:textId="01E41CDF" w:rsidR="4D76C2C4" w:rsidRPr="0079733A" w:rsidRDefault="003B68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In addition to food provision, the Clonmel Community Pantry </w:t>
            </w:r>
            <w:r w:rsidR="006671C7">
              <w:rPr>
                <w:rFonts w:eastAsiaTheme="minorEastAsia"/>
                <w:color w:val="3B3838" w:themeColor="background2" w:themeShade="40"/>
                <w:lang w:val="en-IE"/>
              </w:rPr>
              <w:t>set up and organised the first ever 6 weeks cooking programme with the Healthy Food Made Easy programme</w:t>
            </w:r>
            <w:r w:rsidR="009E28C2">
              <w:rPr>
                <w:rFonts w:eastAsiaTheme="minorEastAsia"/>
                <w:color w:val="3B3838" w:themeColor="background2" w:themeShade="40"/>
                <w:lang w:val="en-IE"/>
              </w:rPr>
              <w:t xml:space="preserve"> in February 2025</w:t>
            </w:r>
            <w:r w:rsidR="006671C7">
              <w:rPr>
                <w:rFonts w:eastAsiaTheme="minorEastAsia"/>
                <w:color w:val="3B3838" w:themeColor="background2" w:themeShade="40"/>
                <w:lang w:val="en-IE"/>
              </w:rPr>
              <w:t>.</w:t>
            </w:r>
            <w:r w:rsidR="0087766A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9E28C2">
              <w:rPr>
                <w:rFonts w:eastAsiaTheme="minorEastAsia"/>
                <w:color w:val="3B3838" w:themeColor="background2" w:themeShade="40"/>
                <w:lang w:val="en-IE"/>
              </w:rPr>
              <w:t xml:space="preserve">Young people got to learn how to make easy but healthy food from scratch. </w:t>
            </w:r>
          </w:p>
          <w:p w14:paraId="445BA221" w14:textId="0A67AE00" w:rsidR="006A77B1" w:rsidRPr="0079733A" w:rsidRDefault="006A77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29FAAAF8" w14:textId="4878223D" w:rsidR="4D76C2C4" w:rsidRDefault="00487FCA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In terms of current </w:t>
            </w:r>
            <w:r w:rsidR="006E671F">
              <w:rPr>
                <w:rFonts w:eastAsiaTheme="minorEastAsia"/>
                <w:color w:val="3B3838" w:themeColor="background2" w:themeShade="40"/>
                <w:lang w:val="en-IE"/>
              </w:rPr>
              <w:t xml:space="preserve">actions, the Student Union is applying to Food Cloud and to the Health Officer for Tipperary. </w:t>
            </w:r>
            <w:r w:rsidR="00F77A44">
              <w:rPr>
                <w:rFonts w:eastAsiaTheme="minorEastAsia"/>
                <w:color w:val="3B3838" w:themeColor="background2" w:themeShade="40"/>
                <w:lang w:val="en-IE"/>
              </w:rPr>
              <w:t xml:space="preserve">This will mean that TUS will be able to access </w:t>
            </w:r>
            <w:proofErr w:type="gramStart"/>
            <w:r w:rsidR="00F77A44">
              <w:rPr>
                <w:rFonts w:eastAsiaTheme="minorEastAsia"/>
                <w:color w:val="3B3838" w:themeColor="background2" w:themeShade="40"/>
                <w:lang w:val="en-IE"/>
              </w:rPr>
              <w:t>short dated</w:t>
            </w:r>
            <w:proofErr w:type="gramEnd"/>
            <w:r w:rsidR="00F77A44">
              <w:rPr>
                <w:rFonts w:eastAsiaTheme="minorEastAsia"/>
                <w:color w:val="3B3838" w:themeColor="background2" w:themeShade="40"/>
                <w:lang w:val="en-IE"/>
              </w:rPr>
              <w:t xml:space="preserve"> food available from local retailers who are registered with Food Cloud e.g. Tesco and Aldi. </w:t>
            </w:r>
            <w:r w:rsidR="006E671F">
              <w:rPr>
                <w:rFonts w:eastAsiaTheme="minorEastAsia"/>
                <w:color w:val="3B3838" w:themeColor="background2" w:themeShade="40"/>
                <w:lang w:val="en-IE"/>
              </w:rPr>
              <w:t>They are also arranging food safety training to finalise these applications.</w:t>
            </w:r>
            <w:r w:rsidR="00682F2F">
              <w:rPr>
                <w:rFonts w:eastAsiaTheme="minorEastAsia"/>
                <w:color w:val="3B3838" w:themeColor="background2" w:themeShade="40"/>
                <w:lang w:val="en-IE"/>
              </w:rPr>
              <w:t xml:space="preserve"> In addition, a community pantry is now being set up </w:t>
            </w:r>
            <w:r w:rsidR="00EE2FD1">
              <w:rPr>
                <w:rFonts w:eastAsiaTheme="minorEastAsia"/>
                <w:color w:val="3B3838" w:themeColor="background2" w:themeShade="40"/>
                <w:lang w:val="en-IE"/>
              </w:rPr>
              <w:t xml:space="preserve">for the TUS Thurles campus and </w:t>
            </w:r>
            <w:r w:rsidR="005C771F">
              <w:rPr>
                <w:rFonts w:eastAsiaTheme="minorEastAsia"/>
                <w:color w:val="3B3838" w:themeColor="background2" w:themeShade="40"/>
                <w:lang w:val="en-IE"/>
              </w:rPr>
              <w:t>is being officially launched in October 2025.</w:t>
            </w:r>
          </w:p>
          <w:p w14:paraId="767FD0A9" w14:textId="77777777" w:rsidR="008C3C1F" w:rsidRDefault="008C3C1F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3DCB07A9" w14:textId="2678EDE2" w:rsidR="008C3C1F" w:rsidRPr="0079733A" w:rsidRDefault="008C3C1F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In terms of future developments, Dr Walsh is </w:t>
            </w:r>
            <w:r w:rsidR="00E655E4">
              <w:rPr>
                <w:rFonts w:eastAsiaTheme="minorEastAsia"/>
                <w:color w:val="3B3838" w:themeColor="background2" w:themeShade="40"/>
                <w:lang w:val="en-IE"/>
              </w:rPr>
              <w:t>liaising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with the wellbeing officer of the Education Training Boards in Tipperary to explore </w:t>
            </w:r>
            <w:r w:rsidR="00E655E4">
              <w:rPr>
                <w:rFonts w:eastAsiaTheme="minorEastAsia"/>
                <w:color w:val="3B3838" w:themeColor="background2" w:themeShade="40"/>
                <w:lang w:val="en-IE"/>
              </w:rPr>
              <w:t>potential collaborations so that more young people from the local Clonmel area can access the pantry.</w:t>
            </w:r>
            <w:r w:rsidR="006F1579">
              <w:rPr>
                <w:rFonts w:eastAsiaTheme="minorEastAsia"/>
                <w:color w:val="3B3838" w:themeColor="background2" w:themeShade="40"/>
                <w:lang w:val="en-IE"/>
              </w:rPr>
              <w:t xml:space="preserve"> There are also plans for further cooking courses as well as talks on nutrition and food demo events.</w:t>
            </w:r>
          </w:p>
          <w:p w14:paraId="66DDB73C" w14:textId="17726C91" w:rsidR="4D76C2C4" w:rsidRPr="0079733A" w:rsidRDefault="4D76C2C4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D76C2C4" w14:paraId="4D87ECDB" w14:textId="77777777" w:rsidTr="5DB87210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4A3FFF18" w14:textId="114B648F" w:rsidR="26DDE489" w:rsidRDefault="26DDE489" w:rsidP="4D76C2C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lastRenderedPageBreak/>
              <w:t xml:space="preserve">Did you collaborate with internal and/or external stakeholders to deliver? </w:t>
            </w:r>
          </w:p>
          <w:p w14:paraId="724E4DDB" w14:textId="4974B5AD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2B1202EE" w14:textId="77777777" w:rsidR="002A1B55" w:rsidRDefault="002A1B55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Simon Community</w:t>
            </w:r>
          </w:p>
          <w:p w14:paraId="0449D492" w14:textId="0B9FAF6F" w:rsidR="006A77B1" w:rsidRPr="0079733A" w:rsidRDefault="002A1B55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proofErr w:type="spellStart"/>
            <w:r>
              <w:rPr>
                <w:rFonts w:eastAsiaTheme="minorEastAsia"/>
                <w:color w:val="3B3838" w:themeColor="background2" w:themeShade="40"/>
                <w:lang w:val="en-IE"/>
              </w:rPr>
              <w:t>Slaintecare</w:t>
            </w:r>
            <w:proofErr w:type="spellEnd"/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Healthy Communities</w:t>
            </w:r>
          </w:p>
          <w:p w14:paraId="216F10CB" w14:textId="09109638" w:rsidR="006A77B1" w:rsidRDefault="002A1B55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Community Food &amp; Nutrition Worker</w:t>
            </w:r>
          </w:p>
          <w:p w14:paraId="2C8400E6" w14:textId="2C893F43" w:rsidR="006A7F45" w:rsidRDefault="004E165F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TUS</w:t>
            </w:r>
            <w:r w:rsidR="006A7F45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4A6E2A">
              <w:rPr>
                <w:rFonts w:eastAsiaTheme="minorEastAsia"/>
                <w:color w:val="3B3838" w:themeColor="background2" w:themeShade="40"/>
                <w:lang w:val="en-IE"/>
              </w:rPr>
              <w:t xml:space="preserve">Office of </w:t>
            </w:r>
            <w:r w:rsidR="006A7F45">
              <w:rPr>
                <w:rFonts w:eastAsiaTheme="minorEastAsia"/>
                <w:color w:val="3B3838" w:themeColor="background2" w:themeShade="40"/>
                <w:lang w:val="en-IE"/>
              </w:rPr>
              <w:t>Equality,</w:t>
            </w:r>
            <w:r w:rsidR="004A6E2A">
              <w:rPr>
                <w:rFonts w:eastAsiaTheme="minorEastAsia"/>
                <w:color w:val="3B3838" w:themeColor="background2" w:themeShade="40"/>
                <w:lang w:val="en-IE"/>
              </w:rPr>
              <w:t xml:space="preserve"> Diversity and Inclusion</w:t>
            </w:r>
            <w:r w:rsidR="006A7F45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</w:p>
          <w:p w14:paraId="02796DEA" w14:textId="78407EBD" w:rsidR="002A1B55" w:rsidRPr="0079733A" w:rsidRDefault="002A1B55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Tipperary County Council</w:t>
            </w:r>
          </w:p>
          <w:p w14:paraId="07113201" w14:textId="77777777" w:rsidR="006A77B1" w:rsidRDefault="002A1B55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HSE</w:t>
            </w:r>
          </w:p>
          <w:p w14:paraId="42376C1B" w14:textId="77777777" w:rsidR="00631DCD" w:rsidRDefault="00631DCD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TUS Estates office</w:t>
            </w:r>
          </w:p>
          <w:p w14:paraId="5CC410F7" w14:textId="77777777" w:rsidR="00712518" w:rsidRDefault="00712518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Saint Vincent De Paul Charity</w:t>
            </w:r>
          </w:p>
          <w:p w14:paraId="5E843F06" w14:textId="77777777" w:rsidR="006858A6" w:rsidRDefault="006858A6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Clonmel Training Centre</w:t>
            </w:r>
          </w:p>
          <w:p w14:paraId="6A7138D7" w14:textId="2EC92F8E" w:rsidR="00E655E4" w:rsidRPr="0079733A" w:rsidRDefault="00E655E4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Education Training Board</w:t>
            </w:r>
          </w:p>
        </w:tc>
      </w:tr>
      <w:tr w:rsidR="4D76C2C4" w14:paraId="2ADBBECD" w14:textId="77777777" w:rsidTr="5DB87210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7932D928" w14:textId="7695C4E5" w:rsidR="0F40D9B9" w:rsidRDefault="0F40D9B9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 xml:space="preserve">How was </w:t>
            </w:r>
            <w:r w:rsidR="00917993">
              <w:rPr>
                <w:rFonts w:eastAsiaTheme="minorEastAsia"/>
                <w:b/>
                <w:bCs/>
              </w:rPr>
              <w:t xml:space="preserve">the initiative </w:t>
            </w:r>
            <w:proofErr w:type="spellStart"/>
            <w:r w:rsidRPr="4D76C2C4">
              <w:rPr>
                <w:rFonts w:eastAsiaTheme="minorEastAsia"/>
                <w:b/>
                <w:bCs/>
              </w:rPr>
              <w:t>organised</w:t>
            </w:r>
            <w:proofErr w:type="spellEnd"/>
            <w:r w:rsidR="008D7D1D">
              <w:rPr>
                <w:rFonts w:eastAsiaTheme="minorEastAsia"/>
                <w:b/>
                <w:bCs/>
              </w:rPr>
              <w:t>?</w:t>
            </w:r>
          </w:p>
          <w:p w14:paraId="09107B22" w14:textId="08131323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5721E6AF" w14:textId="04533748" w:rsidR="000C1F98" w:rsidRDefault="00C9106A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Initial preparation for th</w:t>
            </w:r>
            <w:r w:rsidR="005A2370">
              <w:rPr>
                <w:rFonts w:eastAsiaTheme="minorEastAsia"/>
                <w:color w:val="3B3838" w:themeColor="background2" w:themeShade="40"/>
                <w:lang w:val="en-IE"/>
              </w:rPr>
              <w:t>e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project began in February 2024</w:t>
            </w:r>
            <w:r w:rsidR="006858A6">
              <w:rPr>
                <w:rFonts w:eastAsiaTheme="minorEastAsia"/>
                <w:color w:val="3B3838" w:themeColor="background2" w:themeShade="40"/>
                <w:lang w:val="en-IE"/>
              </w:rPr>
              <w:t>.</w:t>
            </w:r>
            <w:r w:rsidR="006916A2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1B6E7E">
              <w:rPr>
                <w:rFonts w:eastAsiaTheme="minorEastAsia"/>
                <w:color w:val="3B3838" w:themeColor="background2" w:themeShade="40"/>
                <w:lang w:val="en-IE"/>
              </w:rPr>
              <w:t>The Clonmel Community Pantry was set up by Dr Marie Walsh (</w:t>
            </w:r>
            <w:r w:rsidR="005A2370">
              <w:rPr>
                <w:rFonts w:eastAsiaTheme="minorEastAsia"/>
                <w:color w:val="3B3838" w:themeColor="background2" w:themeShade="40"/>
                <w:lang w:val="en-IE"/>
              </w:rPr>
              <w:t xml:space="preserve">TUS </w:t>
            </w:r>
            <w:r w:rsidR="001B6E7E">
              <w:rPr>
                <w:rFonts w:eastAsiaTheme="minorEastAsia"/>
                <w:color w:val="3B3838" w:themeColor="background2" w:themeShade="40"/>
                <w:lang w:val="en-IE"/>
              </w:rPr>
              <w:t xml:space="preserve">lecturer) with </w:t>
            </w:r>
            <w:r w:rsidR="0063151F">
              <w:rPr>
                <w:rFonts w:eastAsiaTheme="minorEastAsia"/>
                <w:color w:val="3B3838" w:themeColor="background2" w:themeShade="40"/>
                <w:lang w:val="en-IE"/>
              </w:rPr>
              <w:t xml:space="preserve">the Student Union in </w:t>
            </w:r>
            <w:r w:rsidR="006916A2">
              <w:rPr>
                <w:rFonts w:eastAsiaTheme="minorEastAsia"/>
                <w:color w:val="3B3838" w:themeColor="background2" w:themeShade="40"/>
                <w:lang w:val="en-IE"/>
              </w:rPr>
              <w:t xml:space="preserve">TUS </w:t>
            </w:r>
            <w:r w:rsidR="0063151F">
              <w:rPr>
                <w:rFonts w:eastAsiaTheme="minorEastAsia"/>
                <w:color w:val="3B3838" w:themeColor="background2" w:themeShade="40"/>
                <w:lang w:val="en-IE"/>
              </w:rPr>
              <w:t xml:space="preserve">Clonmel. </w:t>
            </w:r>
            <w:r w:rsidR="000C1F98">
              <w:rPr>
                <w:rFonts w:eastAsiaTheme="minorEastAsia"/>
                <w:color w:val="3B3838" w:themeColor="background2" w:themeShade="40"/>
                <w:lang w:val="en-IE"/>
              </w:rPr>
              <w:t xml:space="preserve">The initial group that worked on this project included the </w:t>
            </w:r>
            <w:proofErr w:type="spellStart"/>
            <w:r w:rsidR="000C1F98">
              <w:rPr>
                <w:rFonts w:eastAsiaTheme="minorEastAsia"/>
                <w:color w:val="3B3838" w:themeColor="background2" w:themeShade="40"/>
                <w:lang w:val="en-IE"/>
              </w:rPr>
              <w:t>Slaintecare</w:t>
            </w:r>
            <w:proofErr w:type="spellEnd"/>
            <w:r w:rsidR="000C1F98">
              <w:rPr>
                <w:rFonts w:eastAsiaTheme="minorEastAsia"/>
                <w:color w:val="3B3838" w:themeColor="background2" w:themeShade="40"/>
                <w:lang w:val="en-IE"/>
              </w:rPr>
              <w:t xml:space="preserve"> Local Area Development Officer as well as the Nut</w:t>
            </w:r>
            <w:r w:rsidR="00485C94">
              <w:rPr>
                <w:rFonts w:eastAsiaTheme="minorEastAsia"/>
                <w:color w:val="3B3838" w:themeColor="background2" w:themeShade="40"/>
                <w:lang w:val="en-IE"/>
              </w:rPr>
              <w:t>ritionist for Tipperary and Manager of the local Clonmel Training Centre. This group offered advice and support in setting up the pantry.</w:t>
            </w:r>
          </w:p>
          <w:p w14:paraId="4E97DC2C" w14:textId="77777777" w:rsidR="000C1F98" w:rsidRDefault="000C1F98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2F879DF8" w14:textId="74F87BE0" w:rsidR="006A77B1" w:rsidRDefault="0063151F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Dr Walsh applied for </w:t>
            </w:r>
            <w:proofErr w:type="spellStart"/>
            <w:r>
              <w:rPr>
                <w:rFonts w:eastAsiaTheme="minorEastAsia"/>
                <w:color w:val="3B3838" w:themeColor="background2" w:themeShade="40"/>
                <w:lang w:val="en-IE"/>
              </w:rPr>
              <w:t>Slaintecare</w:t>
            </w:r>
            <w:proofErr w:type="spellEnd"/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Funding</w:t>
            </w:r>
            <w:r w:rsidR="000936AB">
              <w:rPr>
                <w:rFonts w:eastAsiaTheme="minorEastAsia"/>
                <w:color w:val="3B3838" w:themeColor="background2" w:themeShade="40"/>
                <w:lang w:val="en-IE"/>
              </w:rPr>
              <w:t xml:space="preserve"> and proposed the initiative to the Student Union.  The Student Union agreed to take on the Clonmel Community Pantry as part of its operations – arranging food deliveries, stock control and promotion with young people. </w:t>
            </w:r>
          </w:p>
          <w:p w14:paraId="1E1E7C89" w14:textId="77777777" w:rsidR="004A6E2A" w:rsidRDefault="004A6E2A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1EA25729" w14:textId="020AC88D" w:rsidR="006A77B1" w:rsidRDefault="004A6E2A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With the appointment of a</w:t>
            </w:r>
            <w:r w:rsidR="00951B8C">
              <w:rPr>
                <w:rFonts w:eastAsiaTheme="minorEastAsia"/>
                <w:color w:val="3B3838" w:themeColor="background2" w:themeShade="40"/>
                <w:lang w:val="en-IE"/>
              </w:rPr>
              <w:t xml:space="preserve"> TUS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Healthy Campus Officer, the EDI office supported the project and helped create the connections needed between the pantry, other TUS food initiatives and the sustainability committee.</w:t>
            </w:r>
          </w:p>
          <w:p w14:paraId="2768337B" w14:textId="5FCF4E2D" w:rsidR="001D5DB7" w:rsidRPr="0079733A" w:rsidRDefault="001D5DB7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D76C2C4" w14:paraId="33795CBD" w14:textId="77777777" w:rsidTr="5DB87210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246A799F" w14:textId="3527E8B5" w:rsidR="0F40D9B9" w:rsidRDefault="0F40D9B9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lastRenderedPageBreak/>
              <w:t>What resources did you need?</w:t>
            </w:r>
          </w:p>
          <w:p w14:paraId="6BF58664" w14:textId="51EB3D11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689BC87B" w14:textId="77777777" w:rsidR="00D010A5" w:rsidRDefault="00093244" w:rsidP="00A22698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€</w:t>
            </w:r>
            <w:r w:rsidR="00BF14BC">
              <w:rPr>
                <w:rFonts w:eastAsiaTheme="minorEastAsia"/>
                <w:color w:val="3B3838" w:themeColor="background2" w:themeShade="40"/>
                <w:lang w:val="en-IE"/>
              </w:rPr>
              <w:t>6,000 in funding</w:t>
            </w:r>
            <w:r w:rsidR="00951B8C">
              <w:rPr>
                <w:rFonts w:eastAsiaTheme="minorEastAsia"/>
                <w:color w:val="3B3838" w:themeColor="background2" w:themeShade="40"/>
                <w:lang w:val="en-IE"/>
              </w:rPr>
              <w:t xml:space="preserve"> was received</w:t>
            </w:r>
            <w:r w:rsidR="00BF14BC">
              <w:rPr>
                <w:rFonts w:eastAsiaTheme="minorEastAsia"/>
                <w:color w:val="3B3838" w:themeColor="background2" w:themeShade="40"/>
                <w:lang w:val="en-IE"/>
              </w:rPr>
              <w:t xml:space="preserve"> from </w:t>
            </w:r>
            <w:proofErr w:type="spellStart"/>
            <w:r w:rsidR="00BF14BC">
              <w:rPr>
                <w:rFonts w:eastAsiaTheme="minorEastAsia"/>
                <w:color w:val="3B3838" w:themeColor="background2" w:themeShade="40"/>
                <w:lang w:val="en-IE"/>
              </w:rPr>
              <w:t>Slaintecare</w:t>
            </w:r>
            <w:proofErr w:type="spellEnd"/>
            <w:r w:rsidR="00BF14BC">
              <w:rPr>
                <w:rFonts w:eastAsiaTheme="minorEastAsia"/>
                <w:color w:val="3B3838" w:themeColor="background2" w:themeShade="40"/>
                <w:lang w:val="en-IE"/>
              </w:rPr>
              <w:t xml:space="preserve"> Healthy Communities.  This money has been used to </w:t>
            </w:r>
            <w:r w:rsidR="004E764E">
              <w:rPr>
                <w:rFonts w:eastAsiaTheme="minorEastAsia"/>
                <w:color w:val="3B3838" w:themeColor="background2" w:themeShade="40"/>
                <w:lang w:val="en-IE"/>
              </w:rPr>
              <w:t xml:space="preserve">buy shelving, fund a placement to </w:t>
            </w:r>
            <w:r w:rsidR="00D010A5">
              <w:rPr>
                <w:rFonts w:eastAsiaTheme="minorEastAsia"/>
                <w:color w:val="3B3838" w:themeColor="background2" w:themeShade="40"/>
                <w:lang w:val="en-IE"/>
              </w:rPr>
              <w:t>paint the</w:t>
            </w:r>
            <w:r w:rsidR="004E764E">
              <w:rPr>
                <w:rFonts w:eastAsiaTheme="minorEastAsia"/>
                <w:color w:val="3B3838" w:themeColor="background2" w:themeShade="40"/>
                <w:lang w:val="en-IE"/>
              </w:rPr>
              <w:t xml:space="preserve"> kitchen dresser, purchase food,</w:t>
            </w:r>
            <w:r w:rsidR="00A22698">
              <w:rPr>
                <w:rFonts w:eastAsiaTheme="minorEastAsia"/>
                <w:color w:val="3B3838" w:themeColor="background2" w:themeShade="40"/>
                <w:lang w:val="en-IE"/>
              </w:rPr>
              <w:t xml:space="preserve"> launch the food pantry in October 2024, </w:t>
            </w:r>
            <w:r w:rsidR="00602430">
              <w:rPr>
                <w:rFonts w:eastAsiaTheme="minorEastAsia"/>
                <w:color w:val="3B3838" w:themeColor="background2" w:themeShade="40"/>
                <w:lang w:val="en-IE"/>
              </w:rPr>
              <w:t xml:space="preserve">and to </w:t>
            </w:r>
            <w:r w:rsidR="004E764E">
              <w:rPr>
                <w:rFonts w:eastAsiaTheme="minorEastAsia"/>
                <w:color w:val="3B3838" w:themeColor="background2" w:themeShade="40"/>
                <w:lang w:val="en-IE"/>
              </w:rPr>
              <w:t xml:space="preserve">buy prizes to encourage </w:t>
            </w:r>
            <w:r w:rsidR="00B43F53">
              <w:rPr>
                <w:rFonts w:eastAsiaTheme="minorEastAsia"/>
                <w:color w:val="3B3838" w:themeColor="background2" w:themeShade="40"/>
                <w:lang w:val="en-IE"/>
              </w:rPr>
              <w:t xml:space="preserve">commitment to the </w:t>
            </w:r>
            <w:r w:rsidR="00602430">
              <w:rPr>
                <w:rFonts w:eastAsiaTheme="minorEastAsia"/>
                <w:color w:val="3B3838" w:themeColor="background2" w:themeShade="40"/>
                <w:lang w:val="en-IE"/>
              </w:rPr>
              <w:t>6-week</w:t>
            </w:r>
            <w:r w:rsidR="00B43F53">
              <w:rPr>
                <w:rFonts w:eastAsiaTheme="minorEastAsia"/>
                <w:color w:val="3B3838" w:themeColor="background2" w:themeShade="40"/>
                <w:lang w:val="en-IE"/>
              </w:rPr>
              <w:t xml:space="preserve"> cooking programme.</w:t>
            </w:r>
          </w:p>
          <w:p w14:paraId="797BFB73" w14:textId="77777777" w:rsidR="00D010A5" w:rsidRDefault="00D010A5" w:rsidP="00A22698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39977763" w14:textId="7C1E3924" w:rsidR="0085232E" w:rsidRPr="0079733A" w:rsidRDefault="00AF5A98" w:rsidP="00A22698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In terms of staffing, the Student Union have agreed to manage the Simon Community food provision as part of their remit. </w:t>
            </w:r>
            <w:r w:rsidR="001B57F9">
              <w:rPr>
                <w:rFonts w:eastAsiaTheme="minorEastAsia"/>
                <w:color w:val="3B3838" w:themeColor="background2" w:themeShade="40"/>
                <w:lang w:val="en-IE"/>
              </w:rPr>
              <w:t xml:space="preserve">Each class group has a </w:t>
            </w:r>
            <w:r w:rsidR="006A708C">
              <w:rPr>
                <w:rFonts w:eastAsiaTheme="minorEastAsia"/>
                <w:color w:val="3B3838" w:themeColor="background2" w:themeShade="40"/>
                <w:lang w:val="en-IE"/>
              </w:rPr>
              <w:t>representative,</w:t>
            </w:r>
            <w:r w:rsidR="001B57F9">
              <w:rPr>
                <w:rFonts w:eastAsiaTheme="minorEastAsia"/>
                <w:color w:val="3B3838" w:themeColor="background2" w:themeShade="40"/>
                <w:lang w:val="en-IE"/>
              </w:rPr>
              <w:t xml:space="preserve"> and each rep was asked to promote the </w:t>
            </w:r>
            <w:r w:rsidR="006A708C">
              <w:rPr>
                <w:rFonts w:eastAsiaTheme="minorEastAsia"/>
                <w:color w:val="3B3838" w:themeColor="background2" w:themeShade="40"/>
                <w:lang w:val="en-IE"/>
              </w:rPr>
              <w:t xml:space="preserve">food </w:t>
            </w:r>
            <w:r w:rsidR="001B57F9">
              <w:rPr>
                <w:rFonts w:eastAsiaTheme="minorEastAsia"/>
                <w:color w:val="3B3838" w:themeColor="background2" w:themeShade="40"/>
                <w:lang w:val="en-IE"/>
              </w:rPr>
              <w:t xml:space="preserve">pantry to their classmates. </w:t>
            </w:r>
            <w:r w:rsidR="00817BE0">
              <w:rPr>
                <w:rFonts w:eastAsiaTheme="minorEastAsia"/>
                <w:color w:val="3B3838" w:themeColor="background2" w:themeShade="40"/>
                <w:lang w:val="en-IE"/>
              </w:rPr>
              <w:t>Dr Walsh volunteers time to purchase food and restock the kitchen dresser.</w:t>
            </w:r>
            <w:r w:rsidR="00D010A5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85232E">
              <w:rPr>
                <w:rFonts w:eastAsiaTheme="minorEastAsia"/>
                <w:color w:val="3B3838" w:themeColor="background2" w:themeShade="40"/>
                <w:lang w:val="en-IE"/>
              </w:rPr>
              <w:t xml:space="preserve">When the Food Cloud application is finalised, a staff member from Estates has already agreed to </w:t>
            </w:r>
            <w:r w:rsidR="00E2733B">
              <w:rPr>
                <w:rFonts w:eastAsiaTheme="minorEastAsia"/>
                <w:color w:val="3B3838" w:themeColor="background2" w:themeShade="40"/>
                <w:lang w:val="en-IE"/>
              </w:rPr>
              <w:t>volunteer to drive to local suppliers to pick up non</w:t>
            </w:r>
            <w:r w:rsidR="00D65861">
              <w:rPr>
                <w:rFonts w:eastAsiaTheme="minorEastAsia"/>
                <w:color w:val="3B3838" w:themeColor="background2" w:themeShade="40"/>
                <w:lang w:val="en-IE"/>
              </w:rPr>
              <w:t>-</w:t>
            </w:r>
            <w:r w:rsidR="00E2733B">
              <w:rPr>
                <w:rFonts w:eastAsiaTheme="minorEastAsia"/>
                <w:color w:val="3B3838" w:themeColor="background2" w:themeShade="40"/>
                <w:lang w:val="en-IE"/>
              </w:rPr>
              <w:t>perishable food that is available.</w:t>
            </w:r>
          </w:p>
        </w:tc>
      </w:tr>
      <w:tr w:rsidR="4D76C2C4" w14:paraId="7F224A2A" w14:textId="77777777" w:rsidTr="5DB87210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03093D6" w14:textId="1FB0F7DE" w:rsidR="0F40D9B9" w:rsidRDefault="0F40D9B9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 xml:space="preserve">Has it been evaluated? How </w:t>
            </w:r>
            <w:r w:rsidR="006A77B1">
              <w:rPr>
                <w:rFonts w:eastAsiaTheme="minorEastAsia"/>
                <w:b/>
                <w:bCs/>
              </w:rPr>
              <w:t>s</w:t>
            </w:r>
            <w:r w:rsidRPr="4D76C2C4">
              <w:rPr>
                <w:rFonts w:eastAsiaTheme="minorEastAsia"/>
                <w:b/>
                <w:bCs/>
              </w:rPr>
              <w:t>uccessful has it been?</w:t>
            </w:r>
            <w:r w:rsidR="682E8AFD" w:rsidRPr="4D76C2C4">
              <w:rPr>
                <w:rFonts w:eastAsiaTheme="minorEastAsia"/>
                <w:b/>
                <w:bCs/>
              </w:rPr>
              <w:t xml:space="preserve"> </w:t>
            </w:r>
          </w:p>
          <w:p w14:paraId="33D86CB8" w14:textId="1ECEEB98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04C1C805" w14:textId="14874940" w:rsidR="006A77B1" w:rsidRDefault="004751ED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</w:rPr>
            </w:pPr>
            <w:r>
              <w:rPr>
                <w:rFonts w:eastAsiaTheme="minorEastAsia"/>
                <w:color w:val="3B3838" w:themeColor="background2" w:themeShade="40"/>
              </w:rPr>
              <w:t xml:space="preserve">The pantry usage </w:t>
            </w:r>
            <w:r w:rsidR="000668AC">
              <w:rPr>
                <w:rFonts w:eastAsiaTheme="minorEastAsia"/>
                <w:color w:val="3B3838" w:themeColor="background2" w:themeShade="40"/>
              </w:rPr>
              <w:t>figures were gathered from 2 sources – the Simon Community Survey and via stock control monitoring.</w:t>
            </w:r>
            <w:r w:rsidR="008E4039">
              <w:rPr>
                <w:rFonts w:eastAsiaTheme="minorEastAsia"/>
                <w:color w:val="3B3838" w:themeColor="background2" w:themeShade="40"/>
              </w:rPr>
              <w:t xml:space="preserve"> Pantry users were asked to scan a QR code that brought them to a Simon Community 5 questions survey </w:t>
            </w:r>
            <w:r w:rsidR="00AD5ECB">
              <w:rPr>
                <w:rFonts w:eastAsiaTheme="minorEastAsia"/>
                <w:color w:val="3B3838" w:themeColor="background2" w:themeShade="40"/>
              </w:rPr>
              <w:t xml:space="preserve">to identify who is using the service. The second source of data gathered concerned stock </w:t>
            </w:r>
            <w:r w:rsidR="006A708C">
              <w:rPr>
                <w:rFonts w:eastAsiaTheme="minorEastAsia"/>
                <w:color w:val="3B3838" w:themeColor="background2" w:themeShade="40"/>
              </w:rPr>
              <w:t>control,</w:t>
            </w:r>
            <w:r w:rsidR="00AD5ECB">
              <w:rPr>
                <w:rFonts w:eastAsiaTheme="minorEastAsia"/>
                <w:color w:val="3B3838" w:themeColor="background2" w:themeShade="40"/>
              </w:rPr>
              <w:t xml:space="preserve"> which meant counting all the items stocked on both the kitchen dresser and food pantry shelves. </w:t>
            </w:r>
            <w:r w:rsidR="000668AC">
              <w:rPr>
                <w:rFonts w:eastAsiaTheme="minorEastAsia"/>
                <w:color w:val="3B3838" w:themeColor="background2" w:themeShade="40"/>
              </w:rPr>
              <w:t xml:space="preserve"> </w:t>
            </w:r>
          </w:p>
          <w:p w14:paraId="22BCF53D" w14:textId="77777777" w:rsidR="00EF5801" w:rsidRDefault="00EF580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</w:rPr>
            </w:pPr>
          </w:p>
          <w:p w14:paraId="10C29246" w14:textId="250128C3" w:rsidR="006A77B1" w:rsidRPr="006A708C" w:rsidRDefault="00EF580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</w:rPr>
            </w:pPr>
            <w:r>
              <w:rPr>
                <w:rFonts w:eastAsiaTheme="minorEastAsia"/>
                <w:color w:val="3B3838" w:themeColor="background2" w:themeShade="40"/>
              </w:rPr>
              <w:t xml:space="preserve">From the survey and stock control data, </w:t>
            </w:r>
            <w:r w:rsidR="00794386">
              <w:rPr>
                <w:rFonts w:eastAsiaTheme="minorEastAsia"/>
                <w:color w:val="3B3838" w:themeColor="background2" w:themeShade="40"/>
              </w:rPr>
              <w:t>(October 1</w:t>
            </w:r>
            <w:r w:rsidR="00794386" w:rsidRPr="00794386">
              <w:rPr>
                <w:rFonts w:eastAsiaTheme="minorEastAsia"/>
                <w:color w:val="3B3838" w:themeColor="background2" w:themeShade="40"/>
                <w:vertAlign w:val="superscript"/>
              </w:rPr>
              <w:t>st</w:t>
            </w:r>
            <w:proofErr w:type="gramStart"/>
            <w:r w:rsidR="00794386">
              <w:rPr>
                <w:rFonts w:eastAsiaTheme="minorEastAsia"/>
                <w:color w:val="3B3838" w:themeColor="background2" w:themeShade="40"/>
              </w:rPr>
              <w:t xml:space="preserve"> 2024</w:t>
            </w:r>
            <w:proofErr w:type="gramEnd"/>
            <w:r w:rsidR="00794386">
              <w:rPr>
                <w:rFonts w:eastAsiaTheme="minorEastAsia"/>
                <w:color w:val="3B3838" w:themeColor="background2" w:themeShade="40"/>
              </w:rPr>
              <w:t xml:space="preserve"> to March 31</w:t>
            </w:r>
            <w:r w:rsidR="00794386" w:rsidRPr="00794386">
              <w:rPr>
                <w:rFonts w:eastAsiaTheme="minorEastAsia"/>
                <w:color w:val="3B3838" w:themeColor="background2" w:themeShade="40"/>
                <w:vertAlign w:val="superscript"/>
              </w:rPr>
              <w:t>st</w:t>
            </w:r>
            <w:proofErr w:type="gramStart"/>
            <w:r w:rsidR="00794386">
              <w:rPr>
                <w:rFonts w:eastAsiaTheme="minorEastAsia"/>
                <w:color w:val="3B3838" w:themeColor="background2" w:themeShade="40"/>
              </w:rPr>
              <w:t xml:space="preserve"> 2025</w:t>
            </w:r>
            <w:proofErr w:type="gramEnd"/>
            <w:r w:rsidR="00794386">
              <w:rPr>
                <w:rFonts w:eastAsiaTheme="minorEastAsia"/>
                <w:color w:val="3B3838" w:themeColor="background2" w:themeShade="40"/>
              </w:rPr>
              <w:t>), 250 people used the Clonmel Community Pantry and of these, the majority (70%)</w:t>
            </w:r>
            <w:r w:rsidR="00710059">
              <w:rPr>
                <w:rFonts w:eastAsiaTheme="minorEastAsia"/>
                <w:color w:val="3B3838" w:themeColor="background2" w:themeShade="40"/>
              </w:rPr>
              <w:t xml:space="preserve"> identified themselves as female. 82% were aged 19 to 29 and 10% said they had disabilities. A total of 1540 items were taken/used by pantry participants. </w:t>
            </w:r>
          </w:p>
        </w:tc>
      </w:tr>
      <w:tr w:rsidR="4D76C2C4" w14:paraId="028628C8" w14:textId="77777777" w:rsidTr="5DB87210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35E24E7" w14:textId="7A28E079" w:rsidR="006A77B1" w:rsidRDefault="006A77B1" w:rsidP="4D76C2C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Any </w:t>
            </w:r>
            <w:proofErr w:type="gramStart"/>
            <w:r>
              <w:rPr>
                <w:rFonts w:eastAsiaTheme="minorEastAsia"/>
                <w:b/>
                <w:bCs/>
              </w:rPr>
              <w:t>future plans</w:t>
            </w:r>
            <w:proofErr w:type="gramEnd"/>
            <w:r w:rsidR="00DC7317">
              <w:rPr>
                <w:rFonts w:eastAsiaTheme="minorEastAsia"/>
                <w:b/>
                <w:bCs/>
              </w:rPr>
              <w:t>,</w:t>
            </w:r>
            <w:r>
              <w:rPr>
                <w:rFonts w:eastAsiaTheme="minorEastAsia"/>
                <w:b/>
                <w:bCs/>
              </w:rPr>
              <w:t xml:space="preserve"> including </w:t>
            </w:r>
            <w:r w:rsidR="008D7D1D">
              <w:rPr>
                <w:rFonts w:eastAsiaTheme="minorEastAsia"/>
                <w:b/>
                <w:bCs/>
              </w:rPr>
              <w:t xml:space="preserve">the </w:t>
            </w:r>
            <w:r>
              <w:rPr>
                <w:rFonts w:eastAsiaTheme="minorEastAsia"/>
                <w:b/>
                <w:bCs/>
              </w:rPr>
              <w:t xml:space="preserve">sustainability of the initiative? </w:t>
            </w:r>
          </w:p>
          <w:p w14:paraId="49CC987B" w14:textId="01A12A94" w:rsidR="4D76C2C4" w:rsidRDefault="4D76C2C4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3F2AF4AC" w14:textId="3D1347EA" w:rsidR="00E4184C" w:rsidRDefault="00E4184C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The process of embedding the pantry within the Students Union has begun to ensure its longevity</w:t>
            </w:r>
            <w:r w:rsidR="00D057A8">
              <w:rPr>
                <w:rFonts w:ascii="Calibri" w:eastAsia="Calibri" w:hAnsi="Calibri" w:cs="Calibri"/>
                <w:color w:val="000000" w:themeColor="text1"/>
                <w:lang w:val="en-IE"/>
              </w:rPr>
              <w:t>, so that it’s not reliant on the goodwill of individual staff members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.</w:t>
            </w:r>
            <w:r w:rsidR="00D057A8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</w:t>
            </w:r>
            <w:r w:rsidR="006445AD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TUS is currently in the process of registering with </w:t>
            </w:r>
            <w:proofErr w:type="spellStart"/>
            <w:r w:rsidR="006445AD">
              <w:rPr>
                <w:rFonts w:ascii="Calibri" w:eastAsia="Calibri" w:hAnsi="Calibri" w:cs="Calibri"/>
                <w:color w:val="000000" w:themeColor="text1"/>
                <w:lang w:val="en-IE"/>
              </w:rPr>
              <w:t>Foodcloud</w:t>
            </w:r>
            <w:proofErr w:type="spellEnd"/>
            <w:r w:rsidR="006445AD">
              <w:rPr>
                <w:rFonts w:ascii="Calibri" w:eastAsia="Calibri" w:hAnsi="Calibri" w:cs="Calibri"/>
                <w:color w:val="000000" w:themeColor="text1"/>
                <w:lang w:val="en-IE"/>
              </w:rPr>
              <w:t>, which will</w:t>
            </w:r>
            <w:r w:rsidR="00D057A8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supplement the</w:t>
            </w:r>
            <w:r w:rsidR="006445AD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food supply received by the Simon Community.</w:t>
            </w:r>
          </w:p>
          <w:p w14:paraId="61B8B64A" w14:textId="55F1E0B3" w:rsidR="4D76C2C4" w:rsidRDefault="00B26652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An application has been submitted for TEF funding which would support the maintenance and scaling up of this initiative</w:t>
            </w:r>
            <w:r w:rsidRPr="000643EB">
              <w:rPr>
                <w:rFonts w:ascii="Calibri" w:eastAsia="Calibri" w:hAnsi="Calibri" w:cs="Calibri"/>
                <w:lang w:val="en-IE"/>
              </w:rPr>
              <w:t>.</w:t>
            </w:r>
            <w:r w:rsidR="000643EB" w:rsidRPr="000643EB">
              <w:rPr>
                <w:rFonts w:eastAsiaTheme="minorEastAsia"/>
                <w:lang w:val="en-IE"/>
              </w:rPr>
              <w:t xml:space="preserve"> In the next phase</w:t>
            </w:r>
            <w:r w:rsidR="000643EB">
              <w:rPr>
                <w:rFonts w:eastAsiaTheme="minorEastAsia"/>
                <w:lang w:val="en-IE"/>
              </w:rPr>
              <w:t xml:space="preserve"> of development</w:t>
            </w:r>
            <w:r w:rsidR="000643EB" w:rsidRPr="000643EB">
              <w:rPr>
                <w:rFonts w:eastAsiaTheme="minorEastAsia"/>
                <w:lang w:val="en-IE"/>
              </w:rPr>
              <w:t>, an advisory board will be set up to guide future development.</w:t>
            </w:r>
          </w:p>
        </w:tc>
      </w:tr>
      <w:tr w:rsidR="4D76C2C4" w14:paraId="3D1D165A" w14:textId="77777777" w:rsidTr="5DB87210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4999AA8" w14:textId="58EAF9A0" w:rsidR="0F40D9B9" w:rsidRDefault="0F40D9B9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Key Learning Points</w:t>
            </w:r>
          </w:p>
          <w:p w14:paraId="750C960A" w14:textId="7A9D40E2" w:rsidR="4D76C2C4" w:rsidRDefault="4D76C2C4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0442247A" w14:textId="77777777" w:rsidR="00E0705D" w:rsidRDefault="002657BF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The survey needs additional questions to go beyond demographic profiling to </w:t>
            </w:r>
            <w:r w:rsidR="00370182">
              <w:rPr>
                <w:rFonts w:ascii="Calibri" w:eastAsia="Calibri" w:hAnsi="Calibri" w:cs="Calibri"/>
                <w:color w:val="000000" w:themeColor="text1"/>
                <w:lang w:val="en-IE"/>
              </w:rPr>
              <w:t>include what items are being taken as well as the impact of the pantry.</w:t>
            </w:r>
          </w:p>
          <w:p w14:paraId="26A332DF" w14:textId="79C13604" w:rsidR="4D76C2C4" w:rsidRDefault="00370182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lastRenderedPageBreak/>
              <w:t xml:space="preserve"> </w:t>
            </w:r>
          </w:p>
          <w:p w14:paraId="6C4EBEA8" w14:textId="2675E67A" w:rsidR="00B16602" w:rsidRDefault="00BF53E0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S</w:t>
            </w:r>
            <w:r w:rsidR="00F037E4">
              <w:rPr>
                <w:rFonts w:ascii="Calibri" w:eastAsia="Calibri" w:hAnsi="Calibri" w:cs="Calibri"/>
                <w:color w:val="000000" w:themeColor="text1"/>
                <w:lang w:val="en-IE"/>
              </w:rPr>
              <w:t>ignificant policy change is needed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in higher education</w:t>
            </w:r>
            <w:r w:rsidR="00F037E4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to combat food insecurity. Sustainability policies </w:t>
            </w:r>
            <w:r w:rsidR="00582022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at </w:t>
            </w:r>
            <w:r w:rsidR="000B64D4">
              <w:rPr>
                <w:rFonts w:ascii="Calibri" w:eastAsia="Calibri" w:hAnsi="Calibri" w:cs="Calibri"/>
                <w:color w:val="000000" w:themeColor="text1"/>
                <w:lang w:val="en-IE"/>
              </w:rPr>
              <w:t>the u</w:t>
            </w:r>
            <w:r w:rsidR="00582022">
              <w:rPr>
                <w:rFonts w:ascii="Calibri" w:eastAsia="Calibri" w:hAnsi="Calibri" w:cs="Calibri"/>
                <w:color w:val="000000" w:themeColor="text1"/>
                <w:lang w:val="en-IE"/>
              </w:rPr>
              <w:t>niversity need to include food</w:t>
            </w:r>
            <w:r w:rsidR="00E0705D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as a central theme</w:t>
            </w:r>
            <w:r w:rsidR="00582022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(Keat et al., 2024).</w:t>
            </w:r>
          </w:p>
          <w:p w14:paraId="21C6EA16" w14:textId="77777777" w:rsidR="00464538" w:rsidRDefault="00464538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6B524C20" w14:textId="77777777" w:rsidR="00E0705D" w:rsidRDefault="00464538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A key learning is that setting up a pantry is easier than you think! </w:t>
            </w:r>
            <w:r w:rsidR="00B01366">
              <w:rPr>
                <w:rFonts w:ascii="Calibri" w:eastAsia="Calibri" w:hAnsi="Calibri" w:cs="Calibri"/>
                <w:color w:val="000000" w:themeColor="text1"/>
                <w:lang w:val="en-IE"/>
              </w:rPr>
              <w:t>The only essential cost was the shelving to be able to store and showcase the food products.</w:t>
            </w:r>
            <w:r w:rsidR="00CF5C97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It was not possible to access food via the European Social Fund </w:t>
            </w:r>
            <w:r w:rsidR="000B64D4">
              <w:rPr>
                <w:rFonts w:ascii="Calibri" w:eastAsia="Calibri" w:hAnsi="Calibri" w:cs="Calibri"/>
                <w:color w:val="000000" w:themeColor="text1"/>
                <w:lang w:val="en-IE"/>
              </w:rPr>
              <w:t>directly,</w:t>
            </w:r>
            <w:r w:rsidR="00CF5C97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but it was easy to source a list of ESF supplied organisations to contact to see if they would be </w:t>
            </w:r>
            <w:r w:rsidR="006614D7">
              <w:rPr>
                <w:rFonts w:ascii="Calibri" w:eastAsia="Calibri" w:hAnsi="Calibri" w:cs="Calibri"/>
                <w:color w:val="000000" w:themeColor="text1"/>
                <w:lang w:val="en-IE"/>
              </w:rPr>
              <w:t>the channel through which food is sourced.</w:t>
            </w:r>
          </w:p>
          <w:p w14:paraId="174DB842" w14:textId="1417ACF1" w:rsidR="00464538" w:rsidRDefault="006614D7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</w:t>
            </w:r>
          </w:p>
          <w:p w14:paraId="07146E21" w14:textId="40CD5029" w:rsidR="00801E77" w:rsidRDefault="006614D7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Another </w:t>
            </w:r>
            <w:r w:rsidR="0038381B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key 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lesson is to simplify, simplify, simplify</w:t>
            </w:r>
            <w:r w:rsidR="00465AAC">
              <w:rPr>
                <w:rFonts w:ascii="Calibri" w:eastAsia="Calibri" w:hAnsi="Calibri" w:cs="Calibri"/>
                <w:color w:val="000000" w:themeColor="text1"/>
                <w:lang w:val="en-IE"/>
              </w:rPr>
              <w:t>!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To make this project sustainable </w:t>
            </w:r>
            <w:r w:rsidR="00544268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it needed to be streamlined. For example, the food needed to be available in a space that is always open rather than a locked room where you would need to find the key first and then gain access. </w:t>
            </w:r>
          </w:p>
        </w:tc>
      </w:tr>
    </w:tbl>
    <w:p w14:paraId="551CC817" w14:textId="77777777" w:rsidR="006A77B1" w:rsidRDefault="006A77B1" w:rsidP="4D76C2C4">
      <w:pPr>
        <w:rPr>
          <w:b/>
          <w:bCs/>
        </w:rPr>
      </w:pPr>
    </w:p>
    <w:p w14:paraId="479B37EB" w14:textId="77777777" w:rsidR="007C6623" w:rsidRDefault="007C6623">
      <w:pPr>
        <w:rPr>
          <w:b/>
          <w:bCs/>
        </w:rPr>
      </w:pPr>
      <w:r>
        <w:rPr>
          <w:b/>
          <w:bCs/>
        </w:rPr>
        <w:br w:type="page"/>
      </w:r>
    </w:p>
    <w:p w14:paraId="64F5A84B" w14:textId="1964B5B2" w:rsidR="59DEA8C5" w:rsidRDefault="7F85B25E" w:rsidP="4D76C2C4">
      <w:pPr>
        <w:rPr>
          <w:b/>
          <w:bCs/>
        </w:rPr>
      </w:pPr>
      <w:r w:rsidRPr="5E7918FC">
        <w:rPr>
          <w:b/>
          <w:bCs/>
        </w:rPr>
        <w:lastRenderedPageBreak/>
        <w:t>Healthy Campus Framework</w:t>
      </w:r>
      <w:r w:rsidR="59DEA8C5" w:rsidRPr="5E7918FC">
        <w:rPr>
          <w:b/>
          <w:bCs/>
        </w:rPr>
        <w:t xml:space="preserve"> Categories (please tick all that apply)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263"/>
        <w:gridCol w:w="2268"/>
        <w:gridCol w:w="2835"/>
        <w:gridCol w:w="1994"/>
      </w:tblGrid>
      <w:tr w:rsidR="4D76C2C4" w14:paraId="319B47B2" w14:textId="77777777" w:rsidTr="00DC7317">
        <w:trPr>
          <w:trHeight w:val="300"/>
        </w:trPr>
        <w:tc>
          <w:tcPr>
            <w:tcW w:w="2263" w:type="dxa"/>
            <w:shd w:val="clear" w:color="auto" w:fill="0070C0"/>
          </w:tcPr>
          <w:p w14:paraId="46ED7264" w14:textId="3869C337" w:rsidR="64C96453" w:rsidRPr="003C71C1" w:rsidRDefault="64C96453" w:rsidP="4D76C2C4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Healthy Campus Process</w:t>
            </w:r>
          </w:p>
        </w:tc>
        <w:tc>
          <w:tcPr>
            <w:tcW w:w="2268" w:type="dxa"/>
            <w:shd w:val="clear" w:color="auto" w:fill="0070C0"/>
          </w:tcPr>
          <w:p w14:paraId="3DBB4ACC" w14:textId="5E52A62F" w:rsidR="56B27A20" w:rsidRPr="003C71C1" w:rsidRDefault="56B27A20" w:rsidP="4D76C2C4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Whole Campus Approach</w:t>
            </w:r>
          </w:p>
        </w:tc>
        <w:tc>
          <w:tcPr>
            <w:tcW w:w="2835" w:type="dxa"/>
            <w:shd w:val="clear" w:color="auto" w:fill="0070C0"/>
          </w:tcPr>
          <w:p w14:paraId="687A0CC2" w14:textId="0ACBD1B7" w:rsidR="424DE75F" w:rsidRPr="003C71C1" w:rsidRDefault="424DE75F" w:rsidP="4D76C2C4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1994" w:type="dxa"/>
            <w:shd w:val="clear" w:color="auto" w:fill="0070C0"/>
          </w:tcPr>
          <w:p w14:paraId="5A1947A2" w14:textId="476F5D3D" w:rsidR="53FC4483" w:rsidRPr="003C71C1" w:rsidRDefault="53FC4483" w:rsidP="4D76C2C4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Population Group</w:t>
            </w:r>
          </w:p>
        </w:tc>
      </w:tr>
      <w:tr w:rsidR="4D76C2C4" w14:paraId="6C0480C4" w14:textId="77777777" w:rsidTr="00DC7317">
        <w:trPr>
          <w:trHeight w:val="300"/>
        </w:trPr>
        <w:tc>
          <w:tcPr>
            <w:tcW w:w="2263" w:type="dxa"/>
          </w:tcPr>
          <w:p w14:paraId="3A82DAC8" w14:textId="42E8389D" w:rsidR="004B67D1" w:rsidRDefault="64C96453" w:rsidP="004B67D1">
            <w:r w:rsidRPr="4D76C2C4">
              <w:rPr>
                <w:rFonts w:eastAsiaTheme="minorEastAsia"/>
              </w:rPr>
              <w:t>Commit</w:t>
            </w:r>
            <w:r w:rsidR="004B67D1">
              <w:t xml:space="preserve"> </w:t>
            </w:r>
            <w:sdt>
              <w:sdtPr>
                <w:id w:val="26620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2BC13C2" w14:textId="490FF117" w:rsidR="64C96453" w:rsidRDefault="64C96453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194897CA" w14:textId="77777777" w:rsidR="004B67D1" w:rsidRDefault="0BFDBB8F" w:rsidP="004B67D1">
            <w:r w:rsidRPr="4D76C2C4">
              <w:rPr>
                <w:rFonts w:eastAsiaTheme="minorEastAsia"/>
              </w:rPr>
              <w:t xml:space="preserve">Leadership, Strategy </w:t>
            </w:r>
            <w:r w:rsidR="3A69ACFB" w:rsidRPr="4D76C2C4">
              <w:rPr>
                <w:rFonts w:eastAsiaTheme="minorEastAsia"/>
              </w:rPr>
              <w:t xml:space="preserve">&amp; </w:t>
            </w:r>
            <w:r w:rsidRPr="4D76C2C4">
              <w:rPr>
                <w:rFonts w:eastAsiaTheme="minorEastAsia"/>
              </w:rPr>
              <w:t>Governance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23706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C54432A" w14:textId="33AF443A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377E0C3B" w14:textId="77777777" w:rsidR="004B67D1" w:rsidRDefault="7A8C362C" w:rsidP="004B67D1">
            <w:r w:rsidRPr="4D76C2C4">
              <w:rPr>
                <w:rFonts w:eastAsiaTheme="minorEastAsia"/>
              </w:rPr>
              <w:t xml:space="preserve">Alcohol </w:t>
            </w:r>
            <w:sdt>
              <w:sdtPr>
                <w:id w:val="-102593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AC78BA9" w14:textId="79A8100B" w:rsidR="7A8C362C" w:rsidRDefault="7A8C362C" w:rsidP="4D76C2C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78292EFA" w14:textId="1AA82D99" w:rsidR="004B67D1" w:rsidRDefault="7DF0C6BE" w:rsidP="004B67D1">
            <w:r w:rsidRPr="4D76C2C4">
              <w:rPr>
                <w:rFonts w:eastAsiaTheme="minorEastAsia"/>
              </w:rPr>
              <w:t>Students</w:t>
            </w:r>
            <w:r w:rsidR="004B67D1"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1299953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8128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1813E63D" w14:textId="5EFC1F02" w:rsidR="7DF0C6BE" w:rsidRDefault="7DF0C6BE" w:rsidP="4D76C2C4">
            <w:pPr>
              <w:rPr>
                <w:rFonts w:eastAsiaTheme="minorEastAsia"/>
              </w:rPr>
            </w:pPr>
          </w:p>
        </w:tc>
      </w:tr>
      <w:tr w:rsidR="4D76C2C4" w14:paraId="6B5D066D" w14:textId="77777777" w:rsidTr="00DC7317">
        <w:trPr>
          <w:trHeight w:val="300"/>
        </w:trPr>
        <w:tc>
          <w:tcPr>
            <w:tcW w:w="2263" w:type="dxa"/>
          </w:tcPr>
          <w:p w14:paraId="582FE32D" w14:textId="4FD2AC05" w:rsidR="004B67D1" w:rsidRDefault="64C96453" w:rsidP="004B67D1">
            <w:r w:rsidRPr="4D76C2C4">
              <w:rPr>
                <w:rFonts w:eastAsiaTheme="minorEastAsia"/>
              </w:rPr>
              <w:t>Coordinate</w:t>
            </w:r>
            <w:r w:rsidR="004B67D1">
              <w:t xml:space="preserve"> </w:t>
            </w:r>
            <w:sdt>
              <w:sdtPr>
                <w:id w:val="114609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743FA5" w14:textId="402B1508" w:rsidR="64C96453" w:rsidRDefault="64C96453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2AF667D4" w14:textId="03122084" w:rsidR="1705E9F7" w:rsidRPr="00482B17" w:rsidRDefault="1705E9F7" w:rsidP="4D76C2C4">
            <w:r w:rsidRPr="4D76C2C4">
              <w:rPr>
                <w:rFonts w:eastAsiaTheme="minorEastAsia"/>
              </w:rPr>
              <w:t xml:space="preserve">Campus Environment (Facilities </w:t>
            </w:r>
            <w:r w:rsidR="03258958" w:rsidRPr="4D76C2C4">
              <w:rPr>
                <w:rFonts w:eastAsiaTheme="minorEastAsia"/>
              </w:rPr>
              <w:t xml:space="preserve">&amp; </w:t>
            </w:r>
            <w:r w:rsidRPr="4D76C2C4">
              <w:rPr>
                <w:rFonts w:eastAsiaTheme="minorEastAsia"/>
              </w:rPr>
              <w:t>Services)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232082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10E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4E65CB0C" w14:textId="25776B94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1E1AC17B" w14:textId="77777777" w:rsidR="004B67D1" w:rsidRDefault="6607A081" w:rsidP="004B67D1">
            <w:r w:rsidRPr="4D76C2C4">
              <w:rPr>
                <w:rFonts w:eastAsiaTheme="minorEastAsia"/>
              </w:rPr>
              <w:t>Substance Misuse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199575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408EBB4" w14:textId="037D5019" w:rsidR="6607A081" w:rsidRDefault="6607A081" w:rsidP="4D76C2C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0EB6D3B3" w14:textId="77777777" w:rsidR="004B67D1" w:rsidRDefault="4682AFE8" w:rsidP="004B67D1">
            <w:r w:rsidRPr="4D76C2C4">
              <w:rPr>
                <w:rFonts w:eastAsiaTheme="minorEastAsia"/>
              </w:rPr>
              <w:t>Staff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50404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F0D9B5" w14:textId="16E421D1" w:rsidR="4682AFE8" w:rsidRDefault="4682AFE8" w:rsidP="4D76C2C4">
            <w:pPr>
              <w:rPr>
                <w:rFonts w:eastAsiaTheme="minorEastAsia"/>
              </w:rPr>
            </w:pPr>
          </w:p>
        </w:tc>
      </w:tr>
      <w:tr w:rsidR="4D76C2C4" w14:paraId="5CA450B8" w14:textId="77777777" w:rsidTr="00DC7317">
        <w:trPr>
          <w:trHeight w:val="300"/>
        </w:trPr>
        <w:tc>
          <w:tcPr>
            <w:tcW w:w="2263" w:type="dxa"/>
          </w:tcPr>
          <w:p w14:paraId="7130E4E0" w14:textId="77777777" w:rsidR="004B67D1" w:rsidRDefault="64C96453" w:rsidP="004B67D1">
            <w:r w:rsidRPr="4D76C2C4">
              <w:rPr>
                <w:rFonts w:eastAsiaTheme="minorEastAsia"/>
              </w:rPr>
              <w:t>Consult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95590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843B53A" w14:textId="7BC95C95" w:rsidR="64C96453" w:rsidRDefault="64C96453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74970A2C" w14:textId="77777777" w:rsidR="004B67D1" w:rsidRDefault="4FB28722" w:rsidP="004B67D1">
            <w:r w:rsidRPr="4D76C2C4">
              <w:rPr>
                <w:rFonts w:eastAsiaTheme="minorEastAsia"/>
              </w:rPr>
              <w:t>Campus Culture &amp; Communications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92954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8000F17" w14:textId="616E3504" w:rsidR="4FB28722" w:rsidRDefault="4FB28722" w:rsidP="4D76C2C4">
            <w:pPr>
              <w:rPr>
                <w:rFonts w:eastAsiaTheme="minorEastAsia"/>
              </w:rPr>
            </w:pPr>
          </w:p>
          <w:p w14:paraId="223752F5" w14:textId="6096D81D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6B83053F" w14:textId="6E5BD3E8" w:rsidR="221D37BE" w:rsidRDefault="221D37BE" w:rsidP="4D76C2C4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Healthy Eating / Food</w:t>
            </w:r>
          </w:p>
          <w:p w14:paraId="1B16D457" w14:textId="0D8E0A4C" w:rsidR="004B67D1" w:rsidRDefault="004B67D1" w:rsidP="004B67D1">
            <w:r>
              <w:rPr>
                <w:rFonts w:eastAsiaTheme="minorEastAsia"/>
              </w:rPr>
              <w:t xml:space="preserve">      </w:t>
            </w:r>
            <w:sdt>
              <w:sdtPr>
                <w:id w:val="-3423954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10E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12465871" w14:textId="55DCD8AF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01F68900" w14:textId="6DB485E4" w:rsidR="004B67D1" w:rsidRDefault="5D046058" w:rsidP="004B67D1">
            <w:r w:rsidRPr="4D76C2C4">
              <w:rPr>
                <w:rFonts w:eastAsiaTheme="minorEastAsia"/>
              </w:rPr>
              <w:t xml:space="preserve">Wider community 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6143679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8128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1377AF46" w14:textId="69F27B8C" w:rsidR="5D046058" w:rsidRDefault="5D046058" w:rsidP="4D76C2C4">
            <w:pPr>
              <w:spacing w:line="259" w:lineRule="auto"/>
              <w:rPr>
                <w:rFonts w:eastAsiaTheme="minorEastAsia"/>
              </w:rPr>
            </w:pPr>
          </w:p>
        </w:tc>
      </w:tr>
      <w:tr w:rsidR="4D76C2C4" w14:paraId="2871D13F" w14:textId="77777777" w:rsidTr="00482B17">
        <w:trPr>
          <w:trHeight w:val="1241"/>
        </w:trPr>
        <w:tc>
          <w:tcPr>
            <w:tcW w:w="2263" w:type="dxa"/>
          </w:tcPr>
          <w:p w14:paraId="2A8CE11C" w14:textId="29A302DC" w:rsidR="004B67D1" w:rsidRDefault="64C96453" w:rsidP="004B67D1">
            <w:r w:rsidRPr="4D76C2C4">
              <w:rPr>
                <w:rFonts w:eastAsiaTheme="minorEastAsia"/>
              </w:rPr>
              <w:t>Create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323055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10E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517F3FA0" w14:textId="79A4C663" w:rsidR="64C96453" w:rsidRDefault="64C96453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1FA58C23" w14:textId="269BAB09" w:rsidR="37B3775E" w:rsidRDefault="37B3775E" w:rsidP="4D76C2C4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Personal &amp; Professional Development</w:t>
            </w:r>
          </w:p>
          <w:p w14:paraId="53324FB1" w14:textId="77777777" w:rsidR="004B67D1" w:rsidRDefault="004B67D1" w:rsidP="004B67D1">
            <w:r>
              <w:rPr>
                <w:rFonts w:eastAsiaTheme="minorEastAsia"/>
              </w:rPr>
              <w:t xml:space="preserve">                                 </w:t>
            </w:r>
            <w:sdt>
              <w:sdtPr>
                <w:id w:val="36441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B64DE53" w14:textId="4C281430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40304054" w14:textId="5F8EA61E" w:rsidR="68273CAA" w:rsidRDefault="68273CAA" w:rsidP="4D76C2C4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Mental Health &amp; Wellbeing</w:t>
            </w:r>
          </w:p>
          <w:sdt>
            <w:sdtPr>
              <w:id w:val="10431789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568879D9" w14:textId="3C65C705" w:rsidR="4D76C2C4" w:rsidRPr="00482B17" w:rsidRDefault="0068128F" w:rsidP="4D76C2C4">
                <w:r w:rsidRPr="00482B17">
                  <w:rPr>
                    <w:rFonts w:ascii="MS Gothic" w:hAnsi="MS Gothic" w:hint="eastAsia"/>
                  </w:rPr>
                  <w:t>☒</w:t>
                </w:r>
              </w:p>
            </w:sdtContent>
          </w:sdt>
        </w:tc>
        <w:tc>
          <w:tcPr>
            <w:tcW w:w="1994" w:type="dxa"/>
          </w:tcPr>
          <w:p w14:paraId="077B26D0" w14:textId="77777777" w:rsidR="004B67D1" w:rsidRDefault="0325DB1F" w:rsidP="004B67D1">
            <w:r w:rsidRPr="4D76C2C4">
              <w:rPr>
                <w:rFonts w:eastAsiaTheme="minorEastAsia"/>
              </w:rPr>
              <w:t>Other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07250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85486CB" w14:textId="1A8C9CB5" w:rsidR="0325DB1F" w:rsidRDefault="0325DB1F" w:rsidP="4D76C2C4">
            <w:pPr>
              <w:rPr>
                <w:rFonts w:eastAsiaTheme="minorEastAsia"/>
              </w:rPr>
            </w:pPr>
          </w:p>
        </w:tc>
      </w:tr>
      <w:tr w:rsidR="4D76C2C4" w14:paraId="6C85DB35" w14:textId="77777777" w:rsidTr="00DC7317">
        <w:trPr>
          <w:trHeight w:val="300"/>
        </w:trPr>
        <w:tc>
          <w:tcPr>
            <w:tcW w:w="2263" w:type="dxa"/>
          </w:tcPr>
          <w:p w14:paraId="10E1361F" w14:textId="4E2C1672" w:rsidR="004B67D1" w:rsidRDefault="64C96453" w:rsidP="004B67D1">
            <w:r w:rsidRPr="4D76C2C4">
              <w:rPr>
                <w:rFonts w:eastAsiaTheme="minorEastAsia"/>
              </w:rPr>
              <w:t xml:space="preserve">Celebrate </w:t>
            </w:r>
            <w:r w:rsidR="40D0435F" w:rsidRPr="4D76C2C4">
              <w:rPr>
                <w:rFonts w:eastAsiaTheme="minorEastAsia"/>
              </w:rPr>
              <w:t>&amp;</w:t>
            </w:r>
            <w:r w:rsidRPr="4D76C2C4">
              <w:rPr>
                <w:rFonts w:eastAsiaTheme="minorEastAsia"/>
              </w:rPr>
              <w:t xml:space="preserve"> </w:t>
            </w:r>
            <w:proofErr w:type="gramStart"/>
            <w:r w:rsidRPr="4D76C2C4">
              <w:rPr>
                <w:rFonts w:eastAsiaTheme="minorEastAsia"/>
              </w:rPr>
              <w:t>Continue</w:t>
            </w:r>
            <w:proofErr w:type="gramEnd"/>
            <w:r w:rsidR="004B67D1"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-18672054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10E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4014549A" w14:textId="2AE5FC49" w:rsidR="64C96453" w:rsidRDefault="64C96453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4675B59D" w14:textId="37D356D7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23502A17" w14:textId="70F271B2" w:rsidR="76585C8F" w:rsidRDefault="76585C8F" w:rsidP="4D76C2C4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Sexual Health &amp; Wellbeing</w:t>
            </w:r>
          </w:p>
          <w:sdt>
            <w:sdtPr>
              <w:id w:val="-866914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106C3B" w14:textId="77777777" w:rsidR="004B67D1" w:rsidRDefault="004B67D1" w:rsidP="004B67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004712B" w14:textId="1A14E2E7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048A2566" w14:textId="79D8C028" w:rsidR="4D76C2C4" w:rsidRDefault="4D76C2C4" w:rsidP="4D76C2C4"/>
        </w:tc>
      </w:tr>
      <w:tr w:rsidR="4D76C2C4" w14:paraId="67125046" w14:textId="77777777" w:rsidTr="00DC7317">
        <w:trPr>
          <w:trHeight w:val="300"/>
        </w:trPr>
        <w:tc>
          <w:tcPr>
            <w:tcW w:w="2263" w:type="dxa"/>
          </w:tcPr>
          <w:p w14:paraId="1B5390AC" w14:textId="774FE2C2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47783E8C" w14:textId="0E64975F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49726376" w14:textId="2B1BF35F" w:rsidR="76585C8F" w:rsidRDefault="76585C8F" w:rsidP="4D76C2C4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Tobacco Free Campus</w:t>
            </w:r>
          </w:p>
          <w:sdt>
            <w:sdtPr>
              <w:id w:val="964465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FD9F45" w14:textId="77777777" w:rsidR="004B67D1" w:rsidRDefault="004B67D1" w:rsidP="004B67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B125D75" w14:textId="7595253A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1B56B7FD" w14:textId="12FEC19C" w:rsidR="4D76C2C4" w:rsidRDefault="4D76C2C4" w:rsidP="4D76C2C4"/>
        </w:tc>
      </w:tr>
      <w:tr w:rsidR="4D76C2C4" w14:paraId="508DB718" w14:textId="77777777" w:rsidTr="00DC7317">
        <w:trPr>
          <w:trHeight w:val="300"/>
        </w:trPr>
        <w:tc>
          <w:tcPr>
            <w:tcW w:w="2263" w:type="dxa"/>
          </w:tcPr>
          <w:p w14:paraId="415939F4" w14:textId="13C3E105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4A0DE4F2" w14:textId="78E03727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50DC7DD4" w14:textId="777CE578" w:rsidR="76585C8F" w:rsidRDefault="76585C8F" w:rsidP="4D76C2C4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Physical Activity</w:t>
            </w:r>
            <w:r w:rsidR="4CA12FC5" w:rsidRPr="4D76C2C4">
              <w:rPr>
                <w:rFonts w:eastAsiaTheme="minorEastAsia"/>
              </w:rPr>
              <w:t xml:space="preserve"> / Active Transport</w:t>
            </w:r>
          </w:p>
          <w:sdt>
            <w:sdtPr>
              <w:id w:val="-1557305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57F631" w14:textId="77777777" w:rsidR="004B67D1" w:rsidRDefault="004B67D1" w:rsidP="004B67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A65D662" w14:textId="59A692D3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37EA46BB" w14:textId="597ED12B" w:rsidR="4D76C2C4" w:rsidRDefault="4D76C2C4" w:rsidP="4D76C2C4"/>
        </w:tc>
      </w:tr>
      <w:tr w:rsidR="4D76C2C4" w14:paraId="239C46B2" w14:textId="77777777" w:rsidTr="00DC7317">
        <w:trPr>
          <w:trHeight w:val="300"/>
        </w:trPr>
        <w:tc>
          <w:tcPr>
            <w:tcW w:w="2263" w:type="dxa"/>
          </w:tcPr>
          <w:p w14:paraId="354ECACA" w14:textId="0F6DAD34" w:rsidR="4D76C2C4" w:rsidRDefault="4D76C2C4" w:rsidP="4D76C2C4"/>
        </w:tc>
        <w:tc>
          <w:tcPr>
            <w:tcW w:w="2268" w:type="dxa"/>
          </w:tcPr>
          <w:p w14:paraId="304E7DAE" w14:textId="08272CA4" w:rsidR="4D76C2C4" w:rsidRDefault="4D76C2C4" w:rsidP="4D76C2C4"/>
        </w:tc>
        <w:tc>
          <w:tcPr>
            <w:tcW w:w="2835" w:type="dxa"/>
          </w:tcPr>
          <w:p w14:paraId="250F1932" w14:textId="4C45603F" w:rsidR="682D2212" w:rsidRDefault="682D2212" w:rsidP="4D76C2C4">
            <w:pPr>
              <w:rPr>
                <w:rFonts w:eastAsiaTheme="minorEastAsia"/>
                <w:sz w:val="20"/>
                <w:szCs w:val="20"/>
              </w:rPr>
            </w:pPr>
            <w:r w:rsidRPr="4D76C2C4">
              <w:rPr>
                <w:rFonts w:eastAsiaTheme="minorEastAsia"/>
              </w:rPr>
              <w:t xml:space="preserve">Wellbeing on the Curriculum </w:t>
            </w:r>
            <w:r w:rsidR="00642488">
              <w:rPr>
                <w:rFonts w:eastAsiaTheme="minorEastAsia"/>
              </w:rPr>
              <w:t>(</w:t>
            </w:r>
            <w:r w:rsidR="00642488">
              <w:rPr>
                <w:rFonts w:eastAsiaTheme="minorEastAsia"/>
                <w:sz w:val="20"/>
                <w:szCs w:val="20"/>
              </w:rPr>
              <w:t xml:space="preserve">can also </w:t>
            </w:r>
            <w:r w:rsidR="00642488" w:rsidRPr="4D76C2C4">
              <w:rPr>
                <w:rFonts w:eastAsiaTheme="minorEastAsia"/>
                <w:sz w:val="20"/>
                <w:szCs w:val="20"/>
              </w:rPr>
              <w:t>fall under ‘Personal &amp; Professional Development)</w:t>
            </w:r>
          </w:p>
          <w:sdt>
            <w:sdtPr>
              <w:id w:val="-1634946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C3826" w14:textId="19A6D57F" w:rsidR="004B67D1" w:rsidRDefault="00C36B91" w:rsidP="004B67D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9F04166" w14:textId="68FBF5BC" w:rsidR="004B67D1" w:rsidRDefault="004B67D1" w:rsidP="4D76C2C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446DEDFE" w14:textId="3DFF52F3" w:rsidR="4D76C2C4" w:rsidRDefault="4D76C2C4" w:rsidP="4D76C2C4"/>
        </w:tc>
      </w:tr>
      <w:tr w:rsidR="4D76C2C4" w14:paraId="14AA5248" w14:textId="77777777" w:rsidTr="00DC7317">
        <w:trPr>
          <w:trHeight w:val="300"/>
        </w:trPr>
        <w:tc>
          <w:tcPr>
            <w:tcW w:w="2263" w:type="dxa"/>
          </w:tcPr>
          <w:p w14:paraId="681D0E3E" w14:textId="2397A2BE" w:rsidR="4D76C2C4" w:rsidRDefault="4D76C2C4" w:rsidP="4D76C2C4"/>
        </w:tc>
        <w:tc>
          <w:tcPr>
            <w:tcW w:w="2268" w:type="dxa"/>
          </w:tcPr>
          <w:p w14:paraId="1666C6F0" w14:textId="1CA12492" w:rsidR="4D76C2C4" w:rsidRDefault="4D76C2C4" w:rsidP="4D76C2C4"/>
        </w:tc>
        <w:tc>
          <w:tcPr>
            <w:tcW w:w="2835" w:type="dxa"/>
          </w:tcPr>
          <w:p w14:paraId="5FF46212" w14:textId="77777777" w:rsidR="65A42A95" w:rsidRDefault="65A42A95" w:rsidP="4D76C2C4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 xml:space="preserve">Health &amp; Sustainability </w:t>
            </w:r>
          </w:p>
          <w:sdt>
            <w:sdtPr>
              <w:id w:val="-59078140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31348181" w14:textId="27934882" w:rsidR="004B67D1" w:rsidRDefault="0068128F" w:rsidP="004B67D1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sdtContent>
          </w:sdt>
          <w:p w14:paraId="76C4B626" w14:textId="6AF8A58F" w:rsidR="004B67D1" w:rsidRDefault="004B67D1" w:rsidP="4D76C2C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67F83151" w14:textId="2ACAC41B" w:rsidR="4D76C2C4" w:rsidRDefault="4D76C2C4" w:rsidP="4D76C2C4"/>
        </w:tc>
      </w:tr>
      <w:tr w:rsidR="4D76C2C4" w14:paraId="388BACA4" w14:textId="77777777" w:rsidTr="00DC7317">
        <w:trPr>
          <w:trHeight w:val="300"/>
        </w:trPr>
        <w:tc>
          <w:tcPr>
            <w:tcW w:w="2263" w:type="dxa"/>
          </w:tcPr>
          <w:p w14:paraId="09308283" w14:textId="399C5810" w:rsidR="4D76C2C4" w:rsidRDefault="4D76C2C4" w:rsidP="4D76C2C4"/>
        </w:tc>
        <w:tc>
          <w:tcPr>
            <w:tcW w:w="2268" w:type="dxa"/>
          </w:tcPr>
          <w:p w14:paraId="02DA3CD4" w14:textId="1780D190" w:rsidR="4D76C2C4" w:rsidRDefault="4D76C2C4" w:rsidP="4D76C2C4"/>
        </w:tc>
        <w:tc>
          <w:tcPr>
            <w:tcW w:w="2835" w:type="dxa"/>
          </w:tcPr>
          <w:p w14:paraId="4FD86E09" w14:textId="3AE07A02" w:rsidR="3348400A" w:rsidRDefault="3348400A" w:rsidP="4D76C2C4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 xml:space="preserve">Other </w:t>
            </w:r>
          </w:p>
          <w:sdt>
            <w:sdtPr>
              <w:id w:val="-120439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B57378" w14:textId="5072131A" w:rsidR="004B67D1" w:rsidRPr="006A77B1" w:rsidRDefault="004B67D1" w:rsidP="4D76C2C4">
                <w:r w:rsidRPr="006A77B1">
                  <w:rPr>
                    <w:rFonts w:ascii="MS Gothic" w:hAnsi="MS Gothic" w:hint="eastAsia"/>
                  </w:rPr>
                  <w:t>☐</w:t>
                </w:r>
              </w:p>
            </w:sdtContent>
          </w:sdt>
          <w:p w14:paraId="27AAB38E" w14:textId="3D24D509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31E5858B" w14:textId="6D56059E" w:rsidR="4D76C2C4" w:rsidRDefault="4D76C2C4" w:rsidP="4D76C2C4"/>
        </w:tc>
      </w:tr>
    </w:tbl>
    <w:p w14:paraId="33376E63" w14:textId="0E8ADB54" w:rsidR="4D76C2C4" w:rsidRDefault="4D76C2C4" w:rsidP="4D76C2C4">
      <w:pPr>
        <w:rPr>
          <w:rFonts w:eastAsiaTheme="minorEastAsia"/>
          <w:b/>
          <w:bCs/>
        </w:rPr>
      </w:pPr>
    </w:p>
    <w:p w14:paraId="7792E4E6" w14:textId="77777777" w:rsidR="007C6623" w:rsidRDefault="007C6623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br w:type="page"/>
      </w:r>
    </w:p>
    <w:p w14:paraId="2BE13540" w14:textId="28BD0C70" w:rsidR="58A24372" w:rsidRDefault="58A24372" w:rsidP="4D76C2C4">
      <w:pPr>
        <w:rPr>
          <w:rFonts w:eastAsiaTheme="minorEastAsia"/>
          <w:b/>
          <w:bCs/>
        </w:rPr>
      </w:pPr>
      <w:r w:rsidRPr="4D76C2C4">
        <w:rPr>
          <w:rFonts w:eastAsiaTheme="minorEastAsia"/>
          <w:b/>
          <w:bCs/>
        </w:rPr>
        <w:lastRenderedPageBreak/>
        <w:t>Contact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59"/>
        <w:gridCol w:w="7301"/>
      </w:tblGrid>
      <w:tr w:rsidR="4D76C2C4" w14:paraId="157B1DB6" w14:textId="77777777" w:rsidTr="5DB87210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44C4BE8" w14:textId="7EC1199F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Contact Name</w:t>
            </w:r>
            <w:r w:rsidR="006A77B1">
              <w:rPr>
                <w:rFonts w:eastAsiaTheme="minorEastAsia"/>
                <w:b/>
                <w:bCs/>
              </w:rPr>
              <w:t>/s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79A68121" w14:textId="24476869" w:rsidR="4D76C2C4" w:rsidRDefault="00D82FEF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Marie Walsh / Alan Tobin</w:t>
            </w:r>
          </w:p>
          <w:p w14:paraId="26A459B8" w14:textId="43539C78" w:rsidR="006A77B1" w:rsidRDefault="006A77B1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  <w:tr w:rsidR="4D76C2C4" w14:paraId="18C413E6" w14:textId="77777777" w:rsidTr="5DB87210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785EAB2" w14:textId="674DD7F0" w:rsidR="2DDBD4D0" w:rsidRDefault="2DDBD4D0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A1B23DA" w14:textId="0202508A" w:rsidR="006A77B1" w:rsidRDefault="15B8E9FE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5DB87210">
              <w:rPr>
                <w:rFonts w:ascii="Calibri" w:eastAsia="Calibri" w:hAnsi="Calibri" w:cs="Calibri"/>
                <w:color w:val="000000" w:themeColor="text1"/>
                <w:lang w:val="en-IE"/>
              </w:rPr>
              <w:t>October 15</w:t>
            </w:r>
            <w:r w:rsidRPr="5DB87210">
              <w:rPr>
                <w:rFonts w:ascii="Calibri" w:eastAsia="Calibri" w:hAnsi="Calibri" w:cs="Calibri"/>
                <w:color w:val="000000" w:themeColor="text1"/>
                <w:vertAlign w:val="superscript"/>
                <w:lang w:val="en-IE"/>
              </w:rPr>
              <w:t>th</w:t>
            </w:r>
            <w:r w:rsidRPr="5DB87210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2025</w:t>
            </w:r>
          </w:p>
        </w:tc>
      </w:tr>
      <w:tr w:rsidR="4D76C2C4" w14:paraId="5CE43459" w14:textId="77777777" w:rsidTr="5DB87210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29D98A35" w14:textId="77777777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Email Address</w:t>
            </w:r>
          </w:p>
          <w:p w14:paraId="24960703" w14:textId="5100E18C" w:rsidR="006A77B1" w:rsidRDefault="006A77B1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750C8F4" w14:textId="631C694E" w:rsidR="4D76C2C4" w:rsidRDefault="00D82FEF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hyperlink r:id="rId12" w:history="1">
              <w:r w:rsidRPr="00CA15B3">
                <w:rPr>
                  <w:rStyle w:val="Hyperlink"/>
                  <w:rFonts w:ascii="Calibri" w:eastAsia="Calibri" w:hAnsi="Calibri" w:cs="Calibri"/>
                  <w:lang w:val="en-IE"/>
                </w:rPr>
                <w:t>mariea.walsh@tus.ie</w:t>
              </w:r>
            </w:hyperlink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/ </w:t>
            </w:r>
            <w:hyperlink r:id="rId13" w:history="1">
              <w:r w:rsidRPr="00CA15B3">
                <w:rPr>
                  <w:rStyle w:val="Hyperlink"/>
                  <w:rFonts w:ascii="Calibri" w:eastAsia="Calibri" w:hAnsi="Calibri" w:cs="Calibri"/>
                  <w:lang w:val="en-IE"/>
                </w:rPr>
                <w:t>alan.tobin@tus.ie</w:t>
              </w:r>
            </w:hyperlink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</w:t>
            </w:r>
          </w:p>
        </w:tc>
      </w:tr>
      <w:tr w:rsidR="4D76C2C4" w14:paraId="3921D51E" w14:textId="77777777" w:rsidTr="5DB87210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4D87E04E" w14:textId="7ED29C23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Links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0CDF91C8" w14:textId="235C97D3" w:rsidR="006A77B1" w:rsidRDefault="59E82668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4D76C2C4">
              <w:rPr>
                <w:rFonts w:ascii="Calibri" w:eastAsia="Calibri" w:hAnsi="Calibri" w:cs="Calibri"/>
                <w:color w:val="000000" w:themeColor="text1"/>
                <w:lang w:val="en-IE"/>
              </w:rPr>
              <w:t>Please add links to any relevant pages/ document</w:t>
            </w:r>
            <w:r w:rsidR="05DD7A90" w:rsidRPr="4D76C2C4">
              <w:rPr>
                <w:rFonts w:ascii="Calibri" w:eastAsia="Calibri" w:hAnsi="Calibri" w:cs="Calibri"/>
                <w:color w:val="000000" w:themeColor="text1"/>
                <w:lang w:val="en-IE"/>
              </w:rPr>
              <w:t>s</w:t>
            </w:r>
            <w:r w:rsidR="008D7D1D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. Please </w:t>
            </w:r>
            <w:r w:rsidR="00DC7317">
              <w:rPr>
                <w:rFonts w:ascii="Calibri" w:eastAsia="Calibri" w:hAnsi="Calibri" w:cs="Calibri"/>
                <w:color w:val="000000" w:themeColor="text1"/>
                <w:lang w:val="en-IE"/>
              </w:rPr>
              <w:t>attach any items</w:t>
            </w:r>
            <w:r w:rsidR="008D7D1D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not in a link format with your submission. </w:t>
            </w:r>
          </w:p>
        </w:tc>
      </w:tr>
    </w:tbl>
    <w:p w14:paraId="0688913F" w14:textId="49070660" w:rsidR="4D76C2C4" w:rsidRDefault="4D76C2C4" w:rsidP="4D76C2C4"/>
    <w:sectPr w:rsidR="4D76C2C4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EBF6" w14:textId="77777777" w:rsidR="007B6C3A" w:rsidRDefault="007B6C3A" w:rsidP="00801E77">
      <w:pPr>
        <w:spacing w:after="0" w:line="240" w:lineRule="auto"/>
      </w:pPr>
      <w:r>
        <w:separator/>
      </w:r>
    </w:p>
  </w:endnote>
  <w:endnote w:type="continuationSeparator" w:id="0">
    <w:p w14:paraId="0D92A1E4" w14:textId="77777777" w:rsidR="007B6C3A" w:rsidRDefault="007B6C3A" w:rsidP="008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48FB" w14:textId="5DFE5AC9" w:rsidR="00801E77" w:rsidRDefault="00801E77">
    <w:pPr>
      <w:pStyle w:val="Footer"/>
    </w:pPr>
    <w:r>
      <w:t xml:space="preserve">                                                                                             </w:t>
    </w:r>
    <w:r>
      <w:rPr>
        <w:noProof/>
      </w:rPr>
      <w:drawing>
        <wp:inline distT="0" distB="0" distL="0" distR="0" wp14:anchorId="4D2040BC" wp14:editId="6E0C017C">
          <wp:extent cx="1790700" cy="494738"/>
          <wp:effectExtent l="0" t="0" r="0" b="635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177" cy="50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63AF2C" wp14:editId="3D43FFE1">
          <wp:extent cx="1190625" cy="595694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10" cy="60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8DB8" w14:textId="77777777" w:rsidR="007B6C3A" w:rsidRDefault="007B6C3A" w:rsidP="00801E77">
      <w:pPr>
        <w:spacing w:after="0" w:line="240" w:lineRule="auto"/>
      </w:pPr>
      <w:r>
        <w:separator/>
      </w:r>
    </w:p>
  </w:footnote>
  <w:footnote w:type="continuationSeparator" w:id="0">
    <w:p w14:paraId="20E37ED6" w14:textId="77777777" w:rsidR="007B6C3A" w:rsidRDefault="007B6C3A" w:rsidP="00801E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C2A3A"/>
    <w:multiLevelType w:val="hybridMultilevel"/>
    <w:tmpl w:val="51F6B15E"/>
    <w:lvl w:ilvl="0" w:tplc="18E8C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A84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C6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8F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2E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04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81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2B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03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24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9B826"/>
    <w:rsid w:val="000309A1"/>
    <w:rsid w:val="00040AB7"/>
    <w:rsid w:val="00045793"/>
    <w:rsid w:val="00051AF5"/>
    <w:rsid w:val="000643EB"/>
    <w:rsid w:val="000668AC"/>
    <w:rsid w:val="00093244"/>
    <w:rsid w:val="000936AB"/>
    <w:rsid w:val="000B4471"/>
    <w:rsid w:val="000B64D4"/>
    <w:rsid w:val="000C1391"/>
    <w:rsid w:val="000C1F98"/>
    <w:rsid w:val="000D4E7D"/>
    <w:rsid w:val="000E255C"/>
    <w:rsid w:val="000F63EA"/>
    <w:rsid w:val="001127B1"/>
    <w:rsid w:val="00117183"/>
    <w:rsid w:val="001456CE"/>
    <w:rsid w:val="00171A33"/>
    <w:rsid w:val="0019761B"/>
    <w:rsid w:val="001B57F9"/>
    <w:rsid w:val="001B68DA"/>
    <w:rsid w:val="001B6E7E"/>
    <w:rsid w:val="001D1954"/>
    <w:rsid w:val="001D5DB7"/>
    <w:rsid w:val="001F7044"/>
    <w:rsid w:val="00233AB1"/>
    <w:rsid w:val="002657BF"/>
    <w:rsid w:val="00281FF1"/>
    <w:rsid w:val="002A1B55"/>
    <w:rsid w:val="002B0B34"/>
    <w:rsid w:val="002F7C93"/>
    <w:rsid w:val="0032710B"/>
    <w:rsid w:val="00330AB8"/>
    <w:rsid w:val="00370182"/>
    <w:rsid w:val="0038381B"/>
    <w:rsid w:val="003B3F8C"/>
    <w:rsid w:val="003B68B1"/>
    <w:rsid w:val="003C71C1"/>
    <w:rsid w:val="003E5647"/>
    <w:rsid w:val="003F2DAC"/>
    <w:rsid w:val="004154C2"/>
    <w:rsid w:val="004245AC"/>
    <w:rsid w:val="00464538"/>
    <w:rsid w:val="00465AAC"/>
    <w:rsid w:val="004751ED"/>
    <w:rsid w:val="00477BE6"/>
    <w:rsid w:val="00482B17"/>
    <w:rsid w:val="00485C94"/>
    <w:rsid w:val="00487FCA"/>
    <w:rsid w:val="004937E0"/>
    <w:rsid w:val="004A6E2A"/>
    <w:rsid w:val="004B0492"/>
    <w:rsid w:val="004B67D1"/>
    <w:rsid w:val="004D700A"/>
    <w:rsid w:val="004E165F"/>
    <w:rsid w:val="004E764E"/>
    <w:rsid w:val="00503554"/>
    <w:rsid w:val="00503D6A"/>
    <w:rsid w:val="00510E55"/>
    <w:rsid w:val="005163E2"/>
    <w:rsid w:val="00534C4C"/>
    <w:rsid w:val="0054371E"/>
    <w:rsid w:val="00544268"/>
    <w:rsid w:val="00582022"/>
    <w:rsid w:val="005A2370"/>
    <w:rsid w:val="005C771F"/>
    <w:rsid w:val="005D1013"/>
    <w:rsid w:val="005D6615"/>
    <w:rsid w:val="005E65FB"/>
    <w:rsid w:val="00600241"/>
    <w:rsid w:val="00602430"/>
    <w:rsid w:val="00604BE8"/>
    <w:rsid w:val="006058A6"/>
    <w:rsid w:val="00610FC1"/>
    <w:rsid w:val="00630B93"/>
    <w:rsid w:val="0063151F"/>
    <w:rsid w:val="00631DCD"/>
    <w:rsid w:val="00642159"/>
    <w:rsid w:val="00642488"/>
    <w:rsid w:val="006445AD"/>
    <w:rsid w:val="006614D7"/>
    <w:rsid w:val="006671C7"/>
    <w:rsid w:val="00676506"/>
    <w:rsid w:val="0068128F"/>
    <w:rsid w:val="00682F2F"/>
    <w:rsid w:val="006858A6"/>
    <w:rsid w:val="00685B87"/>
    <w:rsid w:val="006916A2"/>
    <w:rsid w:val="006A708C"/>
    <w:rsid w:val="006A77B1"/>
    <w:rsid w:val="006A7F45"/>
    <w:rsid w:val="006E671F"/>
    <w:rsid w:val="006F1579"/>
    <w:rsid w:val="00710059"/>
    <w:rsid w:val="00712518"/>
    <w:rsid w:val="007211CA"/>
    <w:rsid w:val="007250F6"/>
    <w:rsid w:val="0073736D"/>
    <w:rsid w:val="007407B8"/>
    <w:rsid w:val="00794386"/>
    <w:rsid w:val="0079733A"/>
    <w:rsid w:val="007B6C3A"/>
    <w:rsid w:val="007C547D"/>
    <w:rsid w:val="007C5B64"/>
    <w:rsid w:val="007C6623"/>
    <w:rsid w:val="007C7A5F"/>
    <w:rsid w:val="007D0536"/>
    <w:rsid w:val="007E490C"/>
    <w:rsid w:val="00801E77"/>
    <w:rsid w:val="00804A20"/>
    <w:rsid w:val="00817BE0"/>
    <w:rsid w:val="00827C91"/>
    <w:rsid w:val="0085232E"/>
    <w:rsid w:val="008736DE"/>
    <w:rsid w:val="0087459E"/>
    <w:rsid w:val="008773C3"/>
    <w:rsid w:val="0087766A"/>
    <w:rsid w:val="00896352"/>
    <w:rsid w:val="008B227B"/>
    <w:rsid w:val="008B3462"/>
    <w:rsid w:val="008B612D"/>
    <w:rsid w:val="008B7B0C"/>
    <w:rsid w:val="008C25A9"/>
    <w:rsid w:val="008C3513"/>
    <w:rsid w:val="008C3C1F"/>
    <w:rsid w:val="008D7D1D"/>
    <w:rsid w:val="008E4039"/>
    <w:rsid w:val="008E4D62"/>
    <w:rsid w:val="00917993"/>
    <w:rsid w:val="00934830"/>
    <w:rsid w:val="00951B8C"/>
    <w:rsid w:val="009543F1"/>
    <w:rsid w:val="009633B1"/>
    <w:rsid w:val="0097790A"/>
    <w:rsid w:val="00986101"/>
    <w:rsid w:val="009862A8"/>
    <w:rsid w:val="009C1EFA"/>
    <w:rsid w:val="009D70DD"/>
    <w:rsid w:val="009E28C2"/>
    <w:rsid w:val="009F4E36"/>
    <w:rsid w:val="00A22698"/>
    <w:rsid w:val="00A33E0A"/>
    <w:rsid w:val="00A51286"/>
    <w:rsid w:val="00AC34B7"/>
    <w:rsid w:val="00AD06A8"/>
    <w:rsid w:val="00AD3EA6"/>
    <w:rsid w:val="00AD5ECB"/>
    <w:rsid w:val="00AD7731"/>
    <w:rsid w:val="00AF5A98"/>
    <w:rsid w:val="00B01366"/>
    <w:rsid w:val="00B16602"/>
    <w:rsid w:val="00B26652"/>
    <w:rsid w:val="00B43F53"/>
    <w:rsid w:val="00B6401E"/>
    <w:rsid w:val="00B677EE"/>
    <w:rsid w:val="00B73327"/>
    <w:rsid w:val="00B810EB"/>
    <w:rsid w:val="00BA280D"/>
    <w:rsid w:val="00BF14BC"/>
    <w:rsid w:val="00BF53E0"/>
    <w:rsid w:val="00C1255F"/>
    <w:rsid w:val="00C23CA1"/>
    <w:rsid w:val="00C36B91"/>
    <w:rsid w:val="00C43386"/>
    <w:rsid w:val="00C56537"/>
    <w:rsid w:val="00C9106A"/>
    <w:rsid w:val="00CC5F52"/>
    <w:rsid w:val="00CF5C97"/>
    <w:rsid w:val="00D010A5"/>
    <w:rsid w:val="00D057A8"/>
    <w:rsid w:val="00D116AF"/>
    <w:rsid w:val="00D33F44"/>
    <w:rsid w:val="00D3750B"/>
    <w:rsid w:val="00D4475F"/>
    <w:rsid w:val="00D4498E"/>
    <w:rsid w:val="00D47245"/>
    <w:rsid w:val="00D65861"/>
    <w:rsid w:val="00D67A21"/>
    <w:rsid w:val="00D82FEF"/>
    <w:rsid w:val="00DA12D2"/>
    <w:rsid w:val="00DB43A4"/>
    <w:rsid w:val="00DC7317"/>
    <w:rsid w:val="00DD8AD5"/>
    <w:rsid w:val="00DE2674"/>
    <w:rsid w:val="00DF606D"/>
    <w:rsid w:val="00E0705D"/>
    <w:rsid w:val="00E126BE"/>
    <w:rsid w:val="00E2733B"/>
    <w:rsid w:val="00E4184C"/>
    <w:rsid w:val="00E655E4"/>
    <w:rsid w:val="00E6720B"/>
    <w:rsid w:val="00E86716"/>
    <w:rsid w:val="00E92087"/>
    <w:rsid w:val="00E9418B"/>
    <w:rsid w:val="00EA42F5"/>
    <w:rsid w:val="00EA48AE"/>
    <w:rsid w:val="00EA5A46"/>
    <w:rsid w:val="00EB7850"/>
    <w:rsid w:val="00EC3513"/>
    <w:rsid w:val="00EE2FD1"/>
    <w:rsid w:val="00EF3323"/>
    <w:rsid w:val="00EF5801"/>
    <w:rsid w:val="00F004A6"/>
    <w:rsid w:val="00F037E4"/>
    <w:rsid w:val="00F16A72"/>
    <w:rsid w:val="00F17305"/>
    <w:rsid w:val="00F319EA"/>
    <w:rsid w:val="00F566E4"/>
    <w:rsid w:val="00F62F9B"/>
    <w:rsid w:val="00F67154"/>
    <w:rsid w:val="00F72D8B"/>
    <w:rsid w:val="00F77A44"/>
    <w:rsid w:val="00F82204"/>
    <w:rsid w:val="00F91E95"/>
    <w:rsid w:val="00FC0B02"/>
    <w:rsid w:val="00FC64C1"/>
    <w:rsid w:val="00FD6B4C"/>
    <w:rsid w:val="012C5658"/>
    <w:rsid w:val="013667E4"/>
    <w:rsid w:val="0209CAEF"/>
    <w:rsid w:val="024E6CB7"/>
    <w:rsid w:val="02B7D75B"/>
    <w:rsid w:val="0324224D"/>
    <w:rsid w:val="03258958"/>
    <w:rsid w:val="0325DB1F"/>
    <w:rsid w:val="039B8260"/>
    <w:rsid w:val="05DD7A90"/>
    <w:rsid w:val="05E42EC0"/>
    <w:rsid w:val="0609D907"/>
    <w:rsid w:val="0611C68D"/>
    <w:rsid w:val="06642A95"/>
    <w:rsid w:val="07AD96EE"/>
    <w:rsid w:val="07B807D6"/>
    <w:rsid w:val="07E3B09B"/>
    <w:rsid w:val="080348E3"/>
    <w:rsid w:val="088043FE"/>
    <w:rsid w:val="092B576A"/>
    <w:rsid w:val="095F1382"/>
    <w:rsid w:val="0ADD4A2A"/>
    <w:rsid w:val="0BA43E94"/>
    <w:rsid w:val="0BFDBB8F"/>
    <w:rsid w:val="0C08470A"/>
    <w:rsid w:val="0D405C4A"/>
    <w:rsid w:val="0D41B60F"/>
    <w:rsid w:val="0D95DFB5"/>
    <w:rsid w:val="0E1CD872"/>
    <w:rsid w:val="0E59620A"/>
    <w:rsid w:val="0EE97A5F"/>
    <w:rsid w:val="0EF138E5"/>
    <w:rsid w:val="0F40D9B9"/>
    <w:rsid w:val="0F8C749F"/>
    <w:rsid w:val="0F950DA5"/>
    <w:rsid w:val="0FB8A8D3"/>
    <w:rsid w:val="11496480"/>
    <w:rsid w:val="11547934"/>
    <w:rsid w:val="11C28BD0"/>
    <w:rsid w:val="1213CD6D"/>
    <w:rsid w:val="125253C1"/>
    <w:rsid w:val="12B51F9A"/>
    <w:rsid w:val="13456AB4"/>
    <w:rsid w:val="14871523"/>
    <w:rsid w:val="150B097B"/>
    <w:rsid w:val="15B8E9FE"/>
    <w:rsid w:val="15BCF6F8"/>
    <w:rsid w:val="1705E9F7"/>
    <w:rsid w:val="17AED92D"/>
    <w:rsid w:val="17C469D7"/>
    <w:rsid w:val="17DF5C00"/>
    <w:rsid w:val="19190F99"/>
    <w:rsid w:val="1A04C6D0"/>
    <w:rsid w:val="1B719FDF"/>
    <w:rsid w:val="1BCE088A"/>
    <w:rsid w:val="1D4B6E7A"/>
    <w:rsid w:val="1D5FC75F"/>
    <w:rsid w:val="1D687E33"/>
    <w:rsid w:val="1DD1AA93"/>
    <w:rsid w:val="1E8ED4C4"/>
    <w:rsid w:val="1EC0649B"/>
    <w:rsid w:val="1EFA9BA1"/>
    <w:rsid w:val="1F289F20"/>
    <w:rsid w:val="20D32AD4"/>
    <w:rsid w:val="219912ED"/>
    <w:rsid w:val="221D37BE"/>
    <w:rsid w:val="23C2F810"/>
    <w:rsid w:val="243AD028"/>
    <w:rsid w:val="258C84A9"/>
    <w:rsid w:val="25B56C8C"/>
    <w:rsid w:val="2627B621"/>
    <w:rsid w:val="263E0E21"/>
    <w:rsid w:val="26DDE489"/>
    <w:rsid w:val="271E39B2"/>
    <w:rsid w:val="27D6B754"/>
    <w:rsid w:val="28A12041"/>
    <w:rsid w:val="28AC8B92"/>
    <w:rsid w:val="2A089187"/>
    <w:rsid w:val="2AFB88AD"/>
    <w:rsid w:val="2B3C1EE6"/>
    <w:rsid w:val="2CD89E66"/>
    <w:rsid w:val="2D9CACA8"/>
    <w:rsid w:val="2DDBD4D0"/>
    <w:rsid w:val="2DE4B1E1"/>
    <w:rsid w:val="2E473E74"/>
    <w:rsid w:val="2E94338F"/>
    <w:rsid w:val="2FE0867F"/>
    <w:rsid w:val="30DA8C56"/>
    <w:rsid w:val="32F36785"/>
    <w:rsid w:val="3348400A"/>
    <w:rsid w:val="33740D1D"/>
    <w:rsid w:val="343C3354"/>
    <w:rsid w:val="35248CF8"/>
    <w:rsid w:val="356FC237"/>
    <w:rsid w:val="3592FC20"/>
    <w:rsid w:val="3705F39C"/>
    <w:rsid w:val="37B3775E"/>
    <w:rsid w:val="3828206F"/>
    <w:rsid w:val="3882E6AF"/>
    <w:rsid w:val="3897782F"/>
    <w:rsid w:val="38ACAF48"/>
    <w:rsid w:val="38B17485"/>
    <w:rsid w:val="3A504AE4"/>
    <w:rsid w:val="3A69ACFB"/>
    <w:rsid w:val="3B3802F0"/>
    <w:rsid w:val="3B6AE0E1"/>
    <w:rsid w:val="3BDF03BB"/>
    <w:rsid w:val="3BFB494F"/>
    <w:rsid w:val="3C9DEAA5"/>
    <w:rsid w:val="3CC97F63"/>
    <w:rsid w:val="3CDCD83A"/>
    <w:rsid w:val="3DAB8C86"/>
    <w:rsid w:val="3F1597B8"/>
    <w:rsid w:val="3F16A47D"/>
    <w:rsid w:val="40D0435F"/>
    <w:rsid w:val="424DE75F"/>
    <w:rsid w:val="4265D54C"/>
    <w:rsid w:val="42AE23EA"/>
    <w:rsid w:val="43EA15A0"/>
    <w:rsid w:val="440F5B7C"/>
    <w:rsid w:val="4494DF87"/>
    <w:rsid w:val="44D49148"/>
    <w:rsid w:val="450A1850"/>
    <w:rsid w:val="4682AFE8"/>
    <w:rsid w:val="47A70876"/>
    <w:rsid w:val="47E9B826"/>
    <w:rsid w:val="4838B33E"/>
    <w:rsid w:val="4AA7DFCE"/>
    <w:rsid w:val="4BD9F2C8"/>
    <w:rsid w:val="4CA12FC5"/>
    <w:rsid w:val="4D76C2C4"/>
    <w:rsid w:val="4D97E244"/>
    <w:rsid w:val="4DEA9544"/>
    <w:rsid w:val="4FB28722"/>
    <w:rsid w:val="500762DD"/>
    <w:rsid w:val="520AE445"/>
    <w:rsid w:val="5235D015"/>
    <w:rsid w:val="52C8C456"/>
    <w:rsid w:val="53FC4483"/>
    <w:rsid w:val="546838DF"/>
    <w:rsid w:val="5498516F"/>
    <w:rsid w:val="54FE0DE9"/>
    <w:rsid w:val="56B27A20"/>
    <w:rsid w:val="56DE5568"/>
    <w:rsid w:val="574694CE"/>
    <w:rsid w:val="57612009"/>
    <w:rsid w:val="58A24372"/>
    <w:rsid w:val="59DEA8C5"/>
    <w:rsid w:val="59E44BF3"/>
    <w:rsid w:val="59E82668"/>
    <w:rsid w:val="5B0D6CE3"/>
    <w:rsid w:val="5B173A62"/>
    <w:rsid w:val="5B5C1496"/>
    <w:rsid w:val="5C2921E6"/>
    <w:rsid w:val="5D046058"/>
    <w:rsid w:val="5DB87210"/>
    <w:rsid w:val="5E7918FC"/>
    <w:rsid w:val="5E978BA5"/>
    <w:rsid w:val="6031A11E"/>
    <w:rsid w:val="6068CED2"/>
    <w:rsid w:val="60E8B1E7"/>
    <w:rsid w:val="612D6046"/>
    <w:rsid w:val="6196DE34"/>
    <w:rsid w:val="6249C43B"/>
    <w:rsid w:val="6320D307"/>
    <w:rsid w:val="63642A8C"/>
    <w:rsid w:val="6498037D"/>
    <w:rsid w:val="64C96453"/>
    <w:rsid w:val="6568B7C7"/>
    <w:rsid w:val="65A42A95"/>
    <w:rsid w:val="6607A081"/>
    <w:rsid w:val="677F8EFF"/>
    <w:rsid w:val="6785E62E"/>
    <w:rsid w:val="68273CAA"/>
    <w:rsid w:val="682D2212"/>
    <w:rsid w:val="682E8AFD"/>
    <w:rsid w:val="68508339"/>
    <w:rsid w:val="6859D84D"/>
    <w:rsid w:val="6943DD51"/>
    <w:rsid w:val="6A22004F"/>
    <w:rsid w:val="6BB33DD8"/>
    <w:rsid w:val="6C4D01F5"/>
    <w:rsid w:val="6CD8BD4F"/>
    <w:rsid w:val="6E943B6F"/>
    <w:rsid w:val="6F717887"/>
    <w:rsid w:val="71402681"/>
    <w:rsid w:val="7141CCEB"/>
    <w:rsid w:val="714981EE"/>
    <w:rsid w:val="71EEF865"/>
    <w:rsid w:val="72B9E7BF"/>
    <w:rsid w:val="738AC8C6"/>
    <w:rsid w:val="76585C8F"/>
    <w:rsid w:val="76DD997D"/>
    <w:rsid w:val="788D602A"/>
    <w:rsid w:val="79D117AB"/>
    <w:rsid w:val="79FA0A4A"/>
    <w:rsid w:val="7A8C362C"/>
    <w:rsid w:val="7A9FB883"/>
    <w:rsid w:val="7D338599"/>
    <w:rsid w:val="7DF0C6BE"/>
    <w:rsid w:val="7DFEC721"/>
    <w:rsid w:val="7F85B25E"/>
    <w:rsid w:val="7F873EAB"/>
    <w:rsid w:val="7F9085F6"/>
    <w:rsid w:val="7FF6E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9B826"/>
  <w15:chartTrackingRefBased/>
  <w15:docId w15:val="{06906CFE-CF47-4CD4-A6CB-F8452CDA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C7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3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E77"/>
  </w:style>
  <w:style w:type="paragraph" w:styleId="Footer">
    <w:name w:val="footer"/>
    <w:basedOn w:val="Normal"/>
    <w:link w:val="Foot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an.tobin@tus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a.walsh@tus.ie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ycampus@hea.i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A1C18997E9B4C8813B233E53F3EED" ma:contentTypeVersion="16" ma:contentTypeDescription="Create a new document." ma:contentTypeScope="" ma:versionID="6bde92c84bbe0d58549e6aa6456a2e1d">
  <xsd:schema xmlns:xsd="http://www.w3.org/2001/XMLSchema" xmlns:xs="http://www.w3.org/2001/XMLSchema" xmlns:p="http://schemas.microsoft.com/office/2006/metadata/properties" xmlns:ns2="a0d117c8-6c1e-4783-a130-b5e8e507d604" xmlns:ns3="08ccb4e3-8c2b-42fa-955c-c88d4e1ca4ca" targetNamespace="http://schemas.microsoft.com/office/2006/metadata/properties" ma:root="true" ma:fieldsID="86b8417db24195fa1af3221da7b0695c" ns2:_="" ns3:_="">
    <xsd:import namespace="a0d117c8-6c1e-4783-a130-b5e8e507d604"/>
    <xsd:import namespace="08ccb4e3-8c2b-42fa-955c-c88d4e1ca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117c8-6c1e-4783-a130-b5e8e507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aad9230-3fe2-4acd-82bb-645646f98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b4e3-8c2b-42fa-955c-c88d4e1ca4c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f2b7a7-afb1-4c4a-8a1c-b3fad7fdac22}" ma:internalName="TaxCatchAll" ma:showField="CatchAllData" ma:web="08ccb4e3-8c2b-42fa-955c-c88d4e1ca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cb4e3-8c2b-42fa-955c-c88d4e1ca4ca" xsi:nil="true"/>
    <lcf76f155ced4ddcb4097134ff3c332f xmlns="a0d117c8-6c1e-4783-a130-b5e8e507d6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A23769-F777-4EC5-9BA1-EBDA7CD072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C67E8-10F9-456C-99D7-76041D95D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117c8-6c1e-4783-a130-b5e8e507d604"/>
    <ds:schemaRef ds:uri="08ccb4e3-8c2b-42fa-955c-c88d4e1ca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DDF91-7E39-4917-A975-2E9833EF6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C4ACA6-5121-4A2B-87BF-2ED1143E174A}">
  <ds:schemaRefs>
    <ds:schemaRef ds:uri="http://schemas.microsoft.com/office/2006/metadata/properties"/>
    <ds:schemaRef ds:uri="http://schemas.microsoft.com/office/infopath/2007/PartnerControls"/>
    <ds:schemaRef ds:uri="08ccb4e3-8c2b-42fa-955c-c88d4e1ca4ca"/>
    <ds:schemaRef ds:uri="a0d117c8-6c1e-4783-a130-b5e8e507d604"/>
  </ds:schemaRefs>
</ds:datastoreItem>
</file>

<file path=docMetadata/LabelInfo.xml><?xml version="1.0" encoding="utf-8"?>
<clbl:labelList xmlns:clbl="http://schemas.microsoft.com/office/2020/mipLabelMetadata">
  <clbl:label id="{068b196a-2d57-407f-a70d-3c0571c3266a}" enabled="0" method="" siteId="{068b196a-2d57-407f-a70d-3c0571c326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7</Pages>
  <Words>1714</Words>
  <Characters>9770</Characters>
  <Application>Microsoft Office Word</Application>
  <DocSecurity>0</DocSecurity>
  <Lines>81</Lines>
  <Paragraphs>22</Paragraphs>
  <ScaleCrop>false</ScaleCrop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Mahon</dc:creator>
  <cp:keywords/>
  <dc:description/>
  <cp:lastModifiedBy>Erin Brown</cp:lastModifiedBy>
  <cp:revision>124</cp:revision>
  <dcterms:created xsi:type="dcterms:W3CDTF">2025-10-15T11:02:00Z</dcterms:created>
  <dcterms:modified xsi:type="dcterms:W3CDTF">2026-04-30T14:28:00Z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0x010100049A1C18997E9B4C8813B233E53F3EED</vt:lpwstr>
  </property>
  <property fmtid="{D5CDD505-2E9C-101B-9397-08002B2CF9AE}" pid="3" name="MediaServiceImageTags">
    <vt:lpwstr/>
  </property>
  <property fmtid="{D5CDD505-2E9C-101B-9397-08002B2CF9AE}" pid="4" name="GrammarlyDocumentId">
    <vt:lpwstr>7a16d9c3d801bb2af58580ee0a3f8c39996d8e4cf570f18ca09239674a65f3c9</vt:lpwstr>
  </property>
</Properties>
</file>