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body>
    <w:p w:rsidRPr="00431494" w:rsidR="00801E77" w:rsidP="00431494" w:rsidRDefault="00FD6B4C" w14:paraId="584F2F72" w14:textId="5A06AAF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HEA </w:t>
      </w:r>
      <w:r w:rsidRPr="4D76C2C4" w:rsidR="271E39B2">
        <w:rPr>
          <w:b/>
          <w:bCs/>
          <w:sz w:val="28"/>
          <w:szCs w:val="28"/>
        </w:rPr>
        <w:t xml:space="preserve">Healthy Campus </w:t>
      </w:r>
      <w:r w:rsidR="271E39B2">
        <w:tab/>
      </w:r>
      <w:r w:rsidR="271E39B2">
        <w:tab/>
      </w:r>
      <w:r w:rsidR="271E39B2">
        <w:tab/>
      </w:r>
      <w:r w:rsidR="271E39B2">
        <w:tab/>
      </w:r>
      <w:r w:rsidR="271E39B2">
        <w:tab/>
      </w:r>
      <w:r w:rsidR="271E39B2">
        <w:tab/>
      </w:r>
      <w:r w:rsidR="271E39B2">
        <w:tab/>
      </w:r>
      <w:r w:rsidR="271E39B2">
        <w:tab/>
      </w:r>
      <w:r w:rsidRPr="4D76C2C4" w:rsidR="271E39B2">
        <w:rPr>
          <w:b/>
          <w:bCs/>
          <w:sz w:val="28"/>
          <w:szCs w:val="28"/>
        </w:rPr>
        <w:t xml:space="preserve">Case Study </w:t>
      </w:r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2689"/>
        <w:gridCol w:w="7087"/>
      </w:tblGrid>
      <w:tr w:rsidR="4D76C2C4" w:rsidTr="008D7D1D" w14:paraId="484705F3" w14:textId="77777777">
        <w:trPr>
          <w:trHeight w:val="300"/>
        </w:trPr>
        <w:tc>
          <w:tcPr>
            <w:tcW w:w="9776" w:type="dxa"/>
            <w:gridSpan w:val="2"/>
            <w:shd w:val="clear" w:color="auto" w:fill="4472C4" w:themeFill="accent1"/>
            <w:tcMar>
              <w:left w:w="105" w:type="dxa"/>
              <w:right w:w="105" w:type="dxa"/>
            </w:tcMar>
          </w:tcPr>
          <w:p w:rsidR="3C9DEAA5" w:rsidP="4D76C2C4" w:rsidRDefault="3C9DEAA5" w14:paraId="4105C87E" w14:textId="79E2FE4B">
            <w:pPr>
              <w:spacing w:before="80" w:after="80" w:line="259" w:lineRule="auto"/>
              <w:rPr>
                <w:rFonts w:ascii="Calibri" w:hAnsi="Calibri" w:eastAsia="Calibri" w:cs="Calibri"/>
                <w:b/>
                <w:bCs/>
                <w:color w:val="FFFFFF" w:themeColor="background1"/>
                <w:sz w:val="24"/>
                <w:szCs w:val="24"/>
                <w:lang w:val="en-IE"/>
              </w:rPr>
            </w:pPr>
            <w:r w:rsidRPr="4D76C2C4">
              <w:rPr>
                <w:rFonts w:ascii="Calibri" w:hAnsi="Calibri" w:eastAsia="Calibri" w:cs="Calibri"/>
                <w:b/>
                <w:bCs/>
                <w:color w:val="FFFFFF" w:themeColor="background1"/>
                <w:sz w:val="24"/>
                <w:szCs w:val="24"/>
                <w:lang w:val="en-IE"/>
              </w:rPr>
              <w:t>H</w:t>
            </w:r>
            <w:r w:rsidRPr="4D76C2C4" w:rsidR="714981EE">
              <w:rPr>
                <w:rFonts w:ascii="Calibri" w:hAnsi="Calibri" w:eastAsia="Calibri" w:cs="Calibri"/>
                <w:b/>
                <w:bCs/>
                <w:color w:val="FFFFFF" w:themeColor="background1"/>
                <w:sz w:val="24"/>
                <w:szCs w:val="24"/>
                <w:lang w:val="en-IE"/>
              </w:rPr>
              <w:t>EALTHY</w:t>
            </w:r>
            <w:r w:rsidRPr="4D76C2C4">
              <w:rPr>
                <w:rFonts w:ascii="Calibri" w:hAnsi="Calibri" w:eastAsia="Calibri" w:cs="Calibri"/>
                <w:b/>
                <w:bCs/>
                <w:color w:val="FFFFFF" w:themeColor="background1"/>
                <w:sz w:val="24"/>
                <w:szCs w:val="24"/>
                <w:lang w:val="en-IE"/>
              </w:rPr>
              <w:t xml:space="preserve"> C</w:t>
            </w:r>
            <w:r w:rsidRPr="4D76C2C4" w:rsidR="7141CCEB">
              <w:rPr>
                <w:rFonts w:ascii="Calibri" w:hAnsi="Calibri" w:eastAsia="Calibri" w:cs="Calibri"/>
                <w:b/>
                <w:bCs/>
                <w:color w:val="FFFFFF" w:themeColor="background1"/>
                <w:sz w:val="24"/>
                <w:szCs w:val="24"/>
                <w:lang w:val="en-IE"/>
              </w:rPr>
              <w:t>AMPUS</w:t>
            </w:r>
            <w:r w:rsidRPr="4D76C2C4">
              <w:rPr>
                <w:rFonts w:ascii="Calibri" w:hAnsi="Calibri" w:eastAsia="Calibri" w:cs="Calibri"/>
                <w:b/>
                <w:bCs/>
                <w:color w:val="FFFFFF" w:themeColor="background1"/>
                <w:sz w:val="24"/>
                <w:szCs w:val="24"/>
                <w:lang w:val="en-IE"/>
              </w:rPr>
              <w:t xml:space="preserve"> C</w:t>
            </w:r>
            <w:r w:rsidRPr="4D76C2C4" w:rsidR="1E8ED4C4">
              <w:rPr>
                <w:rFonts w:ascii="Calibri" w:hAnsi="Calibri" w:eastAsia="Calibri" w:cs="Calibri"/>
                <w:b/>
                <w:bCs/>
                <w:color w:val="FFFFFF" w:themeColor="background1"/>
                <w:sz w:val="24"/>
                <w:szCs w:val="24"/>
                <w:lang w:val="en-IE"/>
              </w:rPr>
              <w:t>ASE</w:t>
            </w:r>
            <w:r w:rsidRPr="4D76C2C4">
              <w:rPr>
                <w:rFonts w:ascii="Calibri" w:hAnsi="Calibri" w:eastAsia="Calibri" w:cs="Calibri"/>
                <w:b/>
                <w:bCs/>
                <w:color w:val="FFFFFF" w:themeColor="background1"/>
                <w:sz w:val="24"/>
                <w:szCs w:val="24"/>
                <w:lang w:val="en-IE"/>
              </w:rPr>
              <w:t xml:space="preserve"> S</w:t>
            </w:r>
            <w:r w:rsidRPr="4D76C2C4" w:rsidR="007250F6">
              <w:rPr>
                <w:rFonts w:ascii="Calibri" w:hAnsi="Calibri" w:eastAsia="Calibri" w:cs="Calibri"/>
                <w:b/>
                <w:bCs/>
                <w:color w:val="FFFFFF" w:themeColor="background1"/>
                <w:sz w:val="24"/>
                <w:szCs w:val="24"/>
                <w:lang w:val="en-IE"/>
              </w:rPr>
              <w:t>TUDY</w:t>
            </w:r>
          </w:p>
        </w:tc>
      </w:tr>
      <w:tr w:rsidR="4D76C2C4" w:rsidTr="008D7D1D" w14:paraId="754AF52A" w14:textId="77777777">
        <w:trPr>
          <w:trHeight w:val="300"/>
        </w:trPr>
        <w:tc>
          <w:tcPr>
            <w:tcW w:w="9776" w:type="dxa"/>
            <w:gridSpan w:val="2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:rsidR="4D76C2C4" w:rsidP="4D76C2C4" w:rsidRDefault="4D76C2C4" w14:paraId="22CD9D51" w14:textId="7E55C379">
            <w:pPr>
              <w:spacing w:before="80" w:after="80" w:line="259" w:lineRule="auto"/>
              <w:rPr>
                <w:rFonts w:ascii="Calibri" w:hAnsi="Calibri" w:eastAsia="Calibri" w:cs="Calibri"/>
                <w:b/>
                <w:bCs/>
                <w:color w:val="000000" w:themeColor="text1"/>
                <w:lang w:val="en-IE"/>
              </w:rPr>
            </w:pPr>
          </w:p>
        </w:tc>
      </w:tr>
      <w:tr w:rsidR="4D76C2C4" w:rsidTr="008D7D1D" w14:paraId="1489F7DC" w14:textId="77777777">
        <w:trPr>
          <w:trHeight w:val="300"/>
        </w:trPr>
        <w:tc>
          <w:tcPr>
            <w:tcW w:w="2689" w:type="dxa"/>
            <w:tcMar>
              <w:left w:w="105" w:type="dxa"/>
              <w:right w:w="105" w:type="dxa"/>
            </w:tcMar>
          </w:tcPr>
          <w:p w:rsidR="4D76C2C4" w:rsidP="4D76C2C4" w:rsidRDefault="4D76C2C4" w14:paraId="68B93714" w14:textId="5B6F1B03">
            <w:pPr>
              <w:spacing w:before="80" w:after="80" w:line="259" w:lineRule="auto"/>
              <w:rPr>
                <w:rFonts w:eastAsiaTheme="minorEastAsia"/>
                <w:color w:val="000000" w:themeColor="text1"/>
              </w:rPr>
            </w:pPr>
            <w:r w:rsidRPr="4D76C2C4">
              <w:rPr>
                <w:rFonts w:eastAsiaTheme="minorEastAsia"/>
                <w:b/>
                <w:bCs/>
                <w:color w:val="000000" w:themeColor="text1"/>
                <w:lang w:val="en-IE"/>
              </w:rPr>
              <w:t xml:space="preserve">Name of </w:t>
            </w:r>
            <w:r w:rsidRPr="4D76C2C4" w:rsidR="039B8260">
              <w:rPr>
                <w:rFonts w:eastAsiaTheme="minorEastAsia"/>
                <w:b/>
                <w:bCs/>
                <w:color w:val="000000" w:themeColor="text1"/>
                <w:lang w:val="en-IE"/>
              </w:rPr>
              <w:t>In</w:t>
            </w:r>
            <w:r w:rsidRPr="4D76C2C4">
              <w:rPr>
                <w:rFonts w:eastAsiaTheme="minorEastAsia"/>
                <w:b/>
                <w:bCs/>
                <w:color w:val="000000" w:themeColor="text1"/>
                <w:lang w:val="en-IE"/>
              </w:rPr>
              <w:t>stitution</w:t>
            </w:r>
            <w:r w:rsidR="00630B93">
              <w:rPr>
                <w:rFonts w:eastAsiaTheme="minorEastAsia"/>
                <w:b/>
                <w:bCs/>
                <w:color w:val="000000" w:themeColor="text1"/>
                <w:lang w:val="en-IE"/>
              </w:rPr>
              <w:t>/ Organisation</w:t>
            </w:r>
          </w:p>
          <w:p w:rsidR="4D76C2C4" w:rsidP="4D76C2C4" w:rsidRDefault="4D76C2C4" w14:paraId="45AE1DF4" w14:textId="551A7EC3">
            <w:pPr>
              <w:spacing w:before="80" w:after="80" w:line="259" w:lineRule="auto"/>
              <w:rPr>
                <w:rFonts w:eastAsiaTheme="minorEastAsia"/>
                <w:b/>
                <w:bCs/>
                <w:color w:val="000000" w:themeColor="text1"/>
                <w:lang w:val="en-IE"/>
              </w:rPr>
            </w:pPr>
          </w:p>
        </w:tc>
        <w:tc>
          <w:tcPr>
            <w:tcW w:w="7087" w:type="dxa"/>
            <w:tcMar>
              <w:left w:w="105" w:type="dxa"/>
              <w:right w:w="105" w:type="dxa"/>
            </w:tcMar>
          </w:tcPr>
          <w:p w:rsidR="4D76C2C4" w:rsidP="4D76C2C4" w:rsidRDefault="000A2D46" w14:paraId="2138AF1B" w14:textId="0A1FE3D6">
            <w:pPr>
              <w:spacing w:before="80" w:after="80" w:line="259" w:lineRule="auto"/>
              <w:rPr>
                <w:rFonts w:eastAsiaTheme="minorEastAsia"/>
                <w:color w:val="000000" w:themeColor="text1"/>
                <w:lang w:val="en-IE"/>
              </w:rPr>
            </w:pPr>
            <w:r>
              <w:rPr>
                <w:rFonts w:eastAsiaTheme="minorEastAsia"/>
                <w:color w:val="000000" w:themeColor="text1"/>
                <w:lang w:val="en-IE"/>
              </w:rPr>
              <w:t xml:space="preserve">Maynooth University </w:t>
            </w:r>
            <w:r w:rsidR="00EE42EA">
              <w:rPr>
                <w:rFonts w:eastAsiaTheme="minorEastAsia"/>
                <w:color w:val="000000" w:themeColor="text1"/>
                <w:lang w:val="en-IE"/>
              </w:rPr>
              <w:t>(MU)</w:t>
            </w:r>
          </w:p>
        </w:tc>
      </w:tr>
      <w:tr w:rsidR="006A77B1" w:rsidTr="008D7D1D" w14:paraId="2DF1E18A" w14:textId="77777777">
        <w:trPr>
          <w:trHeight w:val="300"/>
        </w:trPr>
        <w:tc>
          <w:tcPr>
            <w:tcW w:w="2689" w:type="dxa"/>
            <w:tcMar>
              <w:left w:w="105" w:type="dxa"/>
              <w:right w:w="105" w:type="dxa"/>
            </w:tcMar>
          </w:tcPr>
          <w:p w:rsidR="006A77B1" w:rsidP="4D76C2C4" w:rsidRDefault="00D67A21" w14:paraId="1BB4D9A8" w14:textId="00EBF237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 xml:space="preserve">Who </w:t>
            </w:r>
            <w:r w:rsidR="008B3462">
              <w:rPr>
                <w:rFonts w:eastAsiaTheme="minorEastAsia"/>
                <w:b/>
                <w:bCs/>
              </w:rPr>
              <w:t>l</w:t>
            </w:r>
            <w:r>
              <w:rPr>
                <w:rFonts w:eastAsiaTheme="minorEastAsia"/>
                <w:b/>
                <w:bCs/>
              </w:rPr>
              <w:t xml:space="preserve">ed the </w:t>
            </w:r>
            <w:r w:rsidR="008B3462">
              <w:rPr>
                <w:rFonts w:eastAsiaTheme="minorEastAsia"/>
                <w:b/>
                <w:bCs/>
              </w:rPr>
              <w:t>initiative</w:t>
            </w:r>
            <w:r w:rsidR="00642159">
              <w:rPr>
                <w:rFonts w:eastAsiaTheme="minorEastAsia"/>
                <w:b/>
                <w:bCs/>
              </w:rPr>
              <w:t>?</w:t>
            </w:r>
          </w:p>
          <w:p w:rsidR="006A77B1" w:rsidP="4D76C2C4" w:rsidRDefault="006A77B1" w14:paraId="1F1FD1C8" w14:textId="67329CC3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7087" w:type="dxa"/>
            <w:tcMar>
              <w:left w:w="105" w:type="dxa"/>
              <w:right w:w="105" w:type="dxa"/>
            </w:tcMar>
          </w:tcPr>
          <w:p w:rsidRPr="00431494" w:rsidR="006A77B1" w:rsidP="00431494" w:rsidRDefault="00A0474B" w14:paraId="439C0509" w14:textId="31B74E93">
            <w:pPr>
              <w:spacing w:before="80" w:after="80" w:line="259" w:lineRule="auto"/>
              <w:rPr>
                <w:rFonts w:eastAsiaTheme="minorEastAsia"/>
                <w:color w:val="000000" w:themeColor="text1"/>
                <w:lang w:val="en-IE"/>
              </w:rPr>
            </w:pPr>
            <w:r w:rsidRPr="00431494">
              <w:rPr>
                <w:rFonts w:eastAsiaTheme="minorEastAsia"/>
                <w:color w:val="000000" w:themeColor="text1"/>
                <w:lang w:val="en-IE"/>
              </w:rPr>
              <w:t xml:space="preserve">The Maynooth University </w:t>
            </w:r>
            <w:r w:rsidRPr="00431494" w:rsidR="00D67A21">
              <w:rPr>
                <w:rFonts w:eastAsiaTheme="minorEastAsia"/>
                <w:color w:val="000000" w:themeColor="text1"/>
                <w:lang w:val="en-IE"/>
              </w:rPr>
              <w:t xml:space="preserve">Healthy Campus </w:t>
            </w:r>
            <w:r w:rsidRPr="00431494">
              <w:rPr>
                <w:rFonts w:eastAsiaTheme="minorEastAsia"/>
                <w:color w:val="000000" w:themeColor="text1"/>
                <w:lang w:val="en-IE"/>
              </w:rPr>
              <w:t>Team</w:t>
            </w:r>
            <w:r w:rsidRPr="00431494" w:rsidR="000A2D46">
              <w:rPr>
                <w:rFonts w:eastAsiaTheme="minorEastAsia"/>
                <w:color w:val="000000" w:themeColor="text1"/>
                <w:lang w:val="en-IE"/>
              </w:rPr>
              <w:t xml:space="preserve"> </w:t>
            </w:r>
            <w:r w:rsidRPr="00431494">
              <w:rPr>
                <w:rFonts w:eastAsiaTheme="minorEastAsia"/>
                <w:color w:val="000000" w:themeColor="text1"/>
                <w:lang w:val="en-IE"/>
              </w:rPr>
              <w:t xml:space="preserve">in collaboration with the campus </w:t>
            </w:r>
            <w:r w:rsidRPr="00431494" w:rsidR="000A2D46">
              <w:rPr>
                <w:rFonts w:eastAsiaTheme="minorEastAsia"/>
                <w:color w:val="000000" w:themeColor="text1"/>
                <w:lang w:val="en-IE"/>
              </w:rPr>
              <w:t xml:space="preserve">Mental Health Nurse </w:t>
            </w:r>
            <w:r w:rsidRPr="00431494">
              <w:rPr>
                <w:rFonts w:eastAsiaTheme="minorEastAsia"/>
                <w:color w:val="000000" w:themeColor="text1"/>
                <w:lang w:val="en-IE"/>
              </w:rPr>
              <w:t>and</w:t>
            </w:r>
            <w:r w:rsidRPr="00431494" w:rsidR="000A2D46">
              <w:rPr>
                <w:rFonts w:eastAsiaTheme="minorEastAsia"/>
                <w:color w:val="000000" w:themeColor="text1"/>
                <w:lang w:val="en-IE"/>
              </w:rPr>
              <w:t xml:space="preserve"> </w:t>
            </w:r>
            <w:r w:rsidRPr="00431494">
              <w:rPr>
                <w:rFonts w:eastAsiaTheme="minorEastAsia"/>
                <w:color w:val="000000" w:themeColor="text1"/>
                <w:lang w:val="en-IE"/>
              </w:rPr>
              <w:t xml:space="preserve">the </w:t>
            </w:r>
            <w:r w:rsidRPr="00431494" w:rsidR="000A2D46">
              <w:rPr>
                <w:rFonts w:eastAsiaTheme="minorEastAsia"/>
                <w:color w:val="000000" w:themeColor="text1"/>
                <w:lang w:val="en-IE"/>
              </w:rPr>
              <w:t xml:space="preserve">Clubs &amp; Societies </w:t>
            </w:r>
            <w:r w:rsidRPr="00431494" w:rsidR="00DB53C8">
              <w:rPr>
                <w:rFonts w:eastAsiaTheme="minorEastAsia"/>
                <w:color w:val="000000" w:themeColor="text1"/>
                <w:lang w:val="en-IE"/>
              </w:rPr>
              <w:t>Co-ordinators</w:t>
            </w:r>
            <w:r w:rsidRPr="00431494" w:rsidR="00431494">
              <w:rPr>
                <w:rFonts w:eastAsiaTheme="minorEastAsia"/>
                <w:color w:val="000000" w:themeColor="text1"/>
                <w:lang w:val="en-IE"/>
              </w:rPr>
              <w:t xml:space="preserve">. </w:t>
            </w:r>
          </w:p>
          <w:p w:rsidRPr="00431494" w:rsidR="0019761B" w:rsidP="00431494" w:rsidRDefault="0019761B" w14:paraId="22BFAA38" w14:textId="29C69DAF">
            <w:pPr>
              <w:spacing w:before="80" w:after="80" w:line="259" w:lineRule="auto"/>
              <w:rPr>
                <w:rFonts w:eastAsiaTheme="minorEastAsia"/>
                <w:color w:val="000000" w:themeColor="text1"/>
                <w:lang w:val="en-IE"/>
              </w:rPr>
            </w:pPr>
          </w:p>
        </w:tc>
      </w:tr>
      <w:tr w:rsidR="00CC5F52" w:rsidTr="008D7D1D" w14:paraId="665536E7" w14:textId="77777777">
        <w:trPr>
          <w:trHeight w:val="300"/>
        </w:trPr>
        <w:tc>
          <w:tcPr>
            <w:tcW w:w="2689" w:type="dxa"/>
            <w:tcMar>
              <w:left w:w="105" w:type="dxa"/>
              <w:right w:w="105" w:type="dxa"/>
            </w:tcMar>
          </w:tcPr>
          <w:p w:rsidR="00CC5F52" w:rsidP="4D76C2C4" w:rsidRDefault="0079733A" w14:paraId="76F0C221" w14:textId="77777777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Date and timeframe</w:t>
            </w:r>
            <w:r w:rsidR="00827C91">
              <w:rPr>
                <w:rFonts w:eastAsiaTheme="minorEastAsia"/>
                <w:b/>
                <w:bCs/>
              </w:rPr>
              <w:t xml:space="preserve"> of the initiative</w:t>
            </w:r>
          </w:p>
          <w:p w:rsidR="0054371E" w:rsidP="4D76C2C4" w:rsidRDefault="0054371E" w14:paraId="3F360BC1" w14:textId="0D5457F7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7087" w:type="dxa"/>
            <w:tcMar>
              <w:left w:w="105" w:type="dxa"/>
              <w:right w:w="105" w:type="dxa"/>
            </w:tcMar>
          </w:tcPr>
          <w:p w:rsidRPr="00431494" w:rsidR="0079733A" w:rsidP="00431494" w:rsidRDefault="000A2D46" w14:paraId="176DB213" w14:textId="487FD172">
            <w:pPr>
              <w:spacing w:before="80" w:after="80" w:line="259" w:lineRule="auto"/>
              <w:rPr>
                <w:rFonts w:eastAsiaTheme="minorEastAsia"/>
                <w:color w:val="000000" w:themeColor="text1"/>
                <w:lang w:val="en-IE"/>
              </w:rPr>
            </w:pPr>
            <w:r w:rsidRPr="00431494">
              <w:rPr>
                <w:rFonts w:eastAsiaTheme="minorEastAsia"/>
                <w:color w:val="000000" w:themeColor="text1"/>
                <w:lang w:val="en-IE"/>
              </w:rPr>
              <w:t>Four Connect Cafés took places across A</w:t>
            </w:r>
            <w:r w:rsidRPr="00431494" w:rsidR="005163E2">
              <w:rPr>
                <w:rFonts w:eastAsiaTheme="minorEastAsia"/>
                <w:color w:val="000000" w:themeColor="text1"/>
                <w:lang w:val="en-IE"/>
              </w:rPr>
              <w:t xml:space="preserve">cademic </w:t>
            </w:r>
            <w:r w:rsidRPr="00431494">
              <w:rPr>
                <w:rFonts w:eastAsiaTheme="minorEastAsia"/>
                <w:color w:val="000000" w:themeColor="text1"/>
                <w:lang w:val="en-IE"/>
              </w:rPr>
              <w:t>Y</w:t>
            </w:r>
            <w:r w:rsidRPr="00431494" w:rsidR="005163E2">
              <w:rPr>
                <w:rFonts w:eastAsiaTheme="minorEastAsia"/>
                <w:color w:val="000000" w:themeColor="text1"/>
                <w:lang w:val="en-IE"/>
              </w:rPr>
              <w:t>ear 20</w:t>
            </w:r>
            <w:r w:rsidRPr="00431494" w:rsidR="00503554">
              <w:rPr>
                <w:rFonts w:eastAsiaTheme="minorEastAsia"/>
                <w:color w:val="000000" w:themeColor="text1"/>
                <w:lang w:val="en-IE"/>
              </w:rPr>
              <w:t>2</w:t>
            </w:r>
            <w:r w:rsidRPr="00431494">
              <w:rPr>
                <w:rFonts w:eastAsiaTheme="minorEastAsia"/>
                <w:color w:val="000000" w:themeColor="text1"/>
                <w:lang w:val="en-IE"/>
              </w:rPr>
              <w:t>3</w:t>
            </w:r>
            <w:r w:rsidRPr="00431494" w:rsidR="00503554">
              <w:rPr>
                <w:rFonts w:eastAsiaTheme="minorEastAsia"/>
                <w:color w:val="000000" w:themeColor="text1"/>
                <w:lang w:val="en-IE"/>
              </w:rPr>
              <w:t xml:space="preserve"> – 202</w:t>
            </w:r>
            <w:r w:rsidRPr="00431494">
              <w:rPr>
                <w:rFonts w:eastAsiaTheme="minorEastAsia"/>
                <w:color w:val="000000" w:themeColor="text1"/>
                <w:lang w:val="en-IE"/>
              </w:rPr>
              <w:t xml:space="preserve">4, two in Semester One and two in Semester Two. </w:t>
            </w:r>
          </w:p>
        </w:tc>
      </w:tr>
      <w:tr w:rsidRPr="0076722B" w:rsidR="0019761B" w:rsidTr="008D7D1D" w14:paraId="5704C779" w14:textId="77777777">
        <w:trPr>
          <w:trHeight w:val="300"/>
        </w:trPr>
        <w:tc>
          <w:tcPr>
            <w:tcW w:w="2689" w:type="dxa"/>
            <w:tcMar>
              <w:left w:w="105" w:type="dxa"/>
              <w:right w:w="105" w:type="dxa"/>
            </w:tcMar>
          </w:tcPr>
          <w:p w:rsidR="0019761B" w:rsidP="4D76C2C4" w:rsidRDefault="0019761B" w14:paraId="24621DE9" w14:textId="44B91232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 xml:space="preserve">What was the reach of the </w:t>
            </w:r>
            <w:r w:rsidR="00117183">
              <w:rPr>
                <w:rFonts w:eastAsiaTheme="minorEastAsia"/>
                <w:b/>
                <w:bCs/>
              </w:rPr>
              <w:t>initiative?</w:t>
            </w:r>
            <w:r>
              <w:rPr>
                <w:rFonts w:eastAsiaTheme="minorEastAsia"/>
                <w:b/>
                <w:bCs/>
              </w:rPr>
              <w:t xml:space="preserve"> </w:t>
            </w:r>
          </w:p>
          <w:p w:rsidR="00117183" w:rsidP="4D76C2C4" w:rsidRDefault="00117183" w14:paraId="34AEE1FC" w14:textId="54A3A0F1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7087" w:type="dxa"/>
            <w:tcMar>
              <w:left w:w="105" w:type="dxa"/>
              <w:right w:w="105" w:type="dxa"/>
            </w:tcMar>
          </w:tcPr>
          <w:p w:rsidRPr="00431494" w:rsidR="0019761B" w:rsidP="00431494" w:rsidRDefault="00C40734" w14:paraId="3420525F" w14:textId="69592F81">
            <w:pPr>
              <w:spacing w:before="80" w:after="80" w:line="259" w:lineRule="auto"/>
              <w:rPr>
                <w:rFonts w:eastAsiaTheme="minorEastAsia"/>
                <w:color w:val="000000" w:themeColor="text1"/>
                <w:lang w:val="en-IE"/>
              </w:rPr>
            </w:pPr>
            <w:r w:rsidRPr="00431494">
              <w:rPr>
                <w:rFonts w:eastAsiaTheme="minorEastAsia"/>
                <w:color w:val="000000" w:themeColor="text1"/>
                <w:lang w:val="en-IE"/>
              </w:rPr>
              <w:t>An o</w:t>
            </w:r>
            <w:r w:rsidRPr="00431494" w:rsidR="000A2D46">
              <w:rPr>
                <w:rFonts w:eastAsiaTheme="minorEastAsia"/>
                <w:color w:val="000000" w:themeColor="text1"/>
                <w:lang w:val="en-IE"/>
              </w:rPr>
              <w:t>pen invitation to t</w:t>
            </w:r>
            <w:r w:rsidRPr="00431494">
              <w:rPr>
                <w:rFonts w:eastAsiaTheme="minorEastAsia"/>
                <w:color w:val="000000" w:themeColor="text1"/>
                <w:lang w:val="en-IE"/>
              </w:rPr>
              <w:t>he</w:t>
            </w:r>
            <w:r w:rsidRPr="00431494" w:rsidR="000A2D46">
              <w:rPr>
                <w:rFonts w:eastAsiaTheme="minorEastAsia"/>
                <w:color w:val="000000" w:themeColor="text1"/>
                <w:lang w:val="en-IE"/>
              </w:rPr>
              <w:t xml:space="preserve"> Connect Cafés </w:t>
            </w:r>
            <w:r w:rsidRPr="00431494">
              <w:rPr>
                <w:rFonts w:eastAsiaTheme="minorEastAsia"/>
                <w:color w:val="000000" w:themeColor="text1"/>
                <w:lang w:val="en-IE"/>
              </w:rPr>
              <w:t xml:space="preserve">was </w:t>
            </w:r>
            <w:r w:rsidRPr="00431494" w:rsidR="000A2D46">
              <w:rPr>
                <w:rFonts w:eastAsiaTheme="minorEastAsia"/>
                <w:color w:val="000000" w:themeColor="text1"/>
                <w:lang w:val="en-IE"/>
              </w:rPr>
              <w:t xml:space="preserve">issued to </w:t>
            </w:r>
            <w:r w:rsidRPr="00431494">
              <w:rPr>
                <w:rFonts w:eastAsiaTheme="minorEastAsia"/>
                <w:color w:val="000000" w:themeColor="text1"/>
                <w:lang w:val="en-IE"/>
              </w:rPr>
              <w:t xml:space="preserve">all </w:t>
            </w:r>
            <w:r w:rsidRPr="00431494" w:rsidR="000A2D46">
              <w:rPr>
                <w:rFonts w:eastAsiaTheme="minorEastAsia"/>
                <w:color w:val="000000" w:themeColor="text1"/>
                <w:lang w:val="en-IE"/>
              </w:rPr>
              <w:t>students via the Healthy Campus, Student Services and Clubs &amp; Societies social media accounts</w:t>
            </w:r>
            <w:r w:rsidRPr="00431494" w:rsidR="00DB05B7">
              <w:rPr>
                <w:rFonts w:eastAsiaTheme="minorEastAsia"/>
                <w:color w:val="000000" w:themeColor="text1"/>
                <w:lang w:val="en-IE"/>
              </w:rPr>
              <w:t xml:space="preserve">, and the campus wide student </w:t>
            </w:r>
            <w:r w:rsidRPr="00431494" w:rsidR="0076722B">
              <w:rPr>
                <w:rFonts w:eastAsiaTheme="minorEastAsia"/>
                <w:color w:val="000000" w:themeColor="text1"/>
                <w:lang w:val="en-IE"/>
              </w:rPr>
              <w:t xml:space="preserve">eZine. </w:t>
            </w:r>
          </w:p>
        </w:tc>
      </w:tr>
      <w:tr w:rsidRPr="000A2D46" w:rsidR="4D76C2C4" w:rsidTr="008D7D1D" w14:paraId="4FB53F00" w14:textId="77777777">
        <w:trPr>
          <w:trHeight w:val="300"/>
        </w:trPr>
        <w:tc>
          <w:tcPr>
            <w:tcW w:w="2689" w:type="dxa"/>
            <w:tcMar>
              <w:left w:w="105" w:type="dxa"/>
              <w:right w:w="105" w:type="dxa"/>
            </w:tcMar>
          </w:tcPr>
          <w:p w:rsidR="6859D84D" w:rsidP="4D76C2C4" w:rsidRDefault="00917993" w14:paraId="649646B3" w14:textId="6FACF09E">
            <w:pPr>
              <w:spacing w:after="160" w:line="259" w:lineRule="auto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Initiative</w:t>
            </w:r>
            <w:r w:rsidRPr="4D76C2C4" w:rsidR="00431494">
              <w:rPr>
                <w:rFonts w:eastAsiaTheme="minorEastAsia"/>
                <w:b/>
                <w:bCs/>
              </w:rPr>
              <w:t xml:space="preserve"> title </w:t>
            </w:r>
          </w:p>
          <w:p w:rsidR="4D76C2C4" w:rsidP="4D76C2C4" w:rsidRDefault="4D76C2C4" w14:paraId="4FB4210B" w14:textId="5CB222CA">
            <w:pPr>
              <w:spacing w:before="80" w:after="80" w:line="259" w:lineRule="auto"/>
              <w:rPr>
                <w:rFonts w:eastAsiaTheme="minorEastAsia"/>
                <w:b/>
                <w:bCs/>
                <w:color w:val="000000" w:themeColor="text1"/>
                <w:lang w:val="en-IE"/>
              </w:rPr>
            </w:pPr>
          </w:p>
        </w:tc>
        <w:tc>
          <w:tcPr>
            <w:tcW w:w="7087" w:type="dxa"/>
            <w:tcMar>
              <w:left w:w="105" w:type="dxa"/>
              <w:right w:w="105" w:type="dxa"/>
            </w:tcMar>
          </w:tcPr>
          <w:p w:rsidRPr="00431494" w:rsidR="4D76C2C4" w:rsidP="4D76C2C4" w:rsidRDefault="000A2D46" w14:paraId="14D6ABA7" w14:textId="08B67564">
            <w:pPr>
              <w:spacing w:before="80" w:after="80" w:line="259" w:lineRule="auto"/>
              <w:rPr>
                <w:rFonts w:eastAsiaTheme="minorEastAsia"/>
                <w:color w:val="000000" w:themeColor="text1"/>
                <w:lang w:val="en-IE"/>
              </w:rPr>
            </w:pPr>
            <w:r w:rsidRPr="00431494">
              <w:rPr>
                <w:rFonts w:eastAsiaTheme="minorEastAsia"/>
                <w:color w:val="000000" w:themeColor="text1"/>
                <w:lang w:val="en-IE"/>
              </w:rPr>
              <w:t>Healthy Campus x Clubs &amp; Socs ‘Connect Café’</w:t>
            </w:r>
          </w:p>
        </w:tc>
      </w:tr>
      <w:tr w:rsidRPr="00624AB3" w:rsidR="4D76C2C4" w:rsidTr="008D7D1D" w14:paraId="28715E12" w14:textId="77777777">
        <w:trPr>
          <w:trHeight w:val="300"/>
        </w:trPr>
        <w:tc>
          <w:tcPr>
            <w:tcW w:w="2689" w:type="dxa"/>
            <w:tcMar>
              <w:left w:w="105" w:type="dxa"/>
              <w:right w:w="105" w:type="dxa"/>
            </w:tcMar>
          </w:tcPr>
          <w:p w:rsidR="4D76C2C4" w:rsidP="4D76C2C4" w:rsidRDefault="00431494" w14:paraId="5F9B38A7" w14:textId="5D0E1942">
            <w:pPr>
              <w:spacing w:line="259" w:lineRule="auto"/>
              <w:rPr>
                <w:rFonts w:eastAsiaTheme="minorEastAsia"/>
                <w:b/>
                <w:bCs/>
              </w:rPr>
            </w:pPr>
            <w:r w:rsidRPr="4D76C2C4">
              <w:rPr>
                <w:rFonts w:eastAsiaTheme="minorEastAsia"/>
                <w:b/>
                <w:bCs/>
              </w:rPr>
              <w:t>Aims</w:t>
            </w:r>
            <w:r>
              <w:rPr>
                <w:rFonts w:eastAsiaTheme="minorEastAsia"/>
                <w:b/>
                <w:bCs/>
              </w:rPr>
              <w:t xml:space="preserve"> </w:t>
            </w:r>
            <w:r w:rsidRPr="4D76C2C4">
              <w:rPr>
                <w:rFonts w:eastAsiaTheme="minorEastAsia"/>
                <w:b/>
                <w:bCs/>
              </w:rPr>
              <w:t>/ objectives</w:t>
            </w:r>
          </w:p>
          <w:p w:rsidR="4D76C2C4" w:rsidP="4D76C2C4" w:rsidRDefault="4D76C2C4" w14:paraId="6E4D5BEB" w14:textId="4348CAC4">
            <w:pPr>
              <w:spacing w:line="259" w:lineRule="auto"/>
              <w:rPr>
                <w:rFonts w:eastAsiaTheme="minorEastAsia"/>
                <w:b/>
                <w:bCs/>
              </w:rPr>
            </w:pPr>
          </w:p>
          <w:p w:rsidR="4D76C2C4" w:rsidP="4D76C2C4" w:rsidRDefault="4D76C2C4" w14:paraId="056BD0B0" w14:textId="4CC3BB8A">
            <w:pPr>
              <w:spacing w:line="259" w:lineRule="auto"/>
              <w:rPr>
                <w:rFonts w:eastAsiaTheme="minorEastAsia"/>
                <w:b/>
                <w:bCs/>
              </w:rPr>
            </w:pPr>
          </w:p>
        </w:tc>
        <w:tc>
          <w:tcPr>
            <w:tcW w:w="7087" w:type="dxa"/>
            <w:tcMar>
              <w:left w:w="105" w:type="dxa"/>
              <w:right w:w="105" w:type="dxa"/>
            </w:tcMar>
          </w:tcPr>
          <w:p w:rsidRPr="00431494" w:rsidR="00C40734" w:rsidP="00431494" w:rsidRDefault="00A0474B" w14:paraId="445F1EB5" w14:textId="0BA5F22F">
            <w:pPr>
              <w:spacing w:before="80" w:after="80" w:line="259" w:lineRule="auto"/>
              <w:rPr>
                <w:rFonts w:eastAsiaTheme="minorEastAsia"/>
                <w:color w:val="000000" w:themeColor="text1"/>
                <w:lang w:val="en-IE"/>
              </w:rPr>
            </w:pPr>
            <w:r w:rsidRPr="00431494">
              <w:rPr>
                <w:rFonts w:eastAsiaTheme="minorEastAsia"/>
                <w:color w:val="000000" w:themeColor="text1"/>
                <w:lang w:val="en-IE"/>
              </w:rPr>
              <w:t>The o</w:t>
            </w:r>
            <w:r w:rsidRPr="00431494" w:rsidR="00624AB3">
              <w:rPr>
                <w:rFonts w:eastAsiaTheme="minorEastAsia"/>
                <w:color w:val="000000" w:themeColor="text1"/>
                <w:lang w:val="en-IE"/>
              </w:rPr>
              <w:t>verarching aim was to improve mental health literacy</w:t>
            </w:r>
            <w:r w:rsidRPr="00431494">
              <w:rPr>
                <w:rFonts w:eastAsiaTheme="minorEastAsia"/>
                <w:color w:val="000000" w:themeColor="text1"/>
                <w:lang w:val="en-IE"/>
              </w:rPr>
              <w:t xml:space="preserve"> and</w:t>
            </w:r>
            <w:r w:rsidRPr="00431494" w:rsidR="00624AB3">
              <w:rPr>
                <w:rFonts w:eastAsiaTheme="minorEastAsia"/>
                <w:color w:val="000000" w:themeColor="text1"/>
                <w:lang w:val="en-IE"/>
              </w:rPr>
              <w:t xml:space="preserve"> decrease stigma regarding</w:t>
            </w:r>
            <w:r w:rsidRPr="00431494">
              <w:rPr>
                <w:rFonts w:eastAsiaTheme="minorEastAsia"/>
                <w:color w:val="000000" w:themeColor="text1"/>
                <w:lang w:val="en-IE"/>
              </w:rPr>
              <w:t xml:space="preserve"> </w:t>
            </w:r>
            <w:r w:rsidRPr="00431494" w:rsidR="00624AB3">
              <w:rPr>
                <w:rFonts w:eastAsiaTheme="minorEastAsia"/>
                <w:color w:val="000000" w:themeColor="text1"/>
                <w:lang w:val="en-IE"/>
              </w:rPr>
              <w:t>mental health</w:t>
            </w:r>
            <w:r w:rsidRPr="00431494">
              <w:rPr>
                <w:rFonts w:eastAsiaTheme="minorEastAsia"/>
                <w:color w:val="000000" w:themeColor="text1"/>
                <w:lang w:val="en-IE"/>
              </w:rPr>
              <w:t>, in addition to</w:t>
            </w:r>
            <w:r w:rsidRPr="00431494" w:rsidR="00624AB3">
              <w:rPr>
                <w:rFonts w:eastAsiaTheme="minorEastAsia"/>
                <w:color w:val="000000" w:themeColor="text1"/>
                <w:lang w:val="en-IE"/>
              </w:rPr>
              <w:t xml:space="preserve"> increas</w:t>
            </w:r>
            <w:r w:rsidRPr="00431494">
              <w:rPr>
                <w:rFonts w:eastAsiaTheme="minorEastAsia"/>
                <w:color w:val="000000" w:themeColor="text1"/>
                <w:lang w:val="en-IE"/>
              </w:rPr>
              <w:t>ing</w:t>
            </w:r>
            <w:r w:rsidRPr="00431494" w:rsidR="00624AB3">
              <w:rPr>
                <w:rFonts w:eastAsiaTheme="minorEastAsia"/>
                <w:color w:val="000000" w:themeColor="text1"/>
                <w:lang w:val="en-IE"/>
              </w:rPr>
              <w:t xml:space="preserve"> </w:t>
            </w:r>
            <w:r w:rsidRPr="00431494" w:rsidR="00431494">
              <w:rPr>
                <w:rFonts w:eastAsiaTheme="minorEastAsia"/>
                <w:color w:val="000000" w:themeColor="text1"/>
                <w:lang w:val="en-IE"/>
              </w:rPr>
              <w:t>students’</w:t>
            </w:r>
            <w:r w:rsidRPr="00431494" w:rsidR="00624AB3">
              <w:rPr>
                <w:rFonts w:eastAsiaTheme="minorEastAsia"/>
                <w:color w:val="000000" w:themeColor="text1"/>
                <w:lang w:val="en-IE"/>
              </w:rPr>
              <w:t xml:space="preserve"> sense of connection</w:t>
            </w:r>
            <w:r w:rsidRPr="00431494" w:rsidR="00C40734">
              <w:rPr>
                <w:rFonts w:eastAsiaTheme="minorEastAsia"/>
                <w:color w:val="000000" w:themeColor="text1"/>
                <w:lang w:val="en-IE"/>
              </w:rPr>
              <w:t xml:space="preserve"> with self/others/the </w:t>
            </w:r>
            <w:r w:rsidRPr="00431494" w:rsidR="00624AB3">
              <w:rPr>
                <w:rFonts w:eastAsiaTheme="minorEastAsia"/>
                <w:color w:val="000000" w:themeColor="text1"/>
                <w:lang w:val="en-IE"/>
              </w:rPr>
              <w:t>campus</w:t>
            </w:r>
            <w:r w:rsidRPr="00431494" w:rsidR="00C40734">
              <w:rPr>
                <w:rFonts w:eastAsiaTheme="minorEastAsia"/>
                <w:color w:val="000000" w:themeColor="text1"/>
                <w:lang w:val="en-IE"/>
              </w:rPr>
              <w:t xml:space="preserve"> community.</w:t>
            </w:r>
            <w:r w:rsidRPr="00431494" w:rsidR="00624AB3">
              <w:rPr>
                <w:rFonts w:eastAsiaTheme="minorEastAsia"/>
                <w:color w:val="000000" w:themeColor="text1"/>
                <w:lang w:val="en-IE"/>
              </w:rPr>
              <w:t xml:space="preserve"> </w:t>
            </w:r>
          </w:p>
          <w:p w:rsidRPr="00431494" w:rsidR="00624AB3" w:rsidP="00431494" w:rsidRDefault="00624AB3" w14:paraId="103AC692" w14:textId="77777777">
            <w:pPr>
              <w:spacing w:before="80" w:after="80" w:line="259" w:lineRule="auto"/>
              <w:rPr>
                <w:rFonts w:eastAsiaTheme="minorEastAsia"/>
                <w:color w:val="000000" w:themeColor="text1"/>
                <w:lang w:val="en-IE"/>
              </w:rPr>
            </w:pPr>
          </w:p>
          <w:p w:rsidRPr="00431494" w:rsidR="00996F9D" w:rsidP="00431494" w:rsidRDefault="00624AB3" w14:paraId="25C299B6" w14:textId="77777777">
            <w:pPr>
              <w:spacing w:before="80" w:after="80" w:line="259" w:lineRule="auto"/>
              <w:rPr>
                <w:rFonts w:eastAsiaTheme="minorEastAsia"/>
                <w:color w:val="000000" w:themeColor="text1"/>
                <w:lang w:val="en-IE"/>
              </w:rPr>
            </w:pPr>
            <w:r w:rsidRPr="00431494">
              <w:rPr>
                <w:rFonts w:eastAsiaTheme="minorEastAsia"/>
                <w:color w:val="000000" w:themeColor="text1"/>
                <w:lang w:val="en-IE"/>
              </w:rPr>
              <w:t xml:space="preserve">Objectives: </w:t>
            </w:r>
          </w:p>
          <w:p w:rsidRPr="00431494" w:rsidR="00996F9D" w:rsidP="00431494" w:rsidRDefault="00624AB3" w14:paraId="5BCDAFD8" w14:textId="5F982EAC">
            <w:pPr>
              <w:pStyle w:val="ListParagraph"/>
              <w:numPr>
                <w:ilvl w:val="0"/>
                <w:numId w:val="7"/>
              </w:numPr>
              <w:spacing w:before="80" w:after="80"/>
              <w:rPr>
                <w:rFonts w:eastAsiaTheme="minorEastAsia"/>
                <w:color w:val="000000" w:themeColor="text1"/>
                <w:lang w:val="en-IE"/>
              </w:rPr>
            </w:pPr>
            <w:r w:rsidRPr="00431494">
              <w:rPr>
                <w:rFonts w:eastAsiaTheme="minorEastAsia"/>
                <w:color w:val="000000" w:themeColor="text1"/>
                <w:lang w:val="en-IE"/>
              </w:rPr>
              <w:t>Normalise talking about mental health</w:t>
            </w:r>
            <w:r w:rsidRPr="00431494" w:rsidR="00DB53C8">
              <w:rPr>
                <w:rFonts w:eastAsiaTheme="minorEastAsia"/>
                <w:color w:val="000000" w:themeColor="text1"/>
                <w:lang w:val="en-IE"/>
              </w:rPr>
              <w:t xml:space="preserve"> </w:t>
            </w:r>
            <w:r w:rsidRPr="00431494" w:rsidR="00606CCC">
              <w:rPr>
                <w:rFonts w:eastAsiaTheme="minorEastAsia"/>
                <w:color w:val="000000" w:themeColor="text1"/>
                <w:lang w:val="en-IE"/>
              </w:rPr>
              <w:t>by</w:t>
            </w:r>
            <w:r w:rsidRPr="00431494" w:rsidR="00DB53C8">
              <w:rPr>
                <w:rFonts w:eastAsiaTheme="minorEastAsia"/>
                <w:color w:val="000000" w:themeColor="text1"/>
                <w:lang w:val="en-IE"/>
              </w:rPr>
              <w:t xml:space="preserve"> having regular</w:t>
            </w:r>
            <w:r w:rsidRPr="00431494" w:rsidR="0050048C">
              <w:rPr>
                <w:rFonts w:eastAsiaTheme="minorEastAsia"/>
                <w:color w:val="000000" w:themeColor="text1"/>
                <w:lang w:val="en-IE"/>
              </w:rPr>
              <w:t xml:space="preserve"> cafés</w:t>
            </w:r>
            <w:r w:rsidRPr="00431494" w:rsidR="00DB53C8">
              <w:rPr>
                <w:rFonts w:eastAsiaTheme="minorEastAsia"/>
                <w:color w:val="000000" w:themeColor="text1"/>
                <w:lang w:val="en-IE"/>
              </w:rPr>
              <w:t xml:space="preserve"> on campus</w:t>
            </w:r>
            <w:r w:rsidRPr="00431494" w:rsidR="00A0474B">
              <w:rPr>
                <w:rFonts w:eastAsiaTheme="minorEastAsia"/>
                <w:color w:val="000000" w:themeColor="text1"/>
                <w:lang w:val="en-IE"/>
              </w:rPr>
              <w:t xml:space="preserve"> where</w:t>
            </w:r>
            <w:r w:rsidRPr="00431494" w:rsidR="00C40734">
              <w:rPr>
                <w:rFonts w:eastAsiaTheme="minorEastAsia"/>
                <w:color w:val="000000" w:themeColor="text1"/>
                <w:lang w:val="en-IE"/>
              </w:rPr>
              <w:t xml:space="preserve"> students can come </w:t>
            </w:r>
            <w:r w:rsidRPr="00431494" w:rsidR="00431494">
              <w:rPr>
                <w:rFonts w:eastAsiaTheme="minorEastAsia"/>
                <w:color w:val="000000" w:themeColor="text1"/>
                <w:lang w:val="en-IE"/>
              </w:rPr>
              <w:t>together,</w:t>
            </w:r>
            <w:r w:rsidRPr="00431494" w:rsidR="00A0474B">
              <w:rPr>
                <w:rFonts w:eastAsiaTheme="minorEastAsia"/>
                <w:color w:val="000000" w:themeColor="text1"/>
                <w:lang w:val="en-IE"/>
              </w:rPr>
              <w:t xml:space="preserve"> </w:t>
            </w:r>
            <w:r w:rsidRPr="00431494" w:rsidR="00C40734">
              <w:rPr>
                <w:rFonts w:eastAsiaTheme="minorEastAsia"/>
                <w:color w:val="000000" w:themeColor="text1"/>
                <w:lang w:val="en-IE"/>
              </w:rPr>
              <w:t xml:space="preserve">and </w:t>
            </w:r>
            <w:r w:rsidRPr="00431494" w:rsidR="00A0474B">
              <w:rPr>
                <w:rFonts w:eastAsiaTheme="minorEastAsia"/>
                <w:color w:val="000000" w:themeColor="text1"/>
                <w:lang w:val="en-IE"/>
              </w:rPr>
              <w:t xml:space="preserve">the topic of mental health </w:t>
            </w:r>
            <w:r w:rsidRPr="00431494" w:rsidR="00615372">
              <w:rPr>
                <w:rFonts w:eastAsiaTheme="minorEastAsia"/>
                <w:color w:val="000000" w:themeColor="text1"/>
                <w:lang w:val="en-IE"/>
              </w:rPr>
              <w:t>is</w:t>
            </w:r>
            <w:r w:rsidRPr="00431494" w:rsidR="00A0474B">
              <w:rPr>
                <w:rFonts w:eastAsiaTheme="minorEastAsia"/>
                <w:color w:val="000000" w:themeColor="text1"/>
                <w:lang w:val="en-IE"/>
              </w:rPr>
              <w:t xml:space="preserve"> spoken about openly. </w:t>
            </w:r>
          </w:p>
          <w:p w:rsidRPr="00431494" w:rsidR="00996F9D" w:rsidP="00431494" w:rsidRDefault="00624AB3" w14:paraId="22CEE3AC" w14:textId="71BA78A3">
            <w:pPr>
              <w:pStyle w:val="ListParagraph"/>
              <w:numPr>
                <w:ilvl w:val="0"/>
                <w:numId w:val="7"/>
              </w:numPr>
              <w:spacing w:before="80" w:after="80"/>
              <w:rPr>
                <w:rFonts w:eastAsiaTheme="minorEastAsia"/>
                <w:color w:val="000000" w:themeColor="text1"/>
                <w:lang w:val="en-IE"/>
              </w:rPr>
            </w:pPr>
            <w:r w:rsidRPr="00431494">
              <w:rPr>
                <w:rFonts w:eastAsiaTheme="minorEastAsia"/>
                <w:color w:val="000000" w:themeColor="text1"/>
                <w:lang w:val="en-IE"/>
              </w:rPr>
              <w:t xml:space="preserve">Increase students coping skills through promotion of </w:t>
            </w:r>
            <w:r w:rsidRPr="00431494" w:rsidR="005E072C">
              <w:rPr>
                <w:rFonts w:eastAsiaTheme="minorEastAsia"/>
                <w:color w:val="000000" w:themeColor="text1"/>
                <w:lang w:val="en-IE"/>
              </w:rPr>
              <w:t xml:space="preserve">the </w:t>
            </w:r>
            <w:r w:rsidRPr="00431494" w:rsidR="00DB53C8">
              <w:rPr>
                <w:rFonts w:eastAsiaTheme="minorEastAsia"/>
                <w:color w:val="000000" w:themeColor="text1"/>
                <w:lang w:val="en-IE"/>
              </w:rPr>
              <w:t>Mental Health Ireland</w:t>
            </w:r>
            <w:r w:rsidRPr="00431494">
              <w:rPr>
                <w:rFonts w:eastAsiaTheme="minorEastAsia"/>
                <w:color w:val="000000" w:themeColor="text1"/>
                <w:lang w:val="en-IE"/>
              </w:rPr>
              <w:t xml:space="preserve"> ‘5 </w:t>
            </w:r>
            <w:r w:rsidRPr="00431494" w:rsidR="00A0474B">
              <w:rPr>
                <w:rFonts w:eastAsiaTheme="minorEastAsia"/>
                <w:color w:val="000000" w:themeColor="text1"/>
                <w:lang w:val="en-IE"/>
              </w:rPr>
              <w:t>W</w:t>
            </w:r>
            <w:r w:rsidRPr="00431494">
              <w:rPr>
                <w:rFonts w:eastAsiaTheme="minorEastAsia"/>
                <w:color w:val="000000" w:themeColor="text1"/>
                <w:lang w:val="en-IE"/>
              </w:rPr>
              <w:t xml:space="preserve">ays to </w:t>
            </w:r>
            <w:r w:rsidRPr="00431494" w:rsidR="00A0474B">
              <w:rPr>
                <w:rFonts w:eastAsiaTheme="minorEastAsia"/>
                <w:color w:val="000000" w:themeColor="text1"/>
                <w:lang w:val="en-IE"/>
              </w:rPr>
              <w:t>W</w:t>
            </w:r>
            <w:r w:rsidRPr="00431494">
              <w:rPr>
                <w:rFonts w:eastAsiaTheme="minorEastAsia"/>
                <w:color w:val="000000" w:themeColor="text1"/>
                <w:lang w:val="en-IE"/>
              </w:rPr>
              <w:t>ellbeing’</w:t>
            </w:r>
            <w:r w:rsidRPr="00431494" w:rsidR="00DB53C8">
              <w:rPr>
                <w:rFonts w:eastAsiaTheme="minorEastAsia"/>
                <w:color w:val="000000" w:themeColor="text1"/>
                <w:lang w:val="en-IE"/>
              </w:rPr>
              <w:t xml:space="preserve"> tool at each </w:t>
            </w:r>
            <w:r w:rsidRPr="00431494" w:rsidR="005E072C">
              <w:rPr>
                <w:rFonts w:eastAsiaTheme="minorEastAsia"/>
                <w:color w:val="000000" w:themeColor="text1"/>
                <w:lang w:val="en-IE"/>
              </w:rPr>
              <w:t>c</w:t>
            </w:r>
            <w:r w:rsidRPr="00431494" w:rsidR="00DB53C8">
              <w:rPr>
                <w:rFonts w:eastAsiaTheme="minorEastAsia"/>
                <w:color w:val="000000" w:themeColor="text1"/>
                <w:lang w:val="en-IE"/>
              </w:rPr>
              <w:t>afé</w:t>
            </w:r>
            <w:r w:rsidRPr="00431494" w:rsidR="00431494">
              <w:rPr>
                <w:rFonts w:eastAsiaTheme="minorEastAsia"/>
                <w:color w:val="000000" w:themeColor="text1"/>
                <w:lang w:val="en-IE"/>
              </w:rPr>
              <w:t xml:space="preserve">. </w:t>
            </w:r>
          </w:p>
          <w:p w:rsidRPr="00431494" w:rsidR="00996F9D" w:rsidP="00431494" w:rsidRDefault="00624AB3" w14:paraId="65DEE1D3" w14:textId="5AE1E529">
            <w:pPr>
              <w:pStyle w:val="ListParagraph"/>
              <w:numPr>
                <w:ilvl w:val="0"/>
                <w:numId w:val="7"/>
              </w:numPr>
              <w:spacing w:before="80" w:after="80"/>
              <w:rPr>
                <w:rFonts w:eastAsiaTheme="minorEastAsia"/>
                <w:color w:val="000000" w:themeColor="text1"/>
                <w:lang w:val="en-IE"/>
              </w:rPr>
            </w:pPr>
            <w:r w:rsidRPr="00431494">
              <w:rPr>
                <w:rFonts w:eastAsiaTheme="minorEastAsia"/>
                <w:color w:val="000000" w:themeColor="text1"/>
                <w:lang w:val="en-IE"/>
              </w:rPr>
              <w:t>Increase awareness of the mental health supports on campus and beyond</w:t>
            </w:r>
            <w:r w:rsidRPr="00431494" w:rsidR="00A0474B">
              <w:rPr>
                <w:rFonts w:eastAsiaTheme="minorEastAsia"/>
                <w:color w:val="000000" w:themeColor="text1"/>
                <w:lang w:val="en-IE"/>
              </w:rPr>
              <w:t xml:space="preserve"> by having a</w:t>
            </w:r>
            <w:r w:rsidRPr="00431494" w:rsidR="00996F9D">
              <w:rPr>
                <w:rFonts w:eastAsiaTheme="minorEastAsia"/>
                <w:color w:val="000000" w:themeColor="text1"/>
                <w:lang w:val="en-IE"/>
              </w:rPr>
              <w:t xml:space="preserve">n </w:t>
            </w:r>
            <w:r w:rsidRPr="00431494" w:rsidR="00A0474B">
              <w:rPr>
                <w:rFonts w:eastAsiaTheme="minorEastAsia"/>
                <w:color w:val="000000" w:themeColor="text1"/>
                <w:lang w:val="en-IE"/>
              </w:rPr>
              <w:t>Information Stand at each café with information</w:t>
            </w:r>
            <w:r w:rsidRPr="00431494" w:rsidR="006B1485">
              <w:rPr>
                <w:rFonts w:eastAsiaTheme="minorEastAsia"/>
                <w:color w:val="000000" w:themeColor="text1"/>
                <w:lang w:val="en-IE"/>
              </w:rPr>
              <w:t>,</w:t>
            </w:r>
            <w:r w:rsidRPr="00431494" w:rsidR="00A0474B">
              <w:rPr>
                <w:rFonts w:eastAsiaTheme="minorEastAsia"/>
                <w:color w:val="000000" w:themeColor="text1"/>
                <w:lang w:val="en-IE"/>
              </w:rPr>
              <w:t xml:space="preserve"> </w:t>
            </w:r>
            <w:r w:rsidRPr="00431494" w:rsidR="00431494">
              <w:rPr>
                <w:rFonts w:eastAsiaTheme="minorEastAsia"/>
                <w:color w:val="000000" w:themeColor="text1"/>
                <w:lang w:val="en-IE"/>
              </w:rPr>
              <w:t>flyers,</w:t>
            </w:r>
            <w:r w:rsidRPr="00431494" w:rsidR="00A0474B">
              <w:rPr>
                <w:rFonts w:eastAsiaTheme="minorEastAsia"/>
                <w:color w:val="000000" w:themeColor="text1"/>
                <w:lang w:val="en-IE"/>
              </w:rPr>
              <w:t xml:space="preserve"> and handouts available for students to take</w:t>
            </w:r>
            <w:r w:rsidRPr="00431494" w:rsidR="006425A9">
              <w:rPr>
                <w:rFonts w:eastAsiaTheme="minorEastAsia"/>
                <w:color w:val="000000" w:themeColor="text1"/>
                <w:lang w:val="en-IE"/>
              </w:rPr>
              <w:t xml:space="preserve">. </w:t>
            </w:r>
          </w:p>
          <w:p w:rsidRPr="00431494" w:rsidR="00624AB3" w:rsidP="00431494" w:rsidRDefault="00A0474B" w14:paraId="24C8F87A" w14:textId="1DD3F2A2">
            <w:pPr>
              <w:pStyle w:val="ListParagraph"/>
              <w:numPr>
                <w:ilvl w:val="0"/>
                <w:numId w:val="7"/>
              </w:numPr>
              <w:spacing w:before="80" w:after="80"/>
              <w:rPr>
                <w:rFonts w:eastAsiaTheme="minorEastAsia"/>
                <w:color w:val="000000" w:themeColor="text1"/>
                <w:lang w:val="en-IE"/>
              </w:rPr>
            </w:pPr>
            <w:r w:rsidRPr="00431494">
              <w:rPr>
                <w:rFonts w:eastAsiaTheme="minorEastAsia"/>
                <w:color w:val="000000" w:themeColor="text1"/>
                <w:lang w:val="en-IE"/>
              </w:rPr>
              <w:t>Increase students sense of connection and belonging to campus by providing a space for them to</w:t>
            </w:r>
            <w:r w:rsidRPr="00431494" w:rsidR="00C40734">
              <w:rPr>
                <w:rFonts w:eastAsiaTheme="minorEastAsia"/>
                <w:color w:val="000000" w:themeColor="text1"/>
                <w:lang w:val="en-IE"/>
              </w:rPr>
              <w:t xml:space="preserve"> </w:t>
            </w:r>
            <w:r w:rsidRPr="00431494" w:rsidR="00FD5034">
              <w:rPr>
                <w:rFonts w:eastAsiaTheme="minorEastAsia"/>
                <w:color w:val="000000" w:themeColor="text1"/>
                <w:lang w:val="en-IE"/>
              </w:rPr>
              <w:t>relax</w:t>
            </w:r>
            <w:r w:rsidRPr="00431494">
              <w:rPr>
                <w:rFonts w:eastAsiaTheme="minorEastAsia"/>
                <w:color w:val="000000" w:themeColor="text1"/>
                <w:lang w:val="en-IE"/>
              </w:rPr>
              <w:t xml:space="preserve"> for </w:t>
            </w:r>
            <w:r w:rsidRPr="00431494" w:rsidR="00996F9D">
              <w:rPr>
                <w:rFonts w:eastAsiaTheme="minorEastAsia"/>
                <w:color w:val="000000" w:themeColor="text1"/>
                <w:lang w:val="en-IE"/>
              </w:rPr>
              <w:t>an</w:t>
            </w:r>
            <w:r w:rsidRPr="00431494">
              <w:rPr>
                <w:rFonts w:eastAsiaTheme="minorEastAsia"/>
                <w:color w:val="000000" w:themeColor="text1"/>
                <w:lang w:val="en-IE"/>
              </w:rPr>
              <w:t xml:space="preserve"> hour where they c</w:t>
            </w:r>
            <w:r w:rsidRPr="00431494" w:rsidR="00FD5034">
              <w:rPr>
                <w:rFonts w:eastAsiaTheme="minorEastAsia"/>
                <w:color w:val="000000" w:themeColor="text1"/>
                <w:lang w:val="en-IE"/>
              </w:rPr>
              <w:t>an</w:t>
            </w:r>
            <w:r w:rsidRPr="00431494">
              <w:rPr>
                <w:rFonts w:eastAsiaTheme="minorEastAsia"/>
                <w:color w:val="000000" w:themeColor="text1"/>
                <w:lang w:val="en-IE"/>
              </w:rPr>
              <w:t xml:space="preserve"> avail of free tea/coffee and healthy snacks (e.g. fruit, yogurt </w:t>
            </w:r>
            <w:r w:rsidRPr="00431494" w:rsidR="00FD5034">
              <w:rPr>
                <w:rFonts w:eastAsiaTheme="minorEastAsia"/>
                <w:color w:val="000000" w:themeColor="text1"/>
                <w:lang w:val="en-IE"/>
              </w:rPr>
              <w:t xml:space="preserve">and </w:t>
            </w:r>
            <w:r w:rsidRPr="00431494">
              <w:rPr>
                <w:rFonts w:eastAsiaTheme="minorEastAsia"/>
                <w:color w:val="000000" w:themeColor="text1"/>
                <w:lang w:val="en-IE"/>
              </w:rPr>
              <w:t>granola), mingle with each other and chat</w:t>
            </w:r>
            <w:r w:rsidRPr="00431494" w:rsidR="00C40734">
              <w:rPr>
                <w:rFonts w:eastAsiaTheme="minorEastAsia"/>
                <w:color w:val="000000" w:themeColor="text1"/>
                <w:lang w:val="en-IE"/>
              </w:rPr>
              <w:t xml:space="preserve"> with/</w:t>
            </w:r>
            <w:r w:rsidRPr="00431494">
              <w:rPr>
                <w:rFonts w:eastAsiaTheme="minorEastAsia"/>
                <w:color w:val="000000" w:themeColor="text1"/>
                <w:lang w:val="en-IE"/>
              </w:rPr>
              <w:t>ask questions to the Healthy Campus Team, Mental Health Nurse and Clubs &amp; Societies Co-ordinators</w:t>
            </w:r>
            <w:r w:rsidRPr="00431494" w:rsidR="00C40734">
              <w:rPr>
                <w:rFonts w:eastAsiaTheme="minorEastAsia"/>
                <w:color w:val="000000" w:themeColor="text1"/>
                <w:lang w:val="en-IE"/>
              </w:rPr>
              <w:t xml:space="preserve"> about what supports/services are available to them. </w:t>
            </w:r>
          </w:p>
          <w:p w:rsidRPr="00431494" w:rsidR="00A0474B" w:rsidP="00431494" w:rsidRDefault="00A0474B" w14:paraId="5078B1CF" w14:textId="47DD03B1">
            <w:pPr>
              <w:pStyle w:val="ListParagraph"/>
              <w:spacing w:before="80" w:after="80"/>
              <w:ind w:left="502"/>
              <w:rPr>
                <w:rFonts w:eastAsiaTheme="minorEastAsia"/>
                <w:color w:val="000000" w:themeColor="text1"/>
                <w:lang w:val="en-IE"/>
              </w:rPr>
            </w:pPr>
          </w:p>
        </w:tc>
      </w:tr>
      <w:tr w:rsidR="4D76C2C4" w:rsidTr="008D7D1D" w14:paraId="4B50D7CE" w14:textId="77777777">
        <w:trPr>
          <w:trHeight w:val="300"/>
        </w:trPr>
        <w:tc>
          <w:tcPr>
            <w:tcW w:w="2689" w:type="dxa"/>
            <w:tcMar>
              <w:left w:w="105" w:type="dxa"/>
              <w:right w:w="105" w:type="dxa"/>
            </w:tcMar>
          </w:tcPr>
          <w:p w:rsidR="006A77B1" w:rsidP="003C71C1" w:rsidRDefault="00FC64C1" w14:paraId="53D6136F" w14:textId="5B11DE79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lastRenderedPageBreak/>
              <w:t>The rationale</w:t>
            </w:r>
            <w:r w:rsidRPr="4D76C2C4" w:rsidR="006A77B1">
              <w:rPr>
                <w:rFonts w:eastAsiaTheme="minorEastAsia"/>
                <w:b/>
                <w:bCs/>
              </w:rPr>
              <w:t xml:space="preserve"> for the action, including any identified health </w:t>
            </w:r>
            <w:r w:rsidRPr="4D76C2C4" w:rsidR="008D7D1D">
              <w:rPr>
                <w:rFonts w:eastAsiaTheme="minorEastAsia"/>
                <w:b/>
                <w:bCs/>
              </w:rPr>
              <w:t>needs</w:t>
            </w:r>
          </w:p>
          <w:p w:rsidR="4D76C2C4" w:rsidP="006A77B1" w:rsidRDefault="4D76C2C4" w14:paraId="7D77F55A" w14:textId="21CD62B3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7087" w:type="dxa"/>
            <w:tcMar>
              <w:left w:w="105" w:type="dxa"/>
              <w:right w:w="105" w:type="dxa"/>
            </w:tcMar>
          </w:tcPr>
          <w:p w:rsidRPr="00431494" w:rsidR="00996F9D" w:rsidP="00431494" w:rsidRDefault="00996F9D" w14:paraId="04A3C449" w14:textId="2925883A">
            <w:pPr>
              <w:spacing w:before="80" w:after="80"/>
              <w:rPr>
                <w:rFonts w:eastAsiaTheme="minorEastAsia"/>
                <w:color w:val="000000" w:themeColor="text1"/>
                <w:lang w:val="en-IE"/>
              </w:rPr>
            </w:pPr>
            <w:r w:rsidRPr="00431494">
              <w:rPr>
                <w:rFonts w:eastAsiaTheme="minorEastAsia"/>
                <w:color w:val="000000" w:themeColor="text1"/>
                <w:lang w:val="en-IE"/>
              </w:rPr>
              <w:t>Research the</w:t>
            </w:r>
            <w:r w:rsidRPr="00431494" w:rsidR="00C40734">
              <w:rPr>
                <w:rFonts w:eastAsiaTheme="minorEastAsia"/>
                <w:color w:val="000000" w:themeColor="text1"/>
                <w:lang w:val="en-IE"/>
              </w:rPr>
              <w:t xml:space="preserve"> </w:t>
            </w:r>
            <w:r w:rsidRPr="00431494">
              <w:rPr>
                <w:rFonts w:eastAsiaTheme="minorEastAsia"/>
                <w:color w:val="000000" w:themeColor="text1"/>
                <w:lang w:val="en-IE"/>
              </w:rPr>
              <w:t>Healthy Campus</w:t>
            </w:r>
            <w:r w:rsidRPr="00431494" w:rsidR="00C40734">
              <w:rPr>
                <w:rFonts w:eastAsiaTheme="minorEastAsia"/>
                <w:color w:val="000000" w:themeColor="text1"/>
                <w:lang w:val="en-IE"/>
              </w:rPr>
              <w:t xml:space="preserve"> </w:t>
            </w:r>
            <w:r w:rsidRPr="00431494">
              <w:rPr>
                <w:rFonts w:eastAsiaTheme="minorEastAsia"/>
                <w:color w:val="000000" w:themeColor="text1"/>
                <w:lang w:val="en-IE"/>
              </w:rPr>
              <w:t xml:space="preserve">Team </w:t>
            </w:r>
            <w:r w:rsidRPr="00431494" w:rsidR="00C40734">
              <w:rPr>
                <w:rFonts w:eastAsiaTheme="minorEastAsia"/>
                <w:color w:val="000000" w:themeColor="text1"/>
                <w:lang w:val="en-IE"/>
              </w:rPr>
              <w:t>conducted with students around perceived barriers to accessing mental health support</w:t>
            </w:r>
            <w:r w:rsidRPr="00431494" w:rsidR="004D6D65">
              <w:rPr>
                <w:rFonts w:eastAsiaTheme="minorEastAsia"/>
                <w:color w:val="000000" w:themeColor="text1"/>
                <w:lang w:val="en-IE"/>
              </w:rPr>
              <w:t>s</w:t>
            </w:r>
            <w:r w:rsidRPr="00431494" w:rsidR="00C40734">
              <w:rPr>
                <w:rFonts w:eastAsiaTheme="minorEastAsia"/>
                <w:color w:val="000000" w:themeColor="text1"/>
                <w:lang w:val="en-IE"/>
              </w:rPr>
              <w:t xml:space="preserve"> </w:t>
            </w:r>
            <w:r w:rsidRPr="00431494">
              <w:rPr>
                <w:rFonts w:eastAsiaTheme="minorEastAsia"/>
                <w:color w:val="000000" w:themeColor="text1"/>
                <w:lang w:val="en-IE"/>
              </w:rPr>
              <w:t>identified</w:t>
            </w:r>
            <w:r w:rsidRPr="00431494" w:rsidR="00C40734">
              <w:rPr>
                <w:rFonts w:eastAsiaTheme="minorEastAsia"/>
                <w:color w:val="000000" w:themeColor="text1"/>
                <w:lang w:val="en-IE"/>
              </w:rPr>
              <w:t xml:space="preserve"> that many students were not</w:t>
            </w:r>
            <w:r w:rsidRPr="00431494" w:rsidR="000A7E39">
              <w:rPr>
                <w:rFonts w:eastAsiaTheme="minorEastAsia"/>
                <w:color w:val="000000" w:themeColor="text1"/>
                <w:lang w:val="en-IE"/>
              </w:rPr>
              <w:t xml:space="preserve"> fully</w:t>
            </w:r>
            <w:r w:rsidRPr="00431494" w:rsidR="00C40734">
              <w:rPr>
                <w:rFonts w:eastAsiaTheme="minorEastAsia"/>
                <w:color w:val="000000" w:themeColor="text1"/>
                <w:lang w:val="en-IE"/>
              </w:rPr>
              <w:t xml:space="preserve"> aware of </w:t>
            </w:r>
            <w:r w:rsidRPr="00431494" w:rsidR="000A7E39">
              <w:rPr>
                <w:rFonts w:eastAsiaTheme="minorEastAsia"/>
                <w:color w:val="000000" w:themeColor="text1"/>
                <w:lang w:val="en-IE"/>
              </w:rPr>
              <w:t>the</w:t>
            </w:r>
            <w:r w:rsidRPr="00431494" w:rsidR="00C40734">
              <w:rPr>
                <w:rFonts w:eastAsiaTheme="minorEastAsia"/>
                <w:color w:val="000000" w:themeColor="text1"/>
                <w:lang w:val="en-IE"/>
              </w:rPr>
              <w:t xml:space="preserve"> supports </w:t>
            </w:r>
            <w:r w:rsidRPr="00431494" w:rsidR="00615372">
              <w:rPr>
                <w:rFonts w:eastAsiaTheme="minorEastAsia"/>
                <w:color w:val="000000" w:themeColor="text1"/>
                <w:lang w:val="en-IE"/>
              </w:rPr>
              <w:t>Maynooth University</w:t>
            </w:r>
            <w:r w:rsidRPr="00431494" w:rsidR="00C40734">
              <w:rPr>
                <w:rFonts w:eastAsiaTheme="minorEastAsia"/>
                <w:color w:val="000000" w:themeColor="text1"/>
                <w:lang w:val="en-IE"/>
              </w:rPr>
              <w:t xml:space="preserve"> offer</w:t>
            </w:r>
            <w:r w:rsidRPr="00431494" w:rsidR="004D6D65">
              <w:rPr>
                <w:rFonts w:eastAsiaTheme="minorEastAsia"/>
                <w:color w:val="000000" w:themeColor="text1"/>
                <w:lang w:val="en-IE"/>
              </w:rPr>
              <w:t>s</w:t>
            </w:r>
            <w:r w:rsidRPr="00431494">
              <w:rPr>
                <w:rFonts w:eastAsiaTheme="minorEastAsia"/>
                <w:color w:val="000000" w:themeColor="text1"/>
                <w:lang w:val="en-IE"/>
              </w:rPr>
              <w:t>,</w:t>
            </w:r>
            <w:r w:rsidRPr="00431494" w:rsidR="00615372">
              <w:rPr>
                <w:rFonts w:eastAsiaTheme="minorEastAsia"/>
                <w:color w:val="000000" w:themeColor="text1"/>
                <w:lang w:val="en-IE"/>
              </w:rPr>
              <w:t xml:space="preserve"> a</w:t>
            </w:r>
            <w:r w:rsidRPr="00431494" w:rsidR="004D6D65">
              <w:rPr>
                <w:rFonts w:eastAsiaTheme="minorEastAsia"/>
                <w:color w:val="000000" w:themeColor="text1"/>
                <w:lang w:val="en-IE"/>
              </w:rPr>
              <w:t xml:space="preserve">nd </w:t>
            </w:r>
            <w:r w:rsidRPr="00431494" w:rsidR="005204FC">
              <w:rPr>
                <w:rFonts w:eastAsiaTheme="minorEastAsia"/>
                <w:color w:val="000000" w:themeColor="text1"/>
                <w:lang w:val="en-IE"/>
              </w:rPr>
              <w:t xml:space="preserve">many </w:t>
            </w:r>
            <w:r w:rsidRPr="00431494">
              <w:rPr>
                <w:rFonts w:eastAsiaTheme="minorEastAsia"/>
                <w:color w:val="000000" w:themeColor="text1"/>
                <w:lang w:val="en-IE"/>
              </w:rPr>
              <w:t>felt</w:t>
            </w:r>
            <w:r w:rsidRPr="00431494" w:rsidR="00831284">
              <w:rPr>
                <w:rFonts w:eastAsiaTheme="minorEastAsia"/>
                <w:color w:val="000000" w:themeColor="text1"/>
                <w:lang w:val="en-IE"/>
              </w:rPr>
              <w:t xml:space="preserve"> a</w:t>
            </w:r>
            <w:r w:rsidRPr="00431494" w:rsidR="004D6D65">
              <w:rPr>
                <w:rFonts w:eastAsiaTheme="minorEastAsia"/>
                <w:color w:val="000000" w:themeColor="text1"/>
                <w:lang w:val="en-IE"/>
              </w:rPr>
              <w:t xml:space="preserve"> </w:t>
            </w:r>
            <w:r w:rsidRPr="00431494" w:rsidR="00615372">
              <w:rPr>
                <w:rFonts w:eastAsiaTheme="minorEastAsia"/>
                <w:color w:val="000000" w:themeColor="text1"/>
                <w:lang w:val="en-IE"/>
              </w:rPr>
              <w:t>s</w:t>
            </w:r>
            <w:r w:rsidRPr="00431494" w:rsidR="00C40734">
              <w:rPr>
                <w:rFonts w:eastAsiaTheme="minorEastAsia"/>
                <w:color w:val="000000" w:themeColor="text1"/>
                <w:lang w:val="en-IE"/>
              </w:rPr>
              <w:t>tigma around mental health</w:t>
            </w:r>
            <w:r w:rsidRPr="00431494" w:rsidR="00831284">
              <w:rPr>
                <w:rFonts w:eastAsiaTheme="minorEastAsia"/>
                <w:color w:val="000000" w:themeColor="text1"/>
                <w:lang w:val="en-IE"/>
              </w:rPr>
              <w:t xml:space="preserve"> and </w:t>
            </w:r>
            <w:r w:rsidRPr="00431494" w:rsidR="00C40734">
              <w:rPr>
                <w:rFonts w:eastAsiaTheme="minorEastAsia"/>
                <w:color w:val="000000" w:themeColor="text1"/>
                <w:lang w:val="en-IE"/>
              </w:rPr>
              <w:t>accessing support</w:t>
            </w:r>
            <w:r w:rsidRPr="00431494" w:rsidR="00831284">
              <w:rPr>
                <w:rFonts w:eastAsiaTheme="minorEastAsia"/>
                <w:color w:val="000000" w:themeColor="text1"/>
                <w:lang w:val="en-IE"/>
              </w:rPr>
              <w:t>s</w:t>
            </w:r>
            <w:r w:rsidRPr="00431494" w:rsidR="00C40734">
              <w:rPr>
                <w:rFonts w:eastAsiaTheme="minorEastAsia"/>
                <w:color w:val="000000" w:themeColor="text1"/>
                <w:lang w:val="en-IE"/>
              </w:rPr>
              <w:t xml:space="preserve"> still exists</w:t>
            </w:r>
            <w:r w:rsidRPr="00431494" w:rsidR="00431494">
              <w:rPr>
                <w:rFonts w:eastAsiaTheme="minorEastAsia"/>
                <w:color w:val="000000" w:themeColor="text1"/>
                <w:lang w:val="en-IE"/>
              </w:rPr>
              <w:t xml:space="preserve">. </w:t>
            </w:r>
          </w:p>
          <w:p w:rsidRPr="00431494" w:rsidR="004D6D65" w:rsidP="00431494" w:rsidRDefault="00C40734" w14:paraId="51E5E380" w14:textId="77777777">
            <w:pPr>
              <w:spacing w:before="80" w:after="80"/>
              <w:rPr>
                <w:rFonts w:eastAsiaTheme="minorEastAsia"/>
                <w:color w:val="000000" w:themeColor="text1"/>
                <w:lang w:val="en-IE"/>
              </w:rPr>
            </w:pPr>
            <w:r w:rsidRPr="00431494">
              <w:rPr>
                <w:rFonts w:eastAsiaTheme="minorEastAsia"/>
                <w:color w:val="000000" w:themeColor="text1"/>
                <w:lang w:val="en-IE"/>
              </w:rPr>
              <w:t xml:space="preserve">Maynooth is a commuter college so many students arrive early in the morning and need to remain on campus all day. As such, having a </w:t>
            </w:r>
            <w:r w:rsidRPr="00431494" w:rsidR="00615372">
              <w:rPr>
                <w:rFonts w:eastAsiaTheme="minorEastAsia"/>
                <w:color w:val="000000" w:themeColor="text1"/>
                <w:lang w:val="en-IE"/>
              </w:rPr>
              <w:t xml:space="preserve">warm, dry </w:t>
            </w:r>
            <w:r w:rsidRPr="00431494">
              <w:rPr>
                <w:rFonts w:eastAsiaTheme="minorEastAsia"/>
                <w:color w:val="000000" w:themeColor="text1"/>
                <w:lang w:val="en-IE"/>
              </w:rPr>
              <w:t xml:space="preserve">space to come </w:t>
            </w:r>
            <w:r w:rsidRPr="00431494" w:rsidR="00615372">
              <w:rPr>
                <w:rFonts w:eastAsiaTheme="minorEastAsia"/>
                <w:color w:val="000000" w:themeColor="text1"/>
                <w:lang w:val="en-IE"/>
              </w:rPr>
              <w:t xml:space="preserve">for an hour </w:t>
            </w:r>
            <w:r w:rsidRPr="00431494">
              <w:rPr>
                <w:rFonts w:eastAsiaTheme="minorEastAsia"/>
                <w:color w:val="000000" w:themeColor="text1"/>
                <w:lang w:val="en-IE"/>
              </w:rPr>
              <w:t xml:space="preserve">between lectures to get a free hot beverage and healthy snack was helpful. </w:t>
            </w:r>
          </w:p>
          <w:p w:rsidRPr="00431494" w:rsidR="4D76C2C4" w:rsidP="00431494" w:rsidRDefault="00343956" w14:paraId="0B312D82" w14:textId="34061839">
            <w:pPr>
              <w:spacing w:before="80" w:after="80"/>
              <w:rPr>
                <w:rFonts w:eastAsiaTheme="minorEastAsia"/>
                <w:color w:val="000000" w:themeColor="text1"/>
                <w:lang w:val="en-IE"/>
              </w:rPr>
            </w:pPr>
            <w:r w:rsidRPr="00431494">
              <w:rPr>
                <w:rFonts w:eastAsiaTheme="minorEastAsia"/>
                <w:color w:val="000000" w:themeColor="text1"/>
                <w:lang w:val="en-IE"/>
              </w:rPr>
              <w:t>Public health and epidemiologic research ha</w:t>
            </w:r>
            <w:r w:rsidRPr="00431494" w:rsidR="00C36755">
              <w:rPr>
                <w:rFonts w:eastAsiaTheme="minorEastAsia"/>
                <w:color w:val="000000" w:themeColor="text1"/>
                <w:lang w:val="en-IE"/>
              </w:rPr>
              <w:t>ve established that so</w:t>
            </w:r>
            <w:r w:rsidRPr="00431494" w:rsidR="00C40734">
              <w:rPr>
                <w:rFonts w:eastAsiaTheme="minorEastAsia"/>
                <w:color w:val="000000" w:themeColor="text1"/>
                <w:lang w:val="en-IE"/>
              </w:rPr>
              <w:t xml:space="preserve">cial connection </w:t>
            </w:r>
            <w:r w:rsidRPr="00431494" w:rsidR="00C36755">
              <w:rPr>
                <w:rFonts w:eastAsiaTheme="minorEastAsia"/>
                <w:color w:val="000000" w:themeColor="text1"/>
                <w:lang w:val="en-IE"/>
              </w:rPr>
              <w:t>is</w:t>
            </w:r>
            <w:r w:rsidRPr="00431494" w:rsidR="00C40734">
              <w:rPr>
                <w:rFonts w:eastAsiaTheme="minorEastAsia"/>
                <w:color w:val="000000" w:themeColor="text1"/>
                <w:lang w:val="en-IE"/>
              </w:rPr>
              <w:t xml:space="preserve"> a protective factor fo</w:t>
            </w:r>
            <w:r w:rsidRPr="00431494" w:rsidR="00B3031F">
              <w:rPr>
                <w:rFonts w:eastAsiaTheme="minorEastAsia"/>
                <w:color w:val="000000" w:themeColor="text1"/>
                <w:lang w:val="en-IE"/>
              </w:rPr>
              <w:t>r</w:t>
            </w:r>
            <w:r w:rsidRPr="00431494" w:rsidR="00C40734">
              <w:rPr>
                <w:rFonts w:eastAsiaTheme="minorEastAsia"/>
                <w:color w:val="000000" w:themeColor="text1"/>
                <w:lang w:val="en-IE"/>
              </w:rPr>
              <w:t xml:space="preserve"> health and wellbeing</w:t>
            </w:r>
            <w:r w:rsidRPr="00431494" w:rsidR="00615372">
              <w:rPr>
                <w:rFonts w:eastAsiaTheme="minorEastAsia"/>
                <w:color w:val="000000" w:themeColor="text1"/>
                <w:lang w:val="en-IE"/>
              </w:rPr>
              <w:t xml:space="preserve">. </w:t>
            </w:r>
          </w:p>
          <w:p w:rsidRPr="00431494" w:rsidR="00615372" w:rsidP="00431494" w:rsidRDefault="00615372" w14:paraId="13319B1E" w14:textId="34A762A4">
            <w:pPr>
              <w:spacing w:before="80" w:after="80"/>
              <w:rPr>
                <w:rFonts w:eastAsiaTheme="minorEastAsia"/>
                <w:color w:val="000000" w:themeColor="text1"/>
                <w:lang w:val="en-IE"/>
              </w:rPr>
            </w:pPr>
          </w:p>
        </w:tc>
      </w:tr>
      <w:tr w:rsidRPr="004D6D65" w:rsidR="4D76C2C4" w:rsidTr="008D7D1D" w14:paraId="4F07039D" w14:textId="77777777">
        <w:trPr>
          <w:trHeight w:val="300"/>
        </w:trPr>
        <w:tc>
          <w:tcPr>
            <w:tcW w:w="2689" w:type="dxa"/>
            <w:tcMar>
              <w:left w:w="105" w:type="dxa"/>
              <w:right w:w="105" w:type="dxa"/>
            </w:tcMar>
          </w:tcPr>
          <w:p w:rsidR="00801E77" w:rsidP="006A77B1" w:rsidRDefault="006A77B1" w14:paraId="1572EF17" w14:textId="3ACA14E1">
            <w:pPr>
              <w:spacing w:line="259" w:lineRule="auto"/>
              <w:rPr>
                <w:rFonts w:eastAsiaTheme="minorEastAsia"/>
                <w:b/>
                <w:bCs/>
              </w:rPr>
            </w:pPr>
            <w:r w:rsidRPr="4D76C2C4">
              <w:rPr>
                <w:rFonts w:eastAsiaTheme="minorEastAsia"/>
                <w:b/>
                <w:bCs/>
              </w:rPr>
              <w:t xml:space="preserve">Identify all </w:t>
            </w:r>
            <w:r>
              <w:rPr>
                <w:rFonts w:eastAsiaTheme="minorEastAsia"/>
                <w:b/>
                <w:bCs/>
              </w:rPr>
              <w:t>f</w:t>
            </w:r>
            <w:r w:rsidRPr="4D76C2C4">
              <w:rPr>
                <w:rFonts w:eastAsiaTheme="minorEastAsia"/>
                <w:b/>
                <w:bCs/>
              </w:rPr>
              <w:t xml:space="preserve">rameworks, </w:t>
            </w:r>
            <w:r w:rsidRPr="4D76C2C4" w:rsidR="008D7D1D">
              <w:rPr>
                <w:rFonts w:eastAsiaTheme="minorEastAsia"/>
                <w:b/>
                <w:bCs/>
              </w:rPr>
              <w:t>policies,</w:t>
            </w:r>
            <w:r w:rsidRPr="4D76C2C4">
              <w:rPr>
                <w:rFonts w:eastAsiaTheme="minorEastAsia"/>
                <w:b/>
                <w:bCs/>
              </w:rPr>
              <w:t xml:space="preserve"> or strategies this </w:t>
            </w:r>
            <w:r>
              <w:rPr>
                <w:rFonts w:eastAsiaTheme="minorEastAsia"/>
                <w:b/>
                <w:bCs/>
              </w:rPr>
              <w:t>initiative</w:t>
            </w:r>
            <w:r w:rsidRPr="4D76C2C4">
              <w:rPr>
                <w:rFonts w:eastAsiaTheme="minorEastAsia"/>
                <w:b/>
                <w:bCs/>
              </w:rPr>
              <w:t xml:space="preserve"> </w:t>
            </w:r>
            <w:r w:rsidR="008D7D1D">
              <w:rPr>
                <w:rFonts w:eastAsiaTheme="minorEastAsia"/>
                <w:b/>
                <w:bCs/>
              </w:rPr>
              <w:t>aligns to</w:t>
            </w:r>
          </w:p>
          <w:p w:rsidRPr="006A77B1" w:rsidR="4D76C2C4" w:rsidP="4D76C2C4" w:rsidRDefault="006A77B1" w14:paraId="70477AC5" w14:textId="50BC287E">
            <w:pPr>
              <w:spacing w:line="259" w:lineRule="auto"/>
              <w:rPr>
                <w:rFonts w:eastAsiaTheme="minorEastAsia"/>
                <w:b/>
                <w:bCs/>
                <w:i/>
                <w:iCs/>
              </w:rPr>
            </w:pPr>
            <w:r w:rsidRPr="00801E77">
              <w:rPr>
                <w:rFonts w:eastAsiaTheme="minorEastAsia"/>
                <w:b/>
                <w:bCs/>
              </w:rPr>
              <w:t>(internal, local or national)</w:t>
            </w:r>
          </w:p>
        </w:tc>
        <w:tc>
          <w:tcPr>
            <w:tcW w:w="7087" w:type="dxa"/>
            <w:tcMar>
              <w:left w:w="105" w:type="dxa"/>
              <w:right w:w="105" w:type="dxa"/>
            </w:tcMar>
          </w:tcPr>
          <w:p w:rsidR="000A2D46" w:rsidP="00431494" w:rsidRDefault="004D6D65" w14:paraId="5E987C86" w14:textId="6B3BFB65">
            <w:pPr>
              <w:spacing w:before="80" w:after="80"/>
              <w:rPr>
                <w:rFonts w:eastAsiaTheme="minorEastAsia"/>
                <w:color w:val="000000" w:themeColor="text1"/>
                <w:lang w:val="en-IE"/>
              </w:rPr>
            </w:pPr>
            <w:r>
              <w:rPr>
                <w:rFonts w:eastAsiaTheme="minorEastAsia"/>
                <w:color w:val="000000" w:themeColor="text1"/>
                <w:lang w:val="en-IE"/>
              </w:rPr>
              <w:t xml:space="preserve">The National </w:t>
            </w:r>
            <w:r w:rsidRPr="00615372" w:rsidR="000A2D46">
              <w:rPr>
                <w:rFonts w:eastAsiaTheme="minorEastAsia"/>
                <w:color w:val="000000" w:themeColor="text1"/>
                <w:lang w:val="en-IE"/>
              </w:rPr>
              <w:t>Healthy Campus Charter and Framework</w:t>
            </w:r>
          </w:p>
          <w:p w:rsidRPr="00A35367" w:rsidR="00A35367" w:rsidP="00431494" w:rsidRDefault="00A35367" w14:paraId="49C7AB86" w14:textId="4D8DF259">
            <w:pPr>
              <w:spacing w:before="80" w:after="80"/>
              <w:rPr>
                <w:rFonts w:eastAsiaTheme="minorEastAsia"/>
                <w:color w:val="000000" w:themeColor="text1"/>
                <w:lang w:val="en-IE"/>
              </w:rPr>
            </w:pPr>
            <w:r>
              <w:rPr>
                <w:rFonts w:eastAsiaTheme="minorEastAsia"/>
                <w:color w:val="000000" w:themeColor="text1"/>
                <w:lang w:val="en-IE"/>
              </w:rPr>
              <w:t>Healthy Ireland Framework 2019-2025</w:t>
            </w:r>
          </w:p>
          <w:p w:rsidRPr="00615372" w:rsidR="003C71C1" w:rsidP="00431494" w:rsidRDefault="004D6D65" w14:paraId="58A1B9FC" w14:textId="56D5C283">
            <w:pPr>
              <w:spacing w:before="80" w:after="80"/>
              <w:rPr>
                <w:rFonts w:eastAsiaTheme="minorEastAsia"/>
                <w:color w:val="000000" w:themeColor="text1"/>
                <w:lang w:val="en-IE"/>
              </w:rPr>
            </w:pPr>
            <w:r>
              <w:rPr>
                <w:rFonts w:eastAsiaTheme="minorEastAsia"/>
                <w:color w:val="000000" w:themeColor="text1"/>
                <w:lang w:val="en-IE"/>
              </w:rPr>
              <w:t xml:space="preserve">The </w:t>
            </w:r>
            <w:r w:rsidRPr="00615372" w:rsidR="000A2D46">
              <w:rPr>
                <w:rFonts w:eastAsiaTheme="minorEastAsia"/>
                <w:color w:val="000000" w:themeColor="text1"/>
                <w:lang w:val="en-IE"/>
              </w:rPr>
              <w:t>National Student Mental Health and Suicide Prevention Framework</w:t>
            </w:r>
          </w:p>
          <w:p w:rsidRPr="00615372" w:rsidR="000A2D46" w:rsidP="00431494" w:rsidRDefault="004D6D65" w14:paraId="12A799F3" w14:textId="589F3EC1">
            <w:pPr>
              <w:spacing w:before="80" w:after="80"/>
              <w:rPr>
                <w:rFonts w:eastAsiaTheme="minorEastAsia"/>
                <w:color w:val="000000" w:themeColor="text1"/>
                <w:lang w:val="en-IE"/>
              </w:rPr>
            </w:pPr>
            <w:r>
              <w:rPr>
                <w:rFonts w:eastAsiaTheme="minorEastAsia"/>
                <w:color w:val="000000" w:themeColor="text1"/>
                <w:lang w:val="en-IE"/>
              </w:rPr>
              <w:t xml:space="preserve">The </w:t>
            </w:r>
            <w:r w:rsidRPr="00615372" w:rsidR="000A2D46">
              <w:rPr>
                <w:rFonts w:eastAsiaTheme="minorEastAsia"/>
                <w:color w:val="000000" w:themeColor="text1"/>
                <w:lang w:val="en-IE"/>
              </w:rPr>
              <w:t>Maynooth University Strategic Plan</w:t>
            </w:r>
            <w:r>
              <w:rPr>
                <w:rFonts w:eastAsiaTheme="minorEastAsia"/>
                <w:color w:val="000000" w:themeColor="text1"/>
                <w:lang w:val="en-IE"/>
              </w:rPr>
              <w:t xml:space="preserve"> 2023-2028  </w:t>
            </w:r>
          </w:p>
          <w:p w:rsidR="000A2D46" w:rsidP="00431494" w:rsidRDefault="000A2D46" w14:paraId="53DC49CA" w14:textId="23CBA099">
            <w:pPr>
              <w:spacing w:before="80" w:after="80"/>
              <w:rPr>
                <w:rFonts w:eastAsiaTheme="minorEastAsia"/>
                <w:color w:val="000000" w:themeColor="text1"/>
                <w:lang w:val="en-IE"/>
              </w:rPr>
            </w:pPr>
          </w:p>
        </w:tc>
      </w:tr>
      <w:tr w:rsidR="4D76C2C4" w:rsidTr="008D7D1D" w14:paraId="6DA27EDD" w14:textId="77777777">
        <w:trPr>
          <w:trHeight w:val="300"/>
        </w:trPr>
        <w:tc>
          <w:tcPr>
            <w:tcW w:w="2689" w:type="dxa"/>
            <w:tcMar>
              <w:left w:w="105" w:type="dxa"/>
              <w:right w:w="105" w:type="dxa"/>
            </w:tcMar>
          </w:tcPr>
          <w:p w:rsidR="63642A8C" w:rsidP="4D76C2C4" w:rsidRDefault="63642A8C" w14:paraId="62392C9F" w14:textId="754AF48F">
            <w:pPr>
              <w:spacing w:line="259" w:lineRule="auto"/>
              <w:rPr>
                <w:rFonts w:eastAsiaTheme="minorEastAsia"/>
                <w:b/>
                <w:bCs/>
              </w:rPr>
            </w:pPr>
            <w:r w:rsidRPr="4D76C2C4">
              <w:rPr>
                <w:rFonts w:eastAsiaTheme="minorEastAsia"/>
                <w:b/>
                <w:bCs/>
              </w:rPr>
              <w:t>Summary</w:t>
            </w:r>
            <w:r w:rsidRPr="4D76C2C4" w:rsidR="6068CED2">
              <w:rPr>
                <w:rFonts w:eastAsiaTheme="minorEastAsia"/>
                <w:b/>
                <w:bCs/>
              </w:rPr>
              <w:t xml:space="preserve"> </w:t>
            </w:r>
          </w:p>
          <w:p w:rsidR="4D76C2C4" w:rsidP="4D76C2C4" w:rsidRDefault="4D76C2C4" w14:paraId="2702A7DD" w14:textId="1FBA3AB7">
            <w:pPr>
              <w:spacing w:line="259" w:lineRule="auto"/>
              <w:rPr>
                <w:rFonts w:eastAsiaTheme="minorEastAsia"/>
                <w:b/>
                <w:bCs/>
              </w:rPr>
            </w:pPr>
          </w:p>
          <w:p w:rsidR="4D76C2C4" w:rsidP="4D76C2C4" w:rsidRDefault="4D76C2C4" w14:paraId="0D089A08" w14:textId="638CEA73">
            <w:pPr>
              <w:spacing w:line="259" w:lineRule="auto"/>
              <w:rPr>
                <w:rFonts w:eastAsiaTheme="minorEastAsia"/>
                <w:b/>
                <w:bCs/>
              </w:rPr>
            </w:pPr>
          </w:p>
        </w:tc>
        <w:tc>
          <w:tcPr>
            <w:tcW w:w="7087" w:type="dxa"/>
            <w:tcMar>
              <w:left w:w="105" w:type="dxa"/>
              <w:right w:w="105" w:type="dxa"/>
            </w:tcMar>
          </w:tcPr>
          <w:p w:rsidRPr="00431494" w:rsidR="4D76C2C4" w:rsidP="00431494" w:rsidRDefault="00083FD2" w14:paraId="16638A8E" w14:textId="1DC28067">
            <w:pPr>
              <w:spacing w:before="80" w:after="80" w:line="259" w:lineRule="auto"/>
              <w:rPr>
                <w:rFonts w:eastAsiaTheme="minorEastAsia"/>
                <w:color w:val="000000" w:themeColor="text1"/>
                <w:lang w:val="en-IE"/>
              </w:rPr>
            </w:pPr>
            <w:r w:rsidRPr="00431494">
              <w:rPr>
                <w:rFonts w:eastAsiaTheme="minorEastAsia"/>
                <w:color w:val="000000" w:themeColor="text1"/>
                <w:lang w:val="en-IE"/>
              </w:rPr>
              <w:t xml:space="preserve">The Maynooth University Connect Café initiative is a collaborative series of events </w:t>
            </w:r>
            <w:r w:rsidRPr="00431494" w:rsidR="00EF5518">
              <w:rPr>
                <w:rFonts w:eastAsiaTheme="minorEastAsia"/>
                <w:color w:val="000000" w:themeColor="text1"/>
                <w:lang w:val="en-IE"/>
              </w:rPr>
              <w:t xml:space="preserve">for students, </w:t>
            </w:r>
            <w:r w:rsidRPr="00431494">
              <w:rPr>
                <w:rFonts w:eastAsiaTheme="minorEastAsia"/>
                <w:color w:val="000000" w:themeColor="text1"/>
                <w:lang w:val="en-IE"/>
              </w:rPr>
              <w:t xml:space="preserve">organised and run by the Healthy Campus Team in partnership with the campus Mental Health Nurse and Clubs and Societies Department. The aim </w:t>
            </w:r>
            <w:r w:rsidRPr="00431494" w:rsidR="004D6D65">
              <w:rPr>
                <w:rFonts w:eastAsiaTheme="minorEastAsia"/>
                <w:color w:val="000000" w:themeColor="text1"/>
                <w:lang w:val="en-IE"/>
              </w:rPr>
              <w:t>i</w:t>
            </w:r>
            <w:r w:rsidRPr="00431494">
              <w:rPr>
                <w:rFonts w:eastAsiaTheme="minorEastAsia"/>
                <w:color w:val="000000" w:themeColor="text1"/>
                <w:lang w:val="en-IE"/>
              </w:rPr>
              <w:t xml:space="preserve">s to improve mental health literacy and decrease </w:t>
            </w:r>
            <w:r w:rsidRPr="00431494" w:rsidR="002F3628">
              <w:rPr>
                <w:rFonts w:eastAsiaTheme="minorEastAsia"/>
                <w:color w:val="000000" w:themeColor="text1"/>
                <w:lang w:val="en-IE"/>
              </w:rPr>
              <w:t xml:space="preserve">mental health </w:t>
            </w:r>
            <w:r w:rsidRPr="00431494">
              <w:rPr>
                <w:rFonts w:eastAsiaTheme="minorEastAsia"/>
                <w:color w:val="000000" w:themeColor="text1"/>
                <w:lang w:val="en-IE"/>
              </w:rPr>
              <w:t xml:space="preserve">stigma across the student population, in addition to increasing </w:t>
            </w:r>
            <w:r w:rsidRPr="00431494" w:rsidR="00431494">
              <w:rPr>
                <w:rFonts w:eastAsiaTheme="minorEastAsia"/>
                <w:color w:val="000000" w:themeColor="text1"/>
                <w:lang w:val="en-IE"/>
              </w:rPr>
              <w:t>students’</w:t>
            </w:r>
            <w:r w:rsidRPr="00431494">
              <w:rPr>
                <w:rFonts w:eastAsiaTheme="minorEastAsia"/>
                <w:color w:val="000000" w:themeColor="text1"/>
                <w:lang w:val="en-IE"/>
              </w:rPr>
              <w:t xml:space="preserve"> sense of connection with self/others/the campus community. </w:t>
            </w:r>
            <w:r w:rsidRPr="00431494" w:rsidR="004D6D65">
              <w:rPr>
                <w:rFonts w:eastAsiaTheme="minorEastAsia"/>
                <w:color w:val="000000" w:themeColor="text1"/>
                <w:lang w:val="en-IE"/>
              </w:rPr>
              <w:t>Four</w:t>
            </w:r>
            <w:r w:rsidRPr="00431494">
              <w:rPr>
                <w:rFonts w:eastAsiaTheme="minorEastAsia"/>
                <w:color w:val="000000" w:themeColor="text1"/>
                <w:lang w:val="en-IE"/>
              </w:rPr>
              <w:t xml:space="preserve"> Connect Cafés were run during Academic Year 23/24. Each event was well attended and </w:t>
            </w:r>
            <w:r w:rsidRPr="00431494" w:rsidR="004D6D65">
              <w:rPr>
                <w:rFonts w:eastAsiaTheme="minorEastAsia"/>
                <w:color w:val="000000" w:themeColor="text1"/>
                <w:lang w:val="en-IE"/>
              </w:rPr>
              <w:t xml:space="preserve">received positive </w:t>
            </w:r>
            <w:r w:rsidRPr="00431494">
              <w:rPr>
                <w:rFonts w:eastAsiaTheme="minorEastAsia"/>
                <w:color w:val="000000" w:themeColor="text1"/>
                <w:lang w:val="en-IE"/>
              </w:rPr>
              <w:t>feedback from students</w:t>
            </w:r>
            <w:r w:rsidRPr="00431494" w:rsidR="004D6D65">
              <w:rPr>
                <w:rFonts w:eastAsiaTheme="minorEastAsia"/>
                <w:color w:val="000000" w:themeColor="text1"/>
                <w:lang w:val="en-IE"/>
              </w:rPr>
              <w:t xml:space="preserve">. </w:t>
            </w:r>
          </w:p>
          <w:p w:rsidRPr="00431494" w:rsidR="00092E5B" w:rsidP="00431494" w:rsidRDefault="00092E5B" w14:paraId="66DDB73C" w14:textId="68BF1691">
            <w:pPr>
              <w:spacing w:before="80" w:after="80" w:line="259" w:lineRule="auto"/>
              <w:rPr>
                <w:rFonts w:eastAsiaTheme="minorEastAsia"/>
                <w:color w:val="000000" w:themeColor="text1"/>
                <w:lang w:val="en-IE"/>
              </w:rPr>
            </w:pPr>
          </w:p>
        </w:tc>
      </w:tr>
      <w:tr w:rsidR="4D76C2C4" w:rsidTr="008D7D1D" w14:paraId="4D87ECDB" w14:textId="77777777">
        <w:trPr>
          <w:trHeight w:val="300"/>
        </w:trPr>
        <w:tc>
          <w:tcPr>
            <w:tcW w:w="2689" w:type="dxa"/>
            <w:tcMar>
              <w:left w:w="105" w:type="dxa"/>
              <w:right w:w="105" w:type="dxa"/>
            </w:tcMar>
          </w:tcPr>
          <w:p w:rsidR="26DDE489" w:rsidP="4D76C2C4" w:rsidRDefault="26DDE489" w14:paraId="4A3FFF18" w14:textId="114B648F">
            <w:pPr>
              <w:spacing w:line="259" w:lineRule="auto"/>
              <w:rPr>
                <w:rFonts w:eastAsiaTheme="minorEastAsia"/>
                <w:b/>
                <w:bCs/>
                <w:color w:val="000000" w:themeColor="text1"/>
                <w:lang w:val="en-IE"/>
              </w:rPr>
            </w:pPr>
            <w:r w:rsidRPr="4D76C2C4">
              <w:rPr>
                <w:rFonts w:eastAsiaTheme="minorEastAsia"/>
                <w:b/>
                <w:bCs/>
                <w:color w:val="000000" w:themeColor="text1"/>
                <w:lang w:val="en-IE"/>
              </w:rPr>
              <w:t xml:space="preserve">Did you collaborate with internal and/or external stakeholders to deliver? </w:t>
            </w:r>
          </w:p>
          <w:p w:rsidR="4D76C2C4" w:rsidP="4D76C2C4" w:rsidRDefault="4D76C2C4" w14:paraId="724E4DDB" w14:textId="4974B5AD">
            <w:pPr>
              <w:spacing w:line="259" w:lineRule="auto"/>
              <w:rPr>
                <w:rFonts w:eastAsiaTheme="minorEastAsia"/>
                <w:b/>
                <w:bCs/>
                <w:color w:val="000000" w:themeColor="text1"/>
                <w:lang w:val="en-IE"/>
              </w:rPr>
            </w:pPr>
          </w:p>
        </w:tc>
        <w:tc>
          <w:tcPr>
            <w:tcW w:w="7087" w:type="dxa"/>
            <w:tcMar>
              <w:left w:w="105" w:type="dxa"/>
              <w:right w:w="105" w:type="dxa"/>
            </w:tcMar>
          </w:tcPr>
          <w:p w:rsidRPr="00431494" w:rsidR="006A77B1" w:rsidP="00431494" w:rsidRDefault="00A0474B" w14:paraId="216F10CB" w14:textId="32E94D90">
            <w:pPr>
              <w:spacing w:before="80" w:after="80" w:line="259" w:lineRule="auto"/>
              <w:rPr>
                <w:rFonts w:eastAsiaTheme="minorEastAsia"/>
                <w:color w:val="000000" w:themeColor="text1"/>
                <w:lang w:val="en-IE"/>
              </w:rPr>
            </w:pPr>
            <w:r w:rsidRPr="00431494">
              <w:rPr>
                <w:rFonts w:eastAsiaTheme="minorEastAsia"/>
                <w:color w:val="000000" w:themeColor="text1"/>
                <w:lang w:val="en-IE"/>
              </w:rPr>
              <w:t xml:space="preserve">Internal collaborators were the Student Services Department who provided handouts and leaflets </w:t>
            </w:r>
            <w:r w:rsidRPr="00431494" w:rsidR="00710E5E">
              <w:rPr>
                <w:rFonts w:eastAsiaTheme="minorEastAsia"/>
                <w:color w:val="000000" w:themeColor="text1"/>
                <w:lang w:val="en-IE"/>
              </w:rPr>
              <w:t>with information on their</w:t>
            </w:r>
            <w:r w:rsidRPr="00431494">
              <w:rPr>
                <w:rFonts w:eastAsiaTheme="minorEastAsia"/>
                <w:color w:val="000000" w:themeColor="text1"/>
                <w:lang w:val="en-IE"/>
              </w:rPr>
              <w:t xml:space="preserve"> services such as Counselling and Student Advisory. External collaborators were Mental Health Ireland </w:t>
            </w:r>
            <w:r w:rsidRPr="00431494" w:rsidR="00CD7B50">
              <w:rPr>
                <w:rFonts w:eastAsiaTheme="minorEastAsia"/>
                <w:color w:val="000000" w:themeColor="text1"/>
                <w:lang w:val="en-IE"/>
              </w:rPr>
              <w:t>(</w:t>
            </w:r>
            <w:r w:rsidRPr="00431494">
              <w:rPr>
                <w:rFonts w:eastAsiaTheme="minorEastAsia"/>
                <w:color w:val="000000" w:themeColor="text1"/>
                <w:lang w:val="en-IE"/>
              </w:rPr>
              <w:t>from whom the Connect Café concept originated</w:t>
            </w:r>
            <w:r w:rsidRPr="00431494" w:rsidR="00710E5E">
              <w:rPr>
                <w:rFonts w:eastAsiaTheme="minorEastAsia"/>
                <w:color w:val="000000" w:themeColor="text1"/>
                <w:lang w:val="en-IE"/>
              </w:rPr>
              <w:t>) who provided advice, sample questions, bunting and informative handouts for the events</w:t>
            </w:r>
            <w:r w:rsidRPr="00431494">
              <w:rPr>
                <w:rFonts w:eastAsiaTheme="minorEastAsia"/>
                <w:color w:val="000000" w:themeColor="text1"/>
                <w:lang w:val="en-IE"/>
              </w:rPr>
              <w:t xml:space="preserve">. </w:t>
            </w:r>
          </w:p>
          <w:p w:rsidRPr="00431494" w:rsidR="006A77B1" w:rsidP="00431494" w:rsidRDefault="006A77B1" w14:paraId="6A7138D7" w14:textId="1F6C8676">
            <w:pPr>
              <w:spacing w:before="80" w:after="80" w:line="259" w:lineRule="auto"/>
              <w:rPr>
                <w:rFonts w:eastAsiaTheme="minorEastAsia"/>
                <w:color w:val="000000" w:themeColor="text1"/>
                <w:lang w:val="en-IE"/>
              </w:rPr>
            </w:pPr>
          </w:p>
        </w:tc>
      </w:tr>
      <w:tr w:rsidR="4D76C2C4" w:rsidTr="008D7D1D" w14:paraId="2ADBBECD" w14:textId="77777777">
        <w:trPr>
          <w:trHeight w:val="300"/>
        </w:trPr>
        <w:tc>
          <w:tcPr>
            <w:tcW w:w="2689" w:type="dxa"/>
            <w:tcMar>
              <w:left w:w="105" w:type="dxa"/>
              <w:right w:w="105" w:type="dxa"/>
            </w:tcMar>
          </w:tcPr>
          <w:p w:rsidR="0F40D9B9" w:rsidP="4D76C2C4" w:rsidRDefault="0F40D9B9" w14:paraId="7932D928" w14:textId="7695C4E5">
            <w:pPr>
              <w:spacing w:line="259" w:lineRule="auto"/>
              <w:rPr>
                <w:rFonts w:eastAsiaTheme="minorEastAsia"/>
                <w:b/>
                <w:bCs/>
              </w:rPr>
            </w:pPr>
            <w:r w:rsidRPr="4D76C2C4">
              <w:rPr>
                <w:rFonts w:eastAsiaTheme="minorEastAsia"/>
                <w:b/>
                <w:bCs/>
              </w:rPr>
              <w:t xml:space="preserve">How was </w:t>
            </w:r>
            <w:r w:rsidR="00917993">
              <w:rPr>
                <w:rFonts w:eastAsiaTheme="minorEastAsia"/>
                <w:b/>
                <w:bCs/>
              </w:rPr>
              <w:t xml:space="preserve">the initiative </w:t>
            </w:r>
            <w:r w:rsidRPr="4D76C2C4">
              <w:rPr>
                <w:rFonts w:eastAsiaTheme="minorEastAsia"/>
                <w:b/>
                <w:bCs/>
              </w:rPr>
              <w:t>organised</w:t>
            </w:r>
            <w:r w:rsidR="008D7D1D">
              <w:rPr>
                <w:rFonts w:eastAsiaTheme="minorEastAsia"/>
                <w:b/>
                <w:bCs/>
              </w:rPr>
              <w:t>?</w:t>
            </w:r>
          </w:p>
          <w:p w:rsidR="4D76C2C4" w:rsidP="4D76C2C4" w:rsidRDefault="4D76C2C4" w14:paraId="09107B22" w14:textId="08131323">
            <w:pPr>
              <w:spacing w:line="259" w:lineRule="auto"/>
              <w:rPr>
                <w:rFonts w:eastAsiaTheme="minorEastAsia"/>
                <w:b/>
                <w:bCs/>
              </w:rPr>
            </w:pPr>
          </w:p>
        </w:tc>
        <w:tc>
          <w:tcPr>
            <w:tcW w:w="7087" w:type="dxa"/>
            <w:tcMar>
              <w:left w:w="105" w:type="dxa"/>
              <w:right w:w="105" w:type="dxa"/>
            </w:tcMar>
          </w:tcPr>
          <w:p w:rsidRPr="00431494" w:rsidR="004D6D65" w:rsidP="00431494" w:rsidRDefault="00682A69" w14:paraId="3B76F2D4" w14:textId="1A088194">
            <w:pPr>
              <w:spacing w:before="80" w:after="80"/>
              <w:rPr>
                <w:rFonts w:eastAsiaTheme="minorEastAsia"/>
                <w:color w:val="000000" w:themeColor="text1"/>
                <w:lang w:val="en-IE"/>
              </w:rPr>
            </w:pPr>
            <w:r w:rsidRPr="00431494">
              <w:rPr>
                <w:rFonts w:eastAsiaTheme="minorEastAsia"/>
                <w:color w:val="000000" w:themeColor="text1"/>
                <w:lang w:val="en-IE"/>
              </w:rPr>
              <w:t xml:space="preserve">In advance of Academic Year 2023/24 the Healthy Campus Team and the Healthy Campus </w:t>
            </w:r>
            <w:r w:rsidRPr="00431494" w:rsidR="00710E5E">
              <w:rPr>
                <w:rFonts w:eastAsiaTheme="minorEastAsia"/>
                <w:color w:val="000000" w:themeColor="text1"/>
                <w:lang w:val="en-IE"/>
              </w:rPr>
              <w:t>‘</w:t>
            </w:r>
            <w:r w:rsidRPr="00431494">
              <w:rPr>
                <w:rFonts w:eastAsiaTheme="minorEastAsia"/>
                <w:color w:val="000000" w:themeColor="text1"/>
                <w:lang w:val="en-IE"/>
              </w:rPr>
              <w:t xml:space="preserve">Mental Health </w:t>
            </w:r>
            <w:r w:rsidRPr="00431494" w:rsidR="009578F5">
              <w:rPr>
                <w:rFonts w:eastAsiaTheme="minorEastAsia"/>
                <w:color w:val="000000" w:themeColor="text1"/>
                <w:lang w:val="en-IE"/>
              </w:rPr>
              <w:t>&amp;</w:t>
            </w:r>
            <w:r w:rsidRPr="00431494">
              <w:rPr>
                <w:rFonts w:eastAsiaTheme="minorEastAsia"/>
                <w:color w:val="000000" w:themeColor="text1"/>
                <w:lang w:val="en-IE"/>
              </w:rPr>
              <w:t xml:space="preserve"> Wellbeing </w:t>
            </w:r>
            <w:r w:rsidRPr="00431494" w:rsidR="00CD7B50">
              <w:rPr>
                <w:rFonts w:eastAsiaTheme="minorEastAsia"/>
                <w:color w:val="000000" w:themeColor="text1"/>
                <w:lang w:val="en-IE"/>
              </w:rPr>
              <w:t>W</w:t>
            </w:r>
            <w:r w:rsidRPr="00431494">
              <w:rPr>
                <w:rFonts w:eastAsiaTheme="minorEastAsia"/>
                <w:color w:val="000000" w:themeColor="text1"/>
                <w:lang w:val="en-IE"/>
              </w:rPr>
              <w:t xml:space="preserve">orking </w:t>
            </w:r>
            <w:r w:rsidRPr="00431494" w:rsidR="00CD7B50">
              <w:rPr>
                <w:rFonts w:eastAsiaTheme="minorEastAsia"/>
                <w:color w:val="000000" w:themeColor="text1"/>
                <w:lang w:val="en-IE"/>
              </w:rPr>
              <w:t>G</w:t>
            </w:r>
            <w:r w:rsidRPr="00431494">
              <w:rPr>
                <w:rFonts w:eastAsiaTheme="minorEastAsia"/>
                <w:color w:val="000000" w:themeColor="text1"/>
                <w:lang w:val="en-IE"/>
              </w:rPr>
              <w:t>roup</w:t>
            </w:r>
            <w:r w:rsidRPr="00431494" w:rsidR="00710E5E">
              <w:rPr>
                <w:rFonts w:eastAsiaTheme="minorEastAsia"/>
                <w:color w:val="000000" w:themeColor="text1"/>
                <w:lang w:val="en-IE"/>
              </w:rPr>
              <w:t>’</w:t>
            </w:r>
            <w:r w:rsidRPr="00431494">
              <w:rPr>
                <w:rFonts w:eastAsiaTheme="minorEastAsia"/>
                <w:color w:val="000000" w:themeColor="text1"/>
                <w:lang w:val="en-IE"/>
              </w:rPr>
              <w:t xml:space="preserve"> reviewed plans under the National Student Mental Health and Suicide Prevention Framework. In order to target key goals such as increasing mental health awareness and belonging </w:t>
            </w:r>
            <w:r w:rsidRPr="00431494" w:rsidR="00710E5E">
              <w:rPr>
                <w:rFonts w:eastAsiaTheme="minorEastAsia"/>
                <w:color w:val="000000" w:themeColor="text1"/>
                <w:lang w:val="en-IE"/>
              </w:rPr>
              <w:t>it was</w:t>
            </w:r>
            <w:r w:rsidRPr="00431494">
              <w:rPr>
                <w:rFonts w:eastAsiaTheme="minorEastAsia"/>
                <w:color w:val="000000" w:themeColor="text1"/>
                <w:lang w:val="en-IE"/>
              </w:rPr>
              <w:t xml:space="preserve"> agreed to run a Connect Café</w:t>
            </w:r>
            <w:r w:rsidRPr="00431494" w:rsidR="00431494">
              <w:rPr>
                <w:rFonts w:eastAsiaTheme="minorEastAsia"/>
                <w:color w:val="000000" w:themeColor="text1"/>
                <w:lang w:val="en-IE"/>
              </w:rPr>
              <w:t xml:space="preserve">. </w:t>
            </w:r>
          </w:p>
          <w:p w:rsidRPr="00431494" w:rsidR="004D6D65" w:rsidP="00431494" w:rsidRDefault="00682A69" w14:paraId="2A35BE1D" w14:textId="3518F184">
            <w:pPr>
              <w:spacing w:before="80" w:after="80"/>
              <w:rPr>
                <w:rFonts w:eastAsiaTheme="minorEastAsia"/>
                <w:color w:val="000000" w:themeColor="text1"/>
                <w:lang w:val="en-IE"/>
              </w:rPr>
            </w:pPr>
            <w:r w:rsidRPr="00431494">
              <w:rPr>
                <w:rFonts w:eastAsiaTheme="minorEastAsia"/>
                <w:color w:val="000000" w:themeColor="text1"/>
                <w:lang w:val="en-IE"/>
              </w:rPr>
              <w:t xml:space="preserve">In the spirit of the Healthy Campus </w:t>
            </w:r>
            <w:r w:rsidRPr="00431494" w:rsidR="00431494">
              <w:rPr>
                <w:rFonts w:eastAsiaTheme="minorEastAsia"/>
                <w:color w:val="000000" w:themeColor="text1"/>
                <w:lang w:val="en-IE"/>
              </w:rPr>
              <w:t>Framework,</w:t>
            </w:r>
            <w:r w:rsidRPr="00431494">
              <w:rPr>
                <w:rFonts w:eastAsiaTheme="minorEastAsia"/>
                <w:color w:val="000000" w:themeColor="text1"/>
                <w:lang w:val="en-IE"/>
              </w:rPr>
              <w:t xml:space="preserve"> we aimed to take a whole-campus, partnership approach and consulted with </w:t>
            </w:r>
            <w:r w:rsidRPr="00431494" w:rsidR="004A4673">
              <w:rPr>
                <w:rFonts w:eastAsiaTheme="minorEastAsia"/>
                <w:color w:val="000000" w:themeColor="text1"/>
                <w:lang w:val="en-IE"/>
              </w:rPr>
              <w:t xml:space="preserve">many </w:t>
            </w:r>
            <w:r w:rsidRPr="00431494">
              <w:rPr>
                <w:rFonts w:eastAsiaTheme="minorEastAsia"/>
                <w:color w:val="000000" w:themeColor="text1"/>
                <w:lang w:val="en-IE"/>
              </w:rPr>
              <w:t xml:space="preserve">key stakeholders. Through this consultation we learned that </w:t>
            </w:r>
            <w:r w:rsidRPr="00431494" w:rsidR="00710E5E">
              <w:rPr>
                <w:rFonts w:eastAsiaTheme="minorEastAsia"/>
                <w:color w:val="000000" w:themeColor="text1"/>
                <w:lang w:val="en-IE"/>
              </w:rPr>
              <w:t xml:space="preserve">the </w:t>
            </w:r>
            <w:r w:rsidRPr="00431494">
              <w:rPr>
                <w:rFonts w:eastAsiaTheme="minorEastAsia"/>
                <w:color w:val="000000" w:themeColor="text1"/>
                <w:lang w:val="en-IE"/>
              </w:rPr>
              <w:t xml:space="preserve">Clubs &amp; Societies </w:t>
            </w:r>
            <w:r w:rsidRPr="00431494" w:rsidR="00710E5E">
              <w:rPr>
                <w:rFonts w:eastAsiaTheme="minorEastAsia"/>
                <w:color w:val="000000" w:themeColor="text1"/>
                <w:lang w:val="en-IE"/>
              </w:rPr>
              <w:t xml:space="preserve">Department </w:t>
            </w:r>
            <w:r w:rsidRPr="00431494">
              <w:rPr>
                <w:rFonts w:eastAsiaTheme="minorEastAsia"/>
                <w:color w:val="000000" w:themeColor="text1"/>
                <w:lang w:val="en-IE"/>
              </w:rPr>
              <w:lastRenderedPageBreak/>
              <w:t>had a new dedicated space on campus where they planned to hold coffee mornings. We then approached the Clubs &amp; Societies Co-ordinators to ask if we could partner together to use this space to run a dedicated ‘Connect Café’ coffee morning.</w:t>
            </w:r>
          </w:p>
          <w:p w:rsidRPr="00431494" w:rsidR="00682A69" w:rsidP="00431494" w:rsidRDefault="00682A69" w14:paraId="1DCC3EC4" w14:textId="33746133">
            <w:pPr>
              <w:spacing w:before="80" w:after="80"/>
              <w:rPr>
                <w:rFonts w:eastAsiaTheme="minorEastAsia"/>
                <w:color w:val="000000" w:themeColor="text1"/>
                <w:lang w:val="en-IE"/>
              </w:rPr>
            </w:pPr>
            <w:r w:rsidRPr="00431494">
              <w:rPr>
                <w:rFonts w:eastAsiaTheme="minorEastAsia"/>
                <w:color w:val="000000" w:themeColor="text1"/>
                <w:lang w:val="en-IE"/>
              </w:rPr>
              <w:t xml:space="preserve">The 1st pilot Café was extremely well attended, so it was agreed that we </w:t>
            </w:r>
            <w:r w:rsidRPr="00431494" w:rsidR="00710E5E">
              <w:rPr>
                <w:rFonts w:eastAsiaTheme="minorEastAsia"/>
                <w:color w:val="000000" w:themeColor="text1"/>
                <w:lang w:val="en-IE"/>
              </w:rPr>
              <w:t xml:space="preserve">would </w:t>
            </w:r>
            <w:r w:rsidRPr="00431494">
              <w:rPr>
                <w:rFonts w:eastAsiaTheme="minorEastAsia"/>
                <w:color w:val="000000" w:themeColor="text1"/>
                <w:lang w:val="en-IE"/>
              </w:rPr>
              <w:t xml:space="preserve">run it </w:t>
            </w:r>
            <w:r w:rsidRPr="00431494" w:rsidR="00710E5E">
              <w:rPr>
                <w:rFonts w:eastAsiaTheme="minorEastAsia"/>
                <w:color w:val="000000" w:themeColor="text1"/>
                <w:lang w:val="en-IE"/>
              </w:rPr>
              <w:t xml:space="preserve">again in semester one and </w:t>
            </w:r>
            <w:r w:rsidRPr="00431494">
              <w:rPr>
                <w:rFonts w:eastAsiaTheme="minorEastAsia"/>
                <w:color w:val="000000" w:themeColor="text1"/>
                <w:lang w:val="en-IE"/>
              </w:rPr>
              <w:t xml:space="preserve">twice </w:t>
            </w:r>
            <w:r w:rsidRPr="00431494" w:rsidR="00710E5E">
              <w:rPr>
                <w:rFonts w:eastAsiaTheme="minorEastAsia"/>
                <w:color w:val="000000" w:themeColor="text1"/>
                <w:lang w:val="en-IE"/>
              </w:rPr>
              <w:t xml:space="preserve">in </w:t>
            </w:r>
            <w:r w:rsidRPr="00431494">
              <w:rPr>
                <w:rFonts w:eastAsiaTheme="minorEastAsia"/>
                <w:color w:val="000000" w:themeColor="text1"/>
                <w:lang w:val="en-IE"/>
              </w:rPr>
              <w:t>semester</w:t>
            </w:r>
            <w:r w:rsidRPr="00431494" w:rsidR="00710E5E">
              <w:rPr>
                <w:rFonts w:eastAsiaTheme="minorEastAsia"/>
                <w:color w:val="000000" w:themeColor="text1"/>
                <w:lang w:val="en-IE"/>
              </w:rPr>
              <w:t xml:space="preserve"> two</w:t>
            </w:r>
            <w:r w:rsidRPr="00431494" w:rsidR="00431494">
              <w:rPr>
                <w:rFonts w:eastAsiaTheme="minorEastAsia"/>
                <w:color w:val="000000" w:themeColor="text1"/>
                <w:lang w:val="en-IE"/>
              </w:rPr>
              <w:t xml:space="preserve">. </w:t>
            </w:r>
          </w:p>
          <w:p w:rsidRPr="00431494" w:rsidR="006A77B1" w:rsidP="00431494" w:rsidRDefault="006A77B1" w14:paraId="2768337B" w14:textId="00C3ED9E">
            <w:pPr>
              <w:spacing w:before="80" w:after="80"/>
              <w:rPr>
                <w:rFonts w:eastAsiaTheme="minorEastAsia"/>
                <w:color w:val="000000" w:themeColor="text1"/>
                <w:lang w:val="en-IE"/>
              </w:rPr>
            </w:pPr>
          </w:p>
        </w:tc>
      </w:tr>
      <w:tr w:rsidR="4D76C2C4" w:rsidTr="008D7D1D" w14:paraId="33795CBD" w14:textId="77777777">
        <w:trPr>
          <w:trHeight w:val="300"/>
        </w:trPr>
        <w:tc>
          <w:tcPr>
            <w:tcW w:w="2689" w:type="dxa"/>
            <w:tcMar>
              <w:left w:w="105" w:type="dxa"/>
              <w:right w:w="105" w:type="dxa"/>
            </w:tcMar>
          </w:tcPr>
          <w:p w:rsidR="0F40D9B9" w:rsidP="4D76C2C4" w:rsidRDefault="0F40D9B9" w14:paraId="246A799F" w14:textId="3527E8B5">
            <w:pPr>
              <w:rPr>
                <w:rFonts w:eastAsiaTheme="minorEastAsia"/>
                <w:b/>
                <w:bCs/>
              </w:rPr>
            </w:pPr>
            <w:r w:rsidRPr="4D76C2C4">
              <w:rPr>
                <w:rFonts w:eastAsiaTheme="minorEastAsia"/>
                <w:b/>
                <w:bCs/>
              </w:rPr>
              <w:lastRenderedPageBreak/>
              <w:t>What resources did you need?</w:t>
            </w:r>
          </w:p>
          <w:p w:rsidR="4D76C2C4" w:rsidP="4D76C2C4" w:rsidRDefault="4D76C2C4" w14:paraId="6BF58664" w14:textId="51EB3D11">
            <w:pPr>
              <w:spacing w:line="259" w:lineRule="auto"/>
              <w:rPr>
                <w:rFonts w:eastAsiaTheme="minorEastAsia"/>
                <w:b/>
                <w:bCs/>
                <w:color w:val="000000" w:themeColor="text1"/>
                <w:lang w:val="en-IE"/>
              </w:rPr>
            </w:pPr>
          </w:p>
        </w:tc>
        <w:tc>
          <w:tcPr>
            <w:tcW w:w="7087" w:type="dxa"/>
            <w:tcMar>
              <w:left w:w="105" w:type="dxa"/>
              <w:right w:w="105" w:type="dxa"/>
            </w:tcMar>
          </w:tcPr>
          <w:p w:rsidRPr="00431494" w:rsidR="004D6D65" w:rsidP="00431494" w:rsidRDefault="004D6D65" w14:paraId="53E8211C" w14:textId="4F88BF83">
            <w:pPr>
              <w:spacing w:before="80" w:after="80"/>
              <w:rPr>
                <w:rFonts w:eastAsiaTheme="minorEastAsia"/>
                <w:color w:val="000000" w:themeColor="text1"/>
                <w:lang w:val="en-IE"/>
              </w:rPr>
            </w:pPr>
            <w:r w:rsidRPr="00431494">
              <w:rPr>
                <w:rFonts w:eastAsiaTheme="minorEastAsia"/>
                <w:color w:val="000000" w:themeColor="text1"/>
                <w:lang w:val="en-IE"/>
              </w:rPr>
              <w:t xml:space="preserve">A </w:t>
            </w:r>
            <w:r w:rsidRPr="00431494" w:rsidR="00682A69">
              <w:rPr>
                <w:rFonts w:eastAsiaTheme="minorEastAsia"/>
                <w:color w:val="000000" w:themeColor="text1"/>
                <w:lang w:val="en-IE"/>
              </w:rPr>
              <w:t xml:space="preserve">dedicated event space was </w:t>
            </w:r>
            <w:r w:rsidRPr="00431494" w:rsidR="00083FD2">
              <w:rPr>
                <w:rFonts w:eastAsiaTheme="minorEastAsia"/>
                <w:color w:val="000000" w:themeColor="text1"/>
                <w:lang w:val="en-IE"/>
              </w:rPr>
              <w:t>required</w:t>
            </w:r>
            <w:r w:rsidRPr="00431494" w:rsidR="00682A69">
              <w:rPr>
                <w:rFonts w:eastAsiaTheme="minorEastAsia"/>
                <w:color w:val="000000" w:themeColor="text1"/>
                <w:lang w:val="en-IE"/>
              </w:rPr>
              <w:t>. Th</w:t>
            </w:r>
            <w:r w:rsidRPr="00431494" w:rsidR="00083FD2">
              <w:rPr>
                <w:rFonts w:eastAsiaTheme="minorEastAsia"/>
                <w:color w:val="000000" w:themeColor="text1"/>
                <w:lang w:val="en-IE"/>
              </w:rPr>
              <w:t xml:space="preserve">e room complete with tables and chairs </w:t>
            </w:r>
            <w:r w:rsidRPr="00431494" w:rsidR="00682A69">
              <w:rPr>
                <w:rFonts w:eastAsiaTheme="minorEastAsia"/>
                <w:color w:val="000000" w:themeColor="text1"/>
                <w:lang w:val="en-IE"/>
              </w:rPr>
              <w:t>was kindly provided by our partners</w:t>
            </w:r>
            <w:r w:rsidRPr="00431494" w:rsidR="00083FD2">
              <w:rPr>
                <w:rFonts w:eastAsiaTheme="minorEastAsia"/>
                <w:color w:val="000000" w:themeColor="text1"/>
                <w:lang w:val="en-IE"/>
              </w:rPr>
              <w:t xml:space="preserve">, the </w:t>
            </w:r>
            <w:r w:rsidRPr="00431494" w:rsidR="00682A69">
              <w:rPr>
                <w:rFonts w:eastAsiaTheme="minorEastAsia"/>
                <w:color w:val="000000" w:themeColor="text1"/>
                <w:lang w:val="en-IE"/>
              </w:rPr>
              <w:t>Clubs and Societies</w:t>
            </w:r>
            <w:r w:rsidRPr="00431494" w:rsidR="00083FD2">
              <w:rPr>
                <w:rFonts w:eastAsiaTheme="minorEastAsia"/>
                <w:color w:val="000000" w:themeColor="text1"/>
                <w:lang w:val="en-IE"/>
              </w:rPr>
              <w:t xml:space="preserve"> Co-ordinators. </w:t>
            </w:r>
            <w:r w:rsidRPr="00431494" w:rsidR="00710E5E">
              <w:rPr>
                <w:rFonts w:eastAsiaTheme="minorEastAsia"/>
                <w:color w:val="000000" w:themeColor="text1"/>
                <w:lang w:val="en-IE"/>
              </w:rPr>
              <w:t>It</w:t>
            </w:r>
            <w:r w:rsidRPr="00431494" w:rsidR="00083FD2">
              <w:rPr>
                <w:rFonts w:eastAsiaTheme="minorEastAsia"/>
                <w:color w:val="000000" w:themeColor="text1"/>
                <w:lang w:val="en-IE"/>
              </w:rPr>
              <w:t xml:space="preserve"> was </w:t>
            </w:r>
            <w:r w:rsidRPr="00431494" w:rsidR="00710E5E">
              <w:rPr>
                <w:rFonts w:eastAsiaTheme="minorEastAsia"/>
                <w:color w:val="000000" w:themeColor="text1"/>
                <w:lang w:val="en-IE"/>
              </w:rPr>
              <w:t xml:space="preserve">then </w:t>
            </w:r>
            <w:r w:rsidRPr="00431494" w:rsidR="00083FD2">
              <w:rPr>
                <w:rFonts w:eastAsiaTheme="minorEastAsia"/>
                <w:color w:val="000000" w:themeColor="text1"/>
                <w:lang w:val="en-IE"/>
              </w:rPr>
              <w:t>decorated with</w:t>
            </w:r>
            <w:r w:rsidRPr="00431494" w:rsidR="00710E5E">
              <w:rPr>
                <w:rFonts w:eastAsiaTheme="minorEastAsia"/>
                <w:color w:val="000000" w:themeColor="text1"/>
                <w:lang w:val="en-IE"/>
              </w:rPr>
              <w:t xml:space="preserve"> bunting,</w:t>
            </w:r>
            <w:r w:rsidRPr="00431494" w:rsidR="00083FD2">
              <w:rPr>
                <w:rFonts w:eastAsiaTheme="minorEastAsia"/>
                <w:color w:val="000000" w:themeColor="text1"/>
                <w:lang w:val="en-IE"/>
              </w:rPr>
              <w:t xml:space="preserve"> posters</w:t>
            </w:r>
            <w:r w:rsidRPr="00431494" w:rsidR="00710E5E">
              <w:rPr>
                <w:rFonts w:eastAsiaTheme="minorEastAsia"/>
                <w:color w:val="000000" w:themeColor="text1"/>
                <w:lang w:val="en-IE"/>
              </w:rPr>
              <w:t xml:space="preserve"> and</w:t>
            </w:r>
            <w:r w:rsidRPr="00431494" w:rsidR="00083FD2">
              <w:rPr>
                <w:rFonts w:eastAsiaTheme="minorEastAsia"/>
                <w:color w:val="000000" w:themeColor="text1"/>
                <w:lang w:val="en-IE"/>
              </w:rPr>
              <w:t xml:space="preserve"> </w:t>
            </w:r>
            <w:r w:rsidRPr="00431494" w:rsidR="00710E5E">
              <w:rPr>
                <w:rFonts w:eastAsiaTheme="minorEastAsia"/>
                <w:color w:val="000000" w:themeColor="text1"/>
                <w:lang w:val="en-IE"/>
              </w:rPr>
              <w:t xml:space="preserve">leaflets </w:t>
            </w:r>
            <w:r w:rsidRPr="00431494" w:rsidR="00083FD2">
              <w:rPr>
                <w:rFonts w:eastAsiaTheme="minorEastAsia"/>
                <w:color w:val="000000" w:themeColor="text1"/>
                <w:lang w:val="en-IE"/>
              </w:rPr>
              <w:t>related to</w:t>
            </w:r>
            <w:r w:rsidRPr="00431494" w:rsidR="00710E5E">
              <w:rPr>
                <w:rFonts w:eastAsiaTheme="minorEastAsia"/>
                <w:color w:val="000000" w:themeColor="text1"/>
                <w:lang w:val="en-IE"/>
              </w:rPr>
              <w:t xml:space="preserve"> both</w:t>
            </w:r>
            <w:r w:rsidRPr="00431494" w:rsidR="00083FD2">
              <w:rPr>
                <w:rFonts w:eastAsiaTheme="minorEastAsia"/>
                <w:color w:val="000000" w:themeColor="text1"/>
                <w:lang w:val="en-IE"/>
              </w:rPr>
              <w:t xml:space="preserve"> Healthy Campus and</w:t>
            </w:r>
            <w:r w:rsidRPr="00431494" w:rsidR="00710E5E">
              <w:rPr>
                <w:rFonts w:eastAsiaTheme="minorEastAsia"/>
                <w:color w:val="000000" w:themeColor="text1"/>
                <w:lang w:val="en-IE"/>
              </w:rPr>
              <w:t xml:space="preserve"> general</w:t>
            </w:r>
            <w:r w:rsidRPr="00431494" w:rsidR="00083FD2">
              <w:rPr>
                <w:rFonts w:eastAsiaTheme="minorEastAsia"/>
                <w:color w:val="000000" w:themeColor="text1"/>
                <w:lang w:val="en-IE"/>
              </w:rPr>
              <w:t xml:space="preserve"> </w:t>
            </w:r>
            <w:r w:rsidRPr="00431494" w:rsidR="00710E5E">
              <w:rPr>
                <w:rFonts w:eastAsiaTheme="minorEastAsia"/>
                <w:color w:val="000000" w:themeColor="text1"/>
                <w:lang w:val="en-IE"/>
              </w:rPr>
              <w:t>m</w:t>
            </w:r>
            <w:r w:rsidRPr="00431494" w:rsidR="00083FD2">
              <w:rPr>
                <w:rFonts w:eastAsiaTheme="minorEastAsia"/>
                <w:color w:val="000000" w:themeColor="text1"/>
                <w:lang w:val="en-IE"/>
              </w:rPr>
              <w:t>ental</w:t>
            </w:r>
            <w:r w:rsidRPr="00431494" w:rsidR="00710E5E">
              <w:rPr>
                <w:rFonts w:eastAsiaTheme="minorEastAsia"/>
                <w:color w:val="000000" w:themeColor="text1"/>
                <w:lang w:val="en-IE"/>
              </w:rPr>
              <w:t xml:space="preserve"> h</w:t>
            </w:r>
            <w:r w:rsidRPr="00431494" w:rsidR="00083FD2">
              <w:rPr>
                <w:rFonts w:eastAsiaTheme="minorEastAsia"/>
                <w:color w:val="000000" w:themeColor="text1"/>
                <w:lang w:val="en-IE"/>
              </w:rPr>
              <w:t xml:space="preserve">ealth </w:t>
            </w:r>
            <w:r w:rsidRPr="00431494" w:rsidR="00710E5E">
              <w:rPr>
                <w:rFonts w:eastAsiaTheme="minorEastAsia"/>
                <w:color w:val="000000" w:themeColor="text1"/>
                <w:lang w:val="en-IE"/>
              </w:rPr>
              <w:t>s</w:t>
            </w:r>
            <w:r w:rsidRPr="00431494" w:rsidR="00083FD2">
              <w:rPr>
                <w:rFonts w:eastAsiaTheme="minorEastAsia"/>
                <w:color w:val="000000" w:themeColor="text1"/>
                <w:lang w:val="en-IE"/>
              </w:rPr>
              <w:t xml:space="preserve">upports. </w:t>
            </w:r>
          </w:p>
          <w:p w:rsidRPr="00431494" w:rsidR="004D6D65" w:rsidP="00431494" w:rsidRDefault="00682A69" w14:paraId="24519A9A" w14:textId="0598AE3D">
            <w:pPr>
              <w:spacing w:before="80" w:after="80"/>
              <w:rPr>
                <w:rFonts w:eastAsiaTheme="minorEastAsia"/>
                <w:color w:val="000000" w:themeColor="text1"/>
                <w:lang w:val="en-IE"/>
              </w:rPr>
            </w:pPr>
            <w:r w:rsidRPr="00431494">
              <w:rPr>
                <w:rFonts w:eastAsiaTheme="minorEastAsia"/>
                <w:color w:val="000000" w:themeColor="text1"/>
                <w:lang w:val="en-IE"/>
              </w:rPr>
              <w:t>A range of tea/coffee and healthy snacks w</w:t>
            </w:r>
            <w:r w:rsidRPr="00431494" w:rsidR="00EE49C8">
              <w:rPr>
                <w:rFonts w:eastAsiaTheme="minorEastAsia"/>
                <w:color w:val="000000" w:themeColor="text1"/>
                <w:lang w:val="en-IE"/>
              </w:rPr>
              <w:t>ere</w:t>
            </w:r>
            <w:r w:rsidRPr="00431494">
              <w:rPr>
                <w:rFonts w:eastAsiaTheme="minorEastAsia"/>
                <w:color w:val="000000" w:themeColor="text1"/>
                <w:lang w:val="en-IE"/>
              </w:rPr>
              <w:t xml:space="preserve"> required. Clubs and Societies </w:t>
            </w:r>
            <w:r w:rsidRPr="00431494" w:rsidR="00083FD2">
              <w:rPr>
                <w:rFonts w:eastAsiaTheme="minorEastAsia"/>
                <w:color w:val="000000" w:themeColor="text1"/>
                <w:lang w:val="en-IE"/>
              </w:rPr>
              <w:t xml:space="preserve">kindly </w:t>
            </w:r>
            <w:r w:rsidRPr="00431494">
              <w:rPr>
                <w:rFonts w:eastAsiaTheme="minorEastAsia"/>
                <w:color w:val="000000" w:themeColor="text1"/>
                <w:lang w:val="en-IE"/>
              </w:rPr>
              <w:t>provided the water canisters</w:t>
            </w:r>
            <w:r w:rsidRPr="00431494" w:rsidR="00083FD2">
              <w:rPr>
                <w:rFonts w:eastAsiaTheme="minorEastAsia"/>
                <w:color w:val="000000" w:themeColor="text1"/>
                <w:lang w:val="en-IE"/>
              </w:rPr>
              <w:t>,</w:t>
            </w:r>
            <w:r w:rsidRPr="00431494">
              <w:rPr>
                <w:rFonts w:eastAsiaTheme="minorEastAsia"/>
                <w:color w:val="000000" w:themeColor="text1"/>
                <w:lang w:val="en-IE"/>
              </w:rPr>
              <w:t xml:space="preserve"> cups,</w:t>
            </w:r>
            <w:r w:rsidRPr="00431494" w:rsidR="00083FD2">
              <w:rPr>
                <w:rFonts w:eastAsiaTheme="minorEastAsia"/>
                <w:color w:val="000000" w:themeColor="text1"/>
                <w:lang w:val="en-IE"/>
              </w:rPr>
              <w:t xml:space="preserve"> </w:t>
            </w:r>
            <w:r w:rsidRPr="00431494" w:rsidR="006425A9">
              <w:rPr>
                <w:rFonts w:eastAsiaTheme="minorEastAsia"/>
                <w:color w:val="000000" w:themeColor="text1"/>
                <w:lang w:val="en-IE"/>
              </w:rPr>
              <w:t>stirrers,</w:t>
            </w:r>
            <w:r w:rsidRPr="00431494" w:rsidR="00083FD2">
              <w:rPr>
                <w:rFonts w:eastAsiaTheme="minorEastAsia"/>
                <w:color w:val="000000" w:themeColor="text1"/>
                <w:lang w:val="en-IE"/>
              </w:rPr>
              <w:t xml:space="preserve"> and </w:t>
            </w:r>
            <w:r w:rsidRPr="00431494" w:rsidR="00431494">
              <w:rPr>
                <w:rFonts w:eastAsiaTheme="minorEastAsia"/>
                <w:color w:val="000000" w:themeColor="text1"/>
                <w:lang w:val="en-IE"/>
              </w:rPr>
              <w:t>milk, while</w:t>
            </w:r>
            <w:r w:rsidRPr="00431494">
              <w:rPr>
                <w:rFonts w:eastAsiaTheme="minorEastAsia"/>
                <w:color w:val="000000" w:themeColor="text1"/>
                <w:lang w:val="en-IE"/>
              </w:rPr>
              <w:t xml:space="preserve"> the Healthy Campus </w:t>
            </w:r>
            <w:r w:rsidRPr="00431494" w:rsidR="00083FD2">
              <w:rPr>
                <w:rFonts w:eastAsiaTheme="minorEastAsia"/>
                <w:color w:val="000000" w:themeColor="text1"/>
                <w:lang w:val="en-IE"/>
              </w:rPr>
              <w:t>Team</w:t>
            </w:r>
            <w:r w:rsidRPr="00431494">
              <w:rPr>
                <w:rFonts w:eastAsiaTheme="minorEastAsia"/>
                <w:color w:val="000000" w:themeColor="text1"/>
                <w:lang w:val="en-IE"/>
              </w:rPr>
              <w:t xml:space="preserve"> </w:t>
            </w:r>
            <w:r w:rsidRPr="00431494" w:rsidR="006A77B1">
              <w:rPr>
                <w:rFonts w:eastAsiaTheme="minorEastAsia"/>
                <w:color w:val="000000" w:themeColor="text1"/>
                <w:lang w:val="en-IE"/>
              </w:rPr>
              <w:t>f</w:t>
            </w:r>
            <w:r w:rsidRPr="00431494" w:rsidR="05E42EC0">
              <w:rPr>
                <w:rFonts w:eastAsiaTheme="minorEastAsia"/>
                <w:color w:val="000000" w:themeColor="text1"/>
                <w:lang w:val="en-IE"/>
              </w:rPr>
              <w:t>inanc</w:t>
            </w:r>
            <w:r w:rsidRPr="00431494" w:rsidR="00083FD2">
              <w:rPr>
                <w:rFonts w:eastAsiaTheme="minorEastAsia"/>
                <w:color w:val="000000" w:themeColor="text1"/>
                <w:lang w:val="en-IE"/>
              </w:rPr>
              <w:t>ed the tea/coffee and snacks.</w:t>
            </w:r>
            <w:r w:rsidRPr="00431494" w:rsidR="006A77B1">
              <w:rPr>
                <w:rFonts w:eastAsiaTheme="minorEastAsia"/>
                <w:color w:val="000000" w:themeColor="text1"/>
                <w:lang w:val="en-IE"/>
              </w:rPr>
              <w:t xml:space="preserve"> </w:t>
            </w:r>
          </w:p>
          <w:p w:rsidRPr="00431494" w:rsidR="006A77B1" w:rsidP="00431494" w:rsidRDefault="00083FD2" w14:paraId="13793060" w14:textId="60298521">
            <w:pPr>
              <w:spacing w:before="80" w:after="80"/>
              <w:rPr>
                <w:rFonts w:eastAsiaTheme="minorEastAsia"/>
                <w:color w:val="000000" w:themeColor="text1"/>
                <w:lang w:val="en-IE"/>
              </w:rPr>
            </w:pPr>
            <w:r w:rsidRPr="00431494">
              <w:rPr>
                <w:rFonts w:eastAsiaTheme="minorEastAsia"/>
                <w:color w:val="000000" w:themeColor="text1"/>
                <w:lang w:val="en-IE"/>
              </w:rPr>
              <w:t>A minimum level of s</w:t>
            </w:r>
            <w:r w:rsidRPr="00431494" w:rsidR="006A77B1">
              <w:rPr>
                <w:rFonts w:eastAsiaTheme="minorEastAsia"/>
                <w:color w:val="000000" w:themeColor="text1"/>
                <w:lang w:val="en-IE"/>
              </w:rPr>
              <w:t xml:space="preserve">taffing </w:t>
            </w:r>
            <w:r w:rsidRPr="00431494">
              <w:rPr>
                <w:rFonts w:eastAsiaTheme="minorEastAsia"/>
                <w:color w:val="000000" w:themeColor="text1"/>
                <w:lang w:val="en-IE"/>
              </w:rPr>
              <w:t xml:space="preserve">was required. The Clubs &amp; Societies Co-ordinators and Healthy Campus Executive Assistants manned the tea/coffee stand (greeting students and pouring the beverages), while the Healthy Campus Co-ordinator and Mental Health Nurse floated around to each table of students; engaging them in conversation around </w:t>
            </w:r>
            <w:r w:rsidRPr="00431494" w:rsidR="00710E5E">
              <w:rPr>
                <w:rFonts w:eastAsiaTheme="minorEastAsia"/>
                <w:color w:val="000000" w:themeColor="text1"/>
                <w:lang w:val="en-IE"/>
              </w:rPr>
              <w:t xml:space="preserve">the general topic of mental health, </w:t>
            </w:r>
            <w:r w:rsidRPr="00431494">
              <w:rPr>
                <w:rFonts w:eastAsiaTheme="minorEastAsia"/>
                <w:color w:val="000000" w:themeColor="text1"/>
                <w:lang w:val="en-IE"/>
              </w:rPr>
              <w:t>the ‘5 ways to Wellbeing’ tool</w:t>
            </w:r>
            <w:r w:rsidRPr="00431494" w:rsidR="00710E5E">
              <w:rPr>
                <w:rFonts w:eastAsiaTheme="minorEastAsia"/>
                <w:color w:val="000000" w:themeColor="text1"/>
                <w:lang w:val="en-IE"/>
              </w:rPr>
              <w:t xml:space="preserve"> and the </w:t>
            </w:r>
            <w:r w:rsidRPr="00431494">
              <w:rPr>
                <w:rFonts w:eastAsiaTheme="minorEastAsia"/>
                <w:color w:val="000000" w:themeColor="text1"/>
                <w:lang w:val="en-IE"/>
              </w:rPr>
              <w:t>supports</w:t>
            </w:r>
            <w:r w:rsidRPr="00431494" w:rsidR="00710E5E">
              <w:rPr>
                <w:rFonts w:eastAsiaTheme="minorEastAsia"/>
                <w:color w:val="000000" w:themeColor="text1"/>
                <w:lang w:val="en-IE"/>
              </w:rPr>
              <w:t xml:space="preserve"> </w:t>
            </w:r>
            <w:r w:rsidRPr="00431494" w:rsidR="0003363D">
              <w:rPr>
                <w:rFonts w:eastAsiaTheme="minorEastAsia"/>
                <w:color w:val="000000" w:themeColor="text1"/>
                <w:lang w:val="en-IE"/>
              </w:rPr>
              <w:t xml:space="preserve">available </w:t>
            </w:r>
            <w:r w:rsidRPr="00431494" w:rsidR="00710E5E">
              <w:rPr>
                <w:rFonts w:eastAsiaTheme="minorEastAsia"/>
                <w:color w:val="000000" w:themeColor="text1"/>
                <w:lang w:val="en-IE"/>
              </w:rPr>
              <w:t>on/off campus</w:t>
            </w:r>
            <w:r w:rsidRPr="00431494">
              <w:rPr>
                <w:rFonts w:eastAsiaTheme="minorEastAsia"/>
                <w:color w:val="000000" w:themeColor="text1"/>
                <w:lang w:val="en-IE"/>
              </w:rPr>
              <w:t xml:space="preserve">. </w:t>
            </w:r>
          </w:p>
          <w:p w:rsidRPr="00431494" w:rsidR="006A77B1" w:rsidP="00431494" w:rsidRDefault="006A77B1" w14:paraId="39977763" w14:textId="2B419437">
            <w:pPr>
              <w:spacing w:before="80" w:after="80"/>
              <w:rPr>
                <w:rFonts w:eastAsiaTheme="minorEastAsia"/>
                <w:color w:val="000000" w:themeColor="text1"/>
                <w:lang w:val="en-IE"/>
              </w:rPr>
            </w:pPr>
          </w:p>
        </w:tc>
      </w:tr>
      <w:tr w:rsidR="4D76C2C4" w:rsidTr="008D7D1D" w14:paraId="7F224A2A" w14:textId="77777777">
        <w:trPr>
          <w:trHeight w:val="300"/>
        </w:trPr>
        <w:tc>
          <w:tcPr>
            <w:tcW w:w="2689" w:type="dxa"/>
            <w:tcMar>
              <w:left w:w="105" w:type="dxa"/>
              <w:right w:w="105" w:type="dxa"/>
            </w:tcMar>
          </w:tcPr>
          <w:p w:rsidR="0F40D9B9" w:rsidP="4D76C2C4" w:rsidRDefault="0F40D9B9" w14:paraId="103093D6" w14:textId="1FB0F7DE">
            <w:pPr>
              <w:rPr>
                <w:rFonts w:eastAsiaTheme="minorEastAsia"/>
                <w:b/>
                <w:bCs/>
              </w:rPr>
            </w:pPr>
            <w:r w:rsidRPr="4D76C2C4">
              <w:rPr>
                <w:rFonts w:eastAsiaTheme="minorEastAsia"/>
                <w:b/>
                <w:bCs/>
              </w:rPr>
              <w:t xml:space="preserve">Has it been evaluated? How </w:t>
            </w:r>
            <w:r w:rsidR="006A77B1">
              <w:rPr>
                <w:rFonts w:eastAsiaTheme="minorEastAsia"/>
                <w:b/>
                <w:bCs/>
              </w:rPr>
              <w:t>s</w:t>
            </w:r>
            <w:r w:rsidRPr="4D76C2C4">
              <w:rPr>
                <w:rFonts w:eastAsiaTheme="minorEastAsia"/>
                <w:b/>
                <w:bCs/>
              </w:rPr>
              <w:t>uccessful has it been?</w:t>
            </w:r>
            <w:r w:rsidRPr="4D76C2C4" w:rsidR="682E8AFD">
              <w:rPr>
                <w:rFonts w:eastAsiaTheme="minorEastAsia"/>
                <w:b/>
                <w:bCs/>
              </w:rPr>
              <w:t xml:space="preserve"> </w:t>
            </w:r>
          </w:p>
          <w:p w:rsidR="4D76C2C4" w:rsidP="4D76C2C4" w:rsidRDefault="4D76C2C4" w14:paraId="33D86CB8" w14:textId="1ECEEB98">
            <w:pPr>
              <w:spacing w:line="259" w:lineRule="auto"/>
              <w:rPr>
                <w:rFonts w:eastAsiaTheme="minorEastAsia"/>
                <w:b/>
                <w:bCs/>
                <w:color w:val="000000" w:themeColor="text1"/>
                <w:lang w:val="en-IE"/>
              </w:rPr>
            </w:pPr>
          </w:p>
        </w:tc>
        <w:tc>
          <w:tcPr>
            <w:tcW w:w="7087" w:type="dxa"/>
            <w:tcMar>
              <w:left w:w="105" w:type="dxa"/>
              <w:right w:w="105" w:type="dxa"/>
            </w:tcMar>
          </w:tcPr>
          <w:p w:rsidRPr="00431494" w:rsidR="004D6D65" w:rsidP="00431494" w:rsidRDefault="005E73D3" w14:paraId="409D3BD5" w14:textId="1A877DDE">
            <w:pPr>
              <w:spacing w:before="80" w:after="80"/>
              <w:rPr>
                <w:rFonts w:eastAsiaTheme="minorEastAsia"/>
                <w:color w:val="000000" w:themeColor="text1"/>
                <w:lang w:val="en-IE"/>
              </w:rPr>
            </w:pPr>
            <w:r w:rsidRPr="00431494">
              <w:rPr>
                <w:rFonts w:eastAsiaTheme="minorEastAsia"/>
                <w:color w:val="000000" w:themeColor="text1"/>
                <w:lang w:val="en-IE"/>
              </w:rPr>
              <w:t xml:space="preserve">Monitoring of attendance – having the Connect Cafés consistently well attended </w:t>
            </w:r>
            <w:r w:rsidRPr="00431494" w:rsidR="00FF33BF">
              <w:rPr>
                <w:rFonts w:eastAsiaTheme="minorEastAsia"/>
                <w:color w:val="000000" w:themeColor="text1"/>
                <w:lang w:val="en-IE"/>
              </w:rPr>
              <w:t xml:space="preserve">(approx. 100-150 students attended each event) </w:t>
            </w:r>
            <w:r w:rsidRPr="00431494">
              <w:rPr>
                <w:rFonts w:eastAsiaTheme="minorEastAsia"/>
                <w:color w:val="000000" w:themeColor="text1"/>
                <w:lang w:val="en-IE"/>
              </w:rPr>
              <w:t>demonstrate</w:t>
            </w:r>
            <w:r w:rsidRPr="00431494" w:rsidR="00FF33BF">
              <w:rPr>
                <w:rFonts w:eastAsiaTheme="minorEastAsia"/>
                <w:color w:val="000000" w:themeColor="text1"/>
                <w:lang w:val="en-IE"/>
              </w:rPr>
              <w:t>s</w:t>
            </w:r>
            <w:r w:rsidRPr="00431494">
              <w:rPr>
                <w:rFonts w:eastAsiaTheme="minorEastAsia"/>
                <w:color w:val="000000" w:themeColor="text1"/>
                <w:lang w:val="en-IE"/>
              </w:rPr>
              <w:t xml:space="preserve"> that there is an appetite for this type of initiative among </w:t>
            </w:r>
            <w:r w:rsidRPr="00431494" w:rsidR="00FF33BF">
              <w:rPr>
                <w:rFonts w:eastAsiaTheme="minorEastAsia"/>
                <w:color w:val="000000" w:themeColor="text1"/>
                <w:lang w:val="en-IE"/>
              </w:rPr>
              <w:t xml:space="preserve">the </w:t>
            </w:r>
            <w:r w:rsidRPr="00431494">
              <w:rPr>
                <w:rFonts w:eastAsiaTheme="minorEastAsia"/>
                <w:color w:val="000000" w:themeColor="text1"/>
                <w:lang w:val="en-IE"/>
              </w:rPr>
              <w:t>Maynooth University</w:t>
            </w:r>
            <w:r w:rsidRPr="00431494" w:rsidR="00FF33BF">
              <w:rPr>
                <w:rFonts w:eastAsiaTheme="minorEastAsia"/>
                <w:color w:val="000000" w:themeColor="text1"/>
                <w:lang w:val="en-IE"/>
              </w:rPr>
              <w:t xml:space="preserve"> </w:t>
            </w:r>
            <w:r w:rsidRPr="00431494">
              <w:rPr>
                <w:rFonts w:eastAsiaTheme="minorEastAsia"/>
                <w:color w:val="000000" w:themeColor="text1"/>
                <w:lang w:val="en-IE"/>
              </w:rPr>
              <w:t xml:space="preserve">student population. </w:t>
            </w:r>
          </w:p>
          <w:p w:rsidRPr="00431494" w:rsidR="005E73D3" w:rsidP="00431494" w:rsidRDefault="005E73D3" w14:paraId="58CDCFFA" w14:textId="306A7679">
            <w:pPr>
              <w:spacing w:before="80" w:after="80"/>
              <w:rPr>
                <w:rFonts w:eastAsiaTheme="minorEastAsia"/>
                <w:color w:val="000000" w:themeColor="text1"/>
                <w:lang w:val="en-IE"/>
              </w:rPr>
            </w:pPr>
            <w:r w:rsidRPr="00431494">
              <w:rPr>
                <w:rFonts w:eastAsiaTheme="minorEastAsia"/>
                <w:color w:val="000000" w:themeColor="text1"/>
                <w:lang w:val="en-IE"/>
              </w:rPr>
              <w:t xml:space="preserve">Feedback – students at the </w:t>
            </w:r>
            <w:r w:rsidRPr="00431494" w:rsidR="0003363D">
              <w:rPr>
                <w:rFonts w:eastAsiaTheme="minorEastAsia"/>
                <w:color w:val="000000" w:themeColor="text1"/>
                <w:lang w:val="en-IE"/>
              </w:rPr>
              <w:t>c</w:t>
            </w:r>
            <w:r w:rsidRPr="00431494">
              <w:rPr>
                <w:rFonts w:eastAsiaTheme="minorEastAsia"/>
                <w:color w:val="000000" w:themeColor="text1"/>
                <w:lang w:val="en-IE"/>
              </w:rPr>
              <w:t xml:space="preserve">afés provided verbal feedback that talking through the questions inbuild into the ‘5 Ways to Wellbeing’ Tool was interesting and positively impacted their mood. </w:t>
            </w:r>
            <w:r w:rsidRPr="00431494" w:rsidR="00431494">
              <w:rPr>
                <w:rFonts w:eastAsiaTheme="minorEastAsia"/>
                <w:color w:val="000000" w:themeColor="text1"/>
                <w:lang w:val="en-IE"/>
              </w:rPr>
              <w:t>Furthermore,</w:t>
            </w:r>
            <w:r w:rsidRPr="00431494">
              <w:rPr>
                <w:rFonts w:eastAsiaTheme="minorEastAsia"/>
                <w:color w:val="000000" w:themeColor="text1"/>
                <w:lang w:val="en-IE"/>
              </w:rPr>
              <w:t xml:space="preserve"> the Mental Health Nurse had several students engage her 1:1 service a</w:t>
            </w:r>
            <w:r w:rsidRPr="00431494" w:rsidR="00FF33BF">
              <w:rPr>
                <w:rFonts w:eastAsiaTheme="minorEastAsia"/>
                <w:color w:val="000000" w:themeColor="text1"/>
                <w:lang w:val="en-IE"/>
              </w:rPr>
              <w:t>s a result of</w:t>
            </w:r>
            <w:r w:rsidRPr="00431494">
              <w:rPr>
                <w:rFonts w:eastAsiaTheme="minorEastAsia"/>
                <w:color w:val="000000" w:themeColor="text1"/>
                <w:lang w:val="en-IE"/>
              </w:rPr>
              <w:t xml:space="preserve"> becoming aware of it through attend</w:t>
            </w:r>
            <w:r w:rsidRPr="00431494" w:rsidR="00505DB1">
              <w:rPr>
                <w:rFonts w:eastAsiaTheme="minorEastAsia"/>
                <w:color w:val="000000" w:themeColor="text1"/>
                <w:lang w:val="en-IE"/>
              </w:rPr>
              <w:t>ing</w:t>
            </w:r>
            <w:r w:rsidRPr="00431494">
              <w:rPr>
                <w:rFonts w:eastAsiaTheme="minorEastAsia"/>
                <w:color w:val="000000" w:themeColor="text1"/>
                <w:lang w:val="en-IE"/>
              </w:rPr>
              <w:t xml:space="preserve"> a </w:t>
            </w:r>
            <w:r w:rsidRPr="00431494" w:rsidR="00505DB1">
              <w:rPr>
                <w:rFonts w:eastAsiaTheme="minorEastAsia"/>
                <w:color w:val="000000" w:themeColor="text1"/>
                <w:lang w:val="en-IE"/>
              </w:rPr>
              <w:t>c</w:t>
            </w:r>
            <w:r w:rsidRPr="00431494">
              <w:rPr>
                <w:rFonts w:eastAsiaTheme="minorEastAsia"/>
                <w:color w:val="000000" w:themeColor="text1"/>
                <w:lang w:val="en-IE"/>
              </w:rPr>
              <w:t xml:space="preserve">afé. </w:t>
            </w:r>
          </w:p>
          <w:p w:rsidRPr="00431494" w:rsidR="006A77B1" w:rsidP="00431494" w:rsidRDefault="006A77B1" w14:paraId="10C29246" w14:textId="242FA0D1">
            <w:pPr>
              <w:spacing w:before="80" w:after="80"/>
              <w:rPr>
                <w:rFonts w:eastAsiaTheme="minorEastAsia"/>
                <w:color w:val="000000" w:themeColor="text1"/>
                <w:lang w:val="en-IE"/>
              </w:rPr>
            </w:pPr>
          </w:p>
        </w:tc>
      </w:tr>
      <w:tr w:rsidR="4D76C2C4" w:rsidTr="008D7D1D" w14:paraId="028628C8" w14:textId="77777777">
        <w:trPr>
          <w:trHeight w:val="300"/>
        </w:trPr>
        <w:tc>
          <w:tcPr>
            <w:tcW w:w="2689" w:type="dxa"/>
            <w:tcMar>
              <w:left w:w="105" w:type="dxa"/>
              <w:right w:w="105" w:type="dxa"/>
            </w:tcMar>
          </w:tcPr>
          <w:p w:rsidR="006A77B1" w:rsidP="4D76C2C4" w:rsidRDefault="006A77B1" w14:paraId="135E24E7" w14:textId="7A28E079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Any future plans</w:t>
            </w:r>
            <w:r w:rsidR="00DC7317">
              <w:rPr>
                <w:rFonts w:eastAsiaTheme="minorEastAsia"/>
                <w:b/>
                <w:bCs/>
              </w:rPr>
              <w:t>,</w:t>
            </w:r>
            <w:r>
              <w:rPr>
                <w:rFonts w:eastAsiaTheme="minorEastAsia"/>
                <w:b/>
                <w:bCs/>
              </w:rPr>
              <w:t xml:space="preserve"> including </w:t>
            </w:r>
            <w:r w:rsidR="008D7D1D">
              <w:rPr>
                <w:rFonts w:eastAsiaTheme="minorEastAsia"/>
                <w:b/>
                <w:bCs/>
              </w:rPr>
              <w:t xml:space="preserve">the </w:t>
            </w:r>
            <w:r>
              <w:rPr>
                <w:rFonts w:eastAsiaTheme="minorEastAsia"/>
                <w:b/>
                <w:bCs/>
              </w:rPr>
              <w:t xml:space="preserve">sustainability of the initiative? </w:t>
            </w:r>
          </w:p>
          <w:p w:rsidR="4D76C2C4" w:rsidP="4D76C2C4" w:rsidRDefault="4D76C2C4" w14:paraId="49CC987B" w14:textId="01A12A94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7087" w:type="dxa"/>
            <w:tcMar>
              <w:left w:w="105" w:type="dxa"/>
              <w:right w:w="105" w:type="dxa"/>
            </w:tcMar>
          </w:tcPr>
          <w:p w:rsidRPr="00431494" w:rsidR="4D76C2C4" w:rsidP="00431494" w:rsidRDefault="001C1051" w14:paraId="61B8B64A" w14:textId="3835C9FC">
            <w:pPr>
              <w:spacing w:before="80" w:after="80" w:line="259" w:lineRule="auto"/>
              <w:rPr>
                <w:rFonts w:eastAsiaTheme="minorEastAsia"/>
                <w:color w:val="000000" w:themeColor="text1"/>
                <w:lang w:val="en-IE"/>
              </w:rPr>
            </w:pPr>
            <w:r w:rsidRPr="00431494">
              <w:rPr>
                <w:rFonts w:eastAsiaTheme="minorEastAsia"/>
                <w:color w:val="000000" w:themeColor="text1"/>
                <w:lang w:val="en-IE"/>
              </w:rPr>
              <w:t>The plan is to run another series of Connect</w:t>
            </w:r>
            <w:r w:rsidRPr="00431494" w:rsidR="001A16AC">
              <w:rPr>
                <w:rFonts w:eastAsiaTheme="minorEastAsia"/>
                <w:color w:val="000000" w:themeColor="text1"/>
                <w:lang w:val="en-IE"/>
              </w:rPr>
              <w:t xml:space="preserve"> Café</w:t>
            </w:r>
            <w:r w:rsidRPr="00431494" w:rsidR="00E14924">
              <w:rPr>
                <w:rFonts w:eastAsiaTheme="minorEastAsia"/>
                <w:color w:val="000000" w:themeColor="text1"/>
                <w:lang w:val="en-IE"/>
              </w:rPr>
              <w:t>s</w:t>
            </w:r>
            <w:r w:rsidRPr="00431494">
              <w:rPr>
                <w:rFonts w:eastAsiaTheme="minorEastAsia"/>
                <w:color w:val="000000" w:themeColor="text1"/>
                <w:lang w:val="en-IE"/>
              </w:rPr>
              <w:t xml:space="preserve"> next Academic Year</w:t>
            </w:r>
            <w:r w:rsidRPr="00431494" w:rsidR="00E14924">
              <w:rPr>
                <w:rFonts w:eastAsiaTheme="minorEastAsia"/>
                <w:color w:val="000000" w:themeColor="text1"/>
                <w:lang w:val="en-IE"/>
              </w:rPr>
              <w:t xml:space="preserve"> (24/25),</w:t>
            </w:r>
            <w:r w:rsidRPr="00431494">
              <w:rPr>
                <w:rFonts w:eastAsiaTheme="minorEastAsia"/>
                <w:color w:val="000000" w:themeColor="text1"/>
                <w:lang w:val="en-IE"/>
              </w:rPr>
              <w:t xml:space="preserve"> and to recruit Student ‘Mental Health </w:t>
            </w:r>
            <w:r w:rsidRPr="00431494" w:rsidR="00505DB1">
              <w:rPr>
                <w:rFonts w:eastAsiaTheme="minorEastAsia"/>
                <w:color w:val="000000" w:themeColor="text1"/>
                <w:lang w:val="en-IE"/>
              </w:rPr>
              <w:t xml:space="preserve">&amp; Wellbeing </w:t>
            </w:r>
            <w:r w:rsidRPr="00431494">
              <w:rPr>
                <w:rFonts w:eastAsiaTheme="minorEastAsia"/>
                <w:color w:val="000000" w:themeColor="text1"/>
                <w:lang w:val="en-IE"/>
              </w:rPr>
              <w:t>Ambassadors’ who can assist in the promotion and running of the</w:t>
            </w:r>
            <w:r w:rsidRPr="00431494" w:rsidR="00E14924">
              <w:rPr>
                <w:rFonts w:eastAsiaTheme="minorEastAsia"/>
                <w:color w:val="000000" w:themeColor="text1"/>
                <w:lang w:val="en-IE"/>
              </w:rPr>
              <w:t>se</w:t>
            </w:r>
            <w:r w:rsidRPr="00431494">
              <w:rPr>
                <w:rFonts w:eastAsiaTheme="minorEastAsia"/>
                <w:color w:val="000000" w:themeColor="text1"/>
                <w:lang w:val="en-IE"/>
              </w:rPr>
              <w:t xml:space="preserve"> events.</w:t>
            </w:r>
          </w:p>
        </w:tc>
      </w:tr>
      <w:tr w:rsidR="4D76C2C4" w:rsidTr="008D7D1D" w14:paraId="3D1D165A" w14:textId="77777777">
        <w:trPr>
          <w:trHeight w:val="300"/>
        </w:trPr>
        <w:tc>
          <w:tcPr>
            <w:tcW w:w="2689" w:type="dxa"/>
            <w:tcMar>
              <w:left w:w="105" w:type="dxa"/>
              <w:right w:w="105" w:type="dxa"/>
            </w:tcMar>
          </w:tcPr>
          <w:p w:rsidR="0F40D9B9" w:rsidP="4D76C2C4" w:rsidRDefault="00431494" w14:paraId="14999AA8" w14:textId="337CFD4C">
            <w:pPr>
              <w:rPr>
                <w:rFonts w:eastAsiaTheme="minorEastAsia"/>
                <w:b/>
                <w:bCs/>
              </w:rPr>
            </w:pPr>
            <w:r w:rsidRPr="4D76C2C4">
              <w:rPr>
                <w:rFonts w:eastAsiaTheme="minorEastAsia"/>
                <w:b/>
                <w:bCs/>
              </w:rPr>
              <w:t>Key learning points</w:t>
            </w:r>
          </w:p>
          <w:p w:rsidR="4D76C2C4" w:rsidP="4D76C2C4" w:rsidRDefault="4D76C2C4" w14:paraId="750C960A" w14:textId="7A9D40E2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7087" w:type="dxa"/>
            <w:tcMar>
              <w:left w:w="105" w:type="dxa"/>
              <w:right w:w="105" w:type="dxa"/>
            </w:tcMar>
          </w:tcPr>
          <w:p w:rsidRPr="00431494" w:rsidR="005E73D3" w:rsidP="00431494" w:rsidRDefault="005E73D3" w14:paraId="5D56C6AC" w14:textId="4067C00C">
            <w:pPr>
              <w:spacing w:before="80" w:after="80"/>
              <w:rPr>
                <w:rFonts w:eastAsiaTheme="minorEastAsia"/>
                <w:color w:val="000000" w:themeColor="text1"/>
                <w:lang w:val="en-IE"/>
              </w:rPr>
            </w:pPr>
            <w:r w:rsidRPr="00431494">
              <w:rPr>
                <w:rFonts w:eastAsiaTheme="minorEastAsia"/>
                <w:color w:val="000000" w:themeColor="text1"/>
                <w:lang w:val="en-IE"/>
              </w:rPr>
              <w:t xml:space="preserve">The importance and value of a partnership approach to student wellbeing – the collaborative work between </w:t>
            </w:r>
            <w:r w:rsidRPr="00431494" w:rsidR="00B621F7">
              <w:rPr>
                <w:rFonts w:eastAsiaTheme="minorEastAsia"/>
                <w:color w:val="000000" w:themeColor="text1"/>
                <w:lang w:val="en-IE"/>
              </w:rPr>
              <w:t xml:space="preserve">the </w:t>
            </w:r>
            <w:r w:rsidRPr="00431494">
              <w:rPr>
                <w:rFonts w:eastAsiaTheme="minorEastAsia"/>
                <w:color w:val="000000" w:themeColor="text1"/>
                <w:lang w:val="en-IE"/>
              </w:rPr>
              <w:t>Healthy Campus</w:t>
            </w:r>
            <w:r w:rsidRPr="00431494" w:rsidR="00B621F7">
              <w:rPr>
                <w:rFonts w:eastAsiaTheme="minorEastAsia"/>
                <w:color w:val="000000" w:themeColor="text1"/>
                <w:lang w:val="en-IE"/>
              </w:rPr>
              <w:t xml:space="preserve"> Team</w:t>
            </w:r>
            <w:r w:rsidRPr="00431494">
              <w:rPr>
                <w:rFonts w:eastAsiaTheme="minorEastAsia"/>
                <w:color w:val="000000" w:themeColor="text1"/>
                <w:lang w:val="en-IE"/>
              </w:rPr>
              <w:t>, the Health Centre (Mental Health Nurse) and</w:t>
            </w:r>
            <w:r w:rsidRPr="00431494" w:rsidR="001A16AC">
              <w:rPr>
                <w:rFonts w:eastAsiaTheme="minorEastAsia"/>
                <w:color w:val="000000" w:themeColor="text1"/>
                <w:lang w:val="en-IE"/>
              </w:rPr>
              <w:t xml:space="preserve"> the</w:t>
            </w:r>
            <w:r w:rsidRPr="00431494">
              <w:rPr>
                <w:rFonts w:eastAsiaTheme="minorEastAsia"/>
                <w:color w:val="000000" w:themeColor="text1"/>
                <w:lang w:val="en-IE"/>
              </w:rPr>
              <w:t xml:space="preserve"> Clubs &amp; Societies </w:t>
            </w:r>
            <w:r w:rsidRPr="00431494" w:rsidR="001A16AC">
              <w:rPr>
                <w:rFonts w:eastAsiaTheme="minorEastAsia"/>
                <w:color w:val="000000" w:themeColor="text1"/>
                <w:lang w:val="en-IE"/>
              </w:rPr>
              <w:t xml:space="preserve">Department </w:t>
            </w:r>
            <w:r w:rsidRPr="00431494">
              <w:rPr>
                <w:rFonts w:eastAsiaTheme="minorEastAsia"/>
                <w:color w:val="000000" w:themeColor="text1"/>
                <w:lang w:val="en-IE"/>
              </w:rPr>
              <w:t xml:space="preserve">enabled a higher standard of service delivery and </w:t>
            </w:r>
            <w:r w:rsidRPr="00431494" w:rsidR="001A16AC">
              <w:rPr>
                <w:rFonts w:eastAsiaTheme="minorEastAsia"/>
                <w:color w:val="000000" w:themeColor="text1"/>
                <w:lang w:val="en-IE"/>
              </w:rPr>
              <w:t xml:space="preserve">a </w:t>
            </w:r>
            <w:r w:rsidRPr="00431494">
              <w:rPr>
                <w:rFonts w:eastAsiaTheme="minorEastAsia"/>
                <w:color w:val="000000" w:themeColor="text1"/>
                <w:lang w:val="en-IE"/>
              </w:rPr>
              <w:t xml:space="preserve">broader reach </w:t>
            </w:r>
            <w:r w:rsidRPr="00431494" w:rsidR="001A16AC">
              <w:rPr>
                <w:rFonts w:eastAsiaTheme="minorEastAsia"/>
                <w:color w:val="000000" w:themeColor="text1"/>
                <w:lang w:val="en-IE"/>
              </w:rPr>
              <w:t>across</w:t>
            </w:r>
            <w:r w:rsidRPr="00431494">
              <w:rPr>
                <w:rFonts w:eastAsiaTheme="minorEastAsia"/>
                <w:color w:val="000000" w:themeColor="text1"/>
                <w:lang w:val="en-IE"/>
              </w:rPr>
              <w:t xml:space="preserve"> the student population.</w:t>
            </w:r>
            <w:r w:rsidRPr="00431494" w:rsidR="00FF33BF">
              <w:rPr>
                <w:rFonts w:eastAsiaTheme="minorEastAsia"/>
                <w:color w:val="000000" w:themeColor="text1"/>
                <w:lang w:val="en-IE"/>
              </w:rPr>
              <w:t xml:space="preserve"> We did reach out to the Maynooth student Mental Health Society and invite them to become involved, but they did</w:t>
            </w:r>
            <w:r w:rsidRPr="00431494" w:rsidR="00E67387">
              <w:rPr>
                <w:rFonts w:eastAsiaTheme="minorEastAsia"/>
                <w:color w:val="000000" w:themeColor="text1"/>
                <w:lang w:val="en-IE"/>
              </w:rPr>
              <w:t xml:space="preserve"> </w:t>
            </w:r>
            <w:r w:rsidRPr="00431494" w:rsidR="00FF33BF">
              <w:rPr>
                <w:rFonts w:eastAsiaTheme="minorEastAsia"/>
                <w:color w:val="000000" w:themeColor="text1"/>
                <w:lang w:val="en-IE"/>
              </w:rPr>
              <w:t>n</w:t>
            </w:r>
            <w:r w:rsidRPr="00431494" w:rsidR="00E67387">
              <w:rPr>
                <w:rFonts w:eastAsiaTheme="minorEastAsia"/>
                <w:color w:val="000000" w:themeColor="text1"/>
                <w:lang w:val="en-IE"/>
              </w:rPr>
              <w:t>o</w:t>
            </w:r>
            <w:r w:rsidRPr="00431494" w:rsidR="00FF33BF">
              <w:rPr>
                <w:rFonts w:eastAsiaTheme="minorEastAsia"/>
                <w:color w:val="000000" w:themeColor="text1"/>
                <w:lang w:val="en-IE"/>
              </w:rPr>
              <w:t xml:space="preserve">t have capacity </w:t>
            </w:r>
            <w:r w:rsidRPr="00431494" w:rsidR="00FF33BF">
              <w:rPr>
                <w:rFonts w:eastAsiaTheme="minorEastAsia"/>
                <w:color w:val="000000" w:themeColor="text1"/>
                <w:lang w:val="en-IE"/>
              </w:rPr>
              <w:lastRenderedPageBreak/>
              <w:t>this year. We are hopeful they will be able to get involved in AY</w:t>
            </w:r>
            <w:r w:rsidRPr="00431494" w:rsidR="00E67387">
              <w:rPr>
                <w:rFonts w:eastAsiaTheme="minorEastAsia"/>
                <w:color w:val="000000" w:themeColor="text1"/>
                <w:lang w:val="en-IE"/>
              </w:rPr>
              <w:t xml:space="preserve"> </w:t>
            </w:r>
            <w:r w:rsidRPr="00431494" w:rsidR="00FF33BF">
              <w:rPr>
                <w:rFonts w:eastAsiaTheme="minorEastAsia"/>
                <w:color w:val="000000" w:themeColor="text1"/>
                <w:lang w:val="en-IE"/>
              </w:rPr>
              <w:t xml:space="preserve">24/25 and feel this will add a further richness, reach and depth to the events. </w:t>
            </w:r>
          </w:p>
          <w:p w:rsidRPr="00431494" w:rsidR="00801E77" w:rsidP="00431494" w:rsidRDefault="005E73D3" w14:paraId="0CEB5EE3" w14:textId="25EAB687">
            <w:pPr>
              <w:spacing w:before="80" w:after="80"/>
              <w:rPr>
                <w:rFonts w:eastAsiaTheme="minorEastAsia"/>
                <w:color w:val="000000" w:themeColor="text1"/>
                <w:lang w:val="en-IE"/>
              </w:rPr>
            </w:pPr>
            <w:r w:rsidRPr="00431494">
              <w:rPr>
                <w:rFonts w:eastAsiaTheme="minorEastAsia"/>
                <w:color w:val="000000" w:themeColor="text1"/>
                <w:lang w:val="en-IE"/>
              </w:rPr>
              <w:t xml:space="preserve">The importance of </w:t>
            </w:r>
            <w:r w:rsidRPr="00431494" w:rsidR="001A16AC">
              <w:rPr>
                <w:rFonts w:eastAsiaTheme="minorEastAsia"/>
                <w:color w:val="000000" w:themeColor="text1"/>
                <w:lang w:val="en-IE"/>
              </w:rPr>
              <w:t>the</w:t>
            </w:r>
            <w:r w:rsidRPr="00431494">
              <w:rPr>
                <w:rFonts w:eastAsiaTheme="minorEastAsia"/>
                <w:color w:val="000000" w:themeColor="text1"/>
                <w:lang w:val="en-IE"/>
              </w:rPr>
              <w:t xml:space="preserve"> student </w:t>
            </w:r>
            <w:r w:rsidRPr="00431494" w:rsidR="001A16AC">
              <w:rPr>
                <w:rFonts w:eastAsiaTheme="minorEastAsia"/>
                <w:color w:val="000000" w:themeColor="text1"/>
                <w:lang w:val="en-IE"/>
              </w:rPr>
              <w:t>voice</w:t>
            </w:r>
            <w:r w:rsidRPr="00431494">
              <w:rPr>
                <w:rFonts w:eastAsiaTheme="minorEastAsia"/>
                <w:color w:val="000000" w:themeColor="text1"/>
                <w:lang w:val="en-IE"/>
              </w:rPr>
              <w:t xml:space="preserve"> </w:t>
            </w:r>
            <w:r w:rsidRPr="00431494" w:rsidR="00FF33BF">
              <w:rPr>
                <w:rFonts w:eastAsiaTheme="minorEastAsia"/>
                <w:color w:val="000000" w:themeColor="text1"/>
                <w:lang w:val="en-IE"/>
              </w:rPr>
              <w:t xml:space="preserve">– while we did </w:t>
            </w:r>
            <w:r w:rsidRPr="00431494" w:rsidR="001A16AC">
              <w:rPr>
                <w:rFonts w:eastAsiaTheme="minorEastAsia"/>
                <w:color w:val="000000" w:themeColor="text1"/>
                <w:lang w:val="en-IE"/>
              </w:rPr>
              <w:t>illicit qualitative feedback from students who attended, this was not done in a structured, quantitative way. O</w:t>
            </w:r>
            <w:r w:rsidRPr="00431494" w:rsidR="00FF33BF">
              <w:rPr>
                <w:rFonts w:eastAsiaTheme="minorEastAsia"/>
                <w:color w:val="000000" w:themeColor="text1"/>
                <w:lang w:val="en-IE"/>
              </w:rPr>
              <w:t xml:space="preserve">ur </w:t>
            </w:r>
            <w:r w:rsidRPr="00431494" w:rsidR="001A16AC">
              <w:rPr>
                <w:rFonts w:eastAsiaTheme="minorEastAsia"/>
                <w:color w:val="000000" w:themeColor="text1"/>
                <w:lang w:val="en-IE"/>
              </w:rPr>
              <w:t>goal for next semester is</w:t>
            </w:r>
            <w:r w:rsidRPr="00431494" w:rsidR="00642077">
              <w:rPr>
                <w:rFonts w:eastAsiaTheme="minorEastAsia"/>
                <w:color w:val="000000" w:themeColor="text1"/>
                <w:lang w:val="en-IE"/>
              </w:rPr>
              <w:t>,</w:t>
            </w:r>
            <w:r w:rsidRPr="00431494" w:rsidR="001A16AC">
              <w:rPr>
                <w:rFonts w:eastAsiaTheme="minorEastAsia"/>
                <w:color w:val="000000" w:themeColor="text1"/>
                <w:lang w:val="en-IE"/>
              </w:rPr>
              <w:t xml:space="preserve"> </w:t>
            </w:r>
            <w:r w:rsidRPr="00431494" w:rsidR="00FF33BF">
              <w:rPr>
                <w:rFonts w:eastAsiaTheme="minorEastAsia"/>
                <w:color w:val="000000" w:themeColor="text1"/>
                <w:lang w:val="en-IE"/>
              </w:rPr>
              <w:t xml:space="preserve">not only </w:t>
            </w:r>
            <w:r w:rsidRPr="00431494" w:rsidR="002219ED">
              <w:rPr>
                <w:rFonts w:eastAsiaTheme="minorEastAsia"/>
                <w:color w:val="000000" w:themeColor="text1"/>
                <w:lang w:val="en-IE"/>
              </w:rPr>
              <w:t xml:space="preserve">to </w:t>
            </w:r>
            <w:r w:rsidRPr="00431494" w:rsidR="001A16AC">
              <w:rPr>
                <w:rFonts w:eastAsiaTheme="minorEastAsia"/>
                <w:color w:val="000000" w:themeColor="text1"/>
                <w:lang w:val="en-IE"/>
              </w:rPr>
              <w:t>have students involved in the running of the events</w:t>
            </w:r>
            <w:r w:rsidRPr="00431494" w:rsidR="002219ED">
              <w:rPr>
                <w:rFonts w:eastAsiaTheme="minorEastAsia"/>
                <w:color w:val="000000" w:themeColor="text1"/>
                <w:lang w:val="en-IE"/>
              </w:rPr>
              <w:t xml:space="preserve">, </w:t>
            </w:r>
            <w:r w:rsidRPr="00431494" w:rsidR="00FF33BF">
              <w:rPr>
                <w:rFonts w:eastAsiaTheme="minorEastAsia"/>
                <w:color w:val="000000" w:themeColor="text1"/>
                <w:lang w:val="en-IE"/>
              </w:rPr>
              <w:t>but to</w:t>
            </w:r>
            <w:r w:rsidRPr="00431494" w:rsidR="001A16AC">
              <w:rPr>
                <w:rFonts w:eastAsiaTheme="minorEastAsia"/>
                <w:color w:val="000000" w:themeColor="text1"/>
                <w:lang w:val="en-IE"/>
              </w:rPr>
              <w:t xml:space="preserve"> have a structured</w:t>
            </w:r>
            <w:r w:rsidRPr="00431494" w:rsidR="00FF33BF">
              <w:rPr>
                <w:rFonts w:eastAsiaTheme="minorEastAsia"/>
                <w:color w:val="000000" w:themeColor="text1"/>
                <w:lang w:val="en-IE"/>
              </w:rPr>
              <w:t xml:space="preserve"> </w:t>
            </w:r>
            <w:r w:rsidRPr="00431494" w:rsidR="001A16AC">
              <w:rPr>
                <w:rFonts w:eastAsiaTheme="minorEastAsia"/>
                <w:color w:val="000000" w:themeColor="text1"/>
                <w:lang w:val="en-IE"/>
              </w:rPr>
              <w:t xml:space="preserve">feedback </w:t>
            </w:r>
            <w:r w:rsidRPr="00431494" w:rsidR="00FF33BF">
              <w:rPr>
                <w:rFonts w:eastAsiaTheme="minorEastAsia"/>
                <w:color w:val="000000" w:themeColor="text1"/>
                <w:lang w:val="en-IE"/>
              </w:rPr>
              <w:t xml:space="preserve">mechanism for attendees </w:t>
            </w:r>
            <w:r w:rsidRPr="00431494" w:rsidR="001A16AC">
              <w:rPr>
                <w:rFonts w:eastAsiaTheme="minorEastAsia"/>
                <w:color w:val="000000" w:themeColor="text1"/>
                <w:lang w:val="en-IE"/>
              </w:rPr>
              <w:t>(e.g. a QR code linked to a satisfaction survey that</w:t>
            </w:r>
            <w:r w:rsidRPr="00431494" w:rsidR="00D15723">
              <w:rPr>
                <w:rFonts w:eastAsiaTheme="minorEastAsia"/>
                <w:color w:val="000000" w:themeColor="text1"/>
                <w:lang w:val="en-IE"/>
              </w:rPr>
              <w:t xml:space="preserve"> we invite</w:t>
            </w:r>
            <w:r w:rsidRPr="00431494" w:rsidR="001A16AC">
              <w:rPr>
                <w:rFonts w:eastAsiaTheme="minorEastAsia"/>
                <w:color w:val="000000" w:themeColor="text1"/>
                <w:lang w:val="en-IE"/>
              </w:rPr>
              <w:t xml:space="preserve"> </w:t>
            </w:r>
            <w:r w:rsidRPr="00431494" w:rsidR="000D39C0">
              <w:rPr>
                <w:rFonts w:eastAsiaTheme="minorEastAsia"/>
                <w:color w:val="000000" w:themeColor="text1"/>
                <w:lang w:val="en-IE"/>
              </w:rPr>
              <w:t xml:space="preserve">all </w:t>
            </w:r>
            <w:r w:rsidRPr="00431494" w:rsidR="001A16AC">
              <w:rPr>
                <w:rFonts w:eastAsiaTheme="minorEastAsia"/>
                <w:color w:val="000000" w:themeColor="text1"/>
                <w:lang w:val="en-IE"/>
              </w:rPr>
              <w:t>attendees t</w:t>
            </w:r>
            <w:r w:rsidRPr="00431494" w:rsidR="00D15723">
              <w:rPr>
                <w:rFonts w:eastAsiaTheme="minorEastAsia"/>
                <w:color w:val="000000" w:themeColor="text1"/>
                <w:lang w:val="en-IE"/>
              </w:rPr>
              <w:t>o</w:t>
            </w:r>
            <w:r w:rsidRPr="00431494" w:rsidR="00FF33BF">
              <w:rPr>
                <w:rFonts w:eastAsiaTheme="minorEastAsia"/>
                <w:color w:val="000000" w:themeColor="text1"/>
                <w:lang w:val="en-IE"/>
              </w:rPr>
              <w:t xml:space="preserve"> complete</w:t>
            </w:r>
            <w:r w:rsidRPr="00431494" w:rsidR="001A16AC">
              <w:rPr>
                <w:rFonts w:eastAsiaTheme="minorEastAsia"/>
                <w:color w:val="000000" w:themeColor="text1"/>
                <w:lang w:val="en-IE"/>
              </w:rPr>
              <w:t xml:space="preserve">). </w:t>
            </w:r>
          </w:p>
          <w:p w:rsidRPr="00431494" w:rsidR="001A16AC" w:rsidP="00431494" w:rsidRDefault="001A16AC" w14:paraId="07146E21" w14:textId="63172F79">
            <w:pPr>
              <w:spacing w:before="80" w:after="80"/>
              <w:rPr>
                <w:rFonts w:eastAsiaTheme="minorEastAsia"/>
                <w:color w:val="000000" w:themeColor="text1"/>
                <w:lang w:val="en-IE"/>
              </w:rPr>
            </w:pPr>
          </w:p>
        </w:tc>
      </w:tr>
    </w:tbl>
    <w:p w:rsidR="006A77B1" w:rsidP="4D76C2C4" w:rsidRDefault="006A77B1" w14:paraId="551CC817" w14:textId="77777777">
      <w:pPr>
        <w:rPr>
          <w:b/>
          <w:bCs/>
        </w:rPr>
      </w:pPr>
    </w:p>
    <w:p w:rsidR="59DEA8C5" w:rsidP="4D76C2C4" w:rsidRDefault="7F85B25E" w14:paraId="64F5A84B" w14:textId="2D6B2C80">
      <w:pPr>
        <w:rPr>
          <w:b/>
          <w:bCs/>
        </w:rPr>
      </w:pPr>
      <w:r w:rsidRPr="5E7918FC">
        <w:rPr>
          <w:b/>
          <w:bCs/>
        </w:rPr>
        <w:t>Healthy Campus Framework</w:t>
      </w:r>
      <w:r w:rsidRPr="5E7918FC" w:rsidR="59DEA8C5">
        <w:rPr>
          <w:b/>
          <w:bCs/>
        </w:rPr>
        <w:t xml:space="preserve"> Categories (please tick all that apply) </w:t>
      </w: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2263"/>
        <w:gridCol w:w="2268"/>
        <w:gridCol w:w="2835"/>
        <w:gridCol w:w="1994"/>
      </w:tblGrid>
      <w:tr w:rsidR="4D76C2C4" w:rsidTr="71D6B393" w14:paraId="319B47B2" w14:textId="77777777">
        <w:trPr>
          <w:trHeight w:val="300"/>
        </w:trPr>
        <w:tc>
          <w:tcPr>
            <w:tcW w:w="2263" w:type="dxa"/>
            <w:shd w:val="clear" w:color="auto" w:fill="0070C0"/>
            <w:tcMar/>
          </w:tcPr>
          <w:p w:rsidRPr="003C71C1" w:rsidR="64C96453" w:rsidP="4D76C2C4" w:rsidRDefault="64C96453" w14:paraId="46ED7264" w14:textId="3869C337">
            <w:pPr>
              <w:rPr>
                <w:rFonts w:eastAsiaTheme="minorEastAsia"/>
                <w:b/>
                <w:bCs/>
                <w:color w:val="FFFFFF" w:themeColor="background1"/>
                <w:sz w:val="24"/>
                <w:szCs w:val="24"/>
              </w:rPr>
            </w:pPr>
            <w:r w:rsidRPr="003C71C1">
              <w:rPr>
                <w:rFonts w:eastAsiaTheme="minorEastAsia"/>
                <w:b/>
                <w:bCs/>
                <w:color w:val="FFFFFF" w:themeColor="background1"/>
                <w:sz w:val="24"/>
                <w:szCs w:val="24"/>
              </w:rPr>
              <w:t>Healthy Campus Process</w:t>
            </w:r>
          </w:p>
        </w:tc>
        <w:tc>
          <w:tcPr>
            <w:tcW w:w="2268" w:type="dxa"/>
            <w:shd w:val="clear" w:color="auto" w:fill="0070C0"/>
            <w:tcMar/>
          </w:tcPr>
          <w:p w:rsidRPr="003C71C1" w:rsidR="56B27A20" w:rsidP="4D76C2C4" w:rsidRDefault="56B27A20" w14:paraId="3DBB4ACC" w14:textId="5E52A62F">
            <w:pPr>
              <w:spacing w:line="259" w:lineRule="auto"/>
              <w:rPr>
                <w:rFonts w:eastAsiaTheme="minorEastAsia"/>
                <w:b/>
                <w:bCs/>
                <w:color w:val="FFFFFF" w:themeColor="background1"/>
                <w:sz w:val="24"/>
                <w:szCs w:val="24"/>
              </w:rPr>
            </w:pPr>
            <w:r w:rsidRPr="003C71C1">
              <w:rPr>
                <w:rFonts w:eastAsiaTheme="minorEastAsia"/>
                <w:b/>
                <w:bCs/>
                <w:color w:val="FFFFFF" w:themeColor="background1"/>
                <w:sz w:val="24"/>
                <w:szCs w:val="24"/>
              </w:rPr>
              <w:t>Whole Campus Approach</w:t>
            </w:r>
          </w:p>
        </w:tc>
        <w:tc>
          <w:tcPr>
            <w:tcW w:w="2835" w:type="dxa"/>
            <w:shd w:val="clear" w:color="auto" w:fill="0070C0"/>
            <w:tcMar/>
          </w:tcPr>
          <w:p w:rsidRPr="003C71C1" w:rsidR="424DE75F" w:rsidP="4D76C2C4" w:rsidRDefault="424DE75F" w14:paraId="687A0CC2" w14:textId="0ACBD1B7">
            <w:pPr>
              <w:rPr>
                <w:rFonts w:eastAsiaTheme="minorEastAsia"/>
                <w:b/>
                <w:bCs/>
                <w:color w:val="FFFFFF" w:themeColor="background1"/>
                <w:sz w:val="24"/>
                <w:szCs w:val="24"/>
              </w:rPr>
            </w:pPr>
            <w:r w:rsidRPr="003C71C1">
              <w:rPr>
                <w:rFonts w:eastAsiaTheme="minorEastAsia"/>
                <w:b/>
                <w:bCs/>
                <w:color w:val="FFFFFF" w:themeColor="background1"/>
                <w:sz w:val="24"/>
                <w:szCs w:val="24"/>
              </w:rPr>
              <w:t>Topic</w:t>
            </w:r>
          </w:p>
        </w:tc>
        <w:tc>
          <w:tcPr>
            <w:tcW w:w="1994" w:type="dxa"/>
            <w:shd w:val="clear" w:color="auto" w:fill="0070C0"/>
            <w:tcMar/>
          </w:tcPr>
          <w:p w:rsidRPr="003C71C1" w:rsidR="53FC4483" w:rsidP="4D76C2C4" w:rsidRDefault="53FC4483" w14:paraId="5A1947A2" w14:textId="476F5D3D">
            <w:pPr>
              <w:spacing w:line="259" w:lineRule="auto"/>
              <w:rPr>
                <w:rFonts w:eastAsiaTheme="minorEastAsia"/>
                <w:b/>
                <w:bCs/>
                <w:color w:val="FFFFFF" w:themeColor="background1"/>
                <w:sz w:val="24"/>
                <w:szCs w:val="24"/>
              </w:rPr>
            </w:pPr>
            <w:r w:rsidRPr="003C71C1">
              <w:rPr>
                <w:rFonts w:eastAsiaTheme="minorEastAsia"/>
                <w:b/>
                <w:bCs/>
                <w:color w:val="FFFFFF" w:themeColor="background1"/>
                <w:sz w:val="24"/>
                <w:szCs w:val="24"/>
              </w:rPr>
              <w:t>Population Group</w:t>
            </w:r>
          </w:p>
        </w:tc>
      </w:tr>
      <w:tr w:rsidR="4D76C2C4" w:rsidTr="71D6B393" w14:paraId="6C0480C4" w14:textId="77777777">
        <w:trPr>
          <w:trHeight w:val="300"/>
        </w:trPr>
        <w:tc>
          <w:tcPr>
            <w:tcW w:w="2263" w:type="dxa"/>
            <w:tcMar/>
          </w:tcPr>
          <w:p w:rsidR="004B67D1" w:rsidP="004B67D1" w:rsidRDefault="64C96453" w14:paraId="3A82DAC8" w14:textId="42E8389D">
            <w:r w:rsidRPr="4D76C2C4">
              <w:rPr>
                <w:rFonts w:eastAsiaTheme="minorEastAsia"/>
              </w:rPr>
              <w:t>Commit</w:t>
            </w:r>
            <w:r w:rsidR="004B67D1">
              <w:t xml:space="preserve"> </w:t>
            </w:r>
            <w:sdt>
              <w:sdtPr>
                <w:id w:val="266208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67D1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  <w:p w:rsidR="64C96453" w:rsidP="4D76C2C4" w:rsidRDefault="64C96453" w14:paraId="52BC13C2" w14:textId="490FF117">
            <w:pPr>
              <w:rPr>
                <w:rFonts w:eastAsiaTheme="minorEastAsia"/>
              </w:rPr>
            </w:pPr>
          </w:p>
        </w:tc>
        <w:tc>
          <w:tcPr>
            <w:tcW w:w="2268" w:type="dxa"/>
            <w:tcMar/>
          </w:tcPr>
          <w:p w:rsidR="004B67D1" w:rsidP="004B67D1" w:rsidRDefault="0BFDBB8F" w14:paraId="194897CA" w14:textId="77777777">
            <w:r w:rsidRPr="4D76C2C4">
              <w:rPr>
                <w:rFonts w:eastAsiaTheme="minorEastAsia"/>
              </w:rPr>
              <w:t xml:space="preserve">Leadership, Strategy </w:t>
            </w:r>
            <w:r w:rsidRPr="4D76C2C4" w:rsidR="3A69ACFB">
              <w:rPr>
                <w:rFonts w:eastAsiaTheme="minorEastAsia"/>
              </w:rPr>
              <w:t xml:space="preserve">&amp; </w:t>
            </w:r>
            <w:r w:rsidRPr="4D76C2C4">
              <w:rPr>
                <w:rFonts w:eastAsiaTheme="minorEastAsia"/>
              </w:rPr>
              <w:t>Governance</w:t>
            </w:r>
            <w:r w:rsidR="004B67D1">
              <w:rPr>
                <w:rFonts w:eastAsiaTheme="minorEastAsia"/>
              </w:rPr>
              <w:t xml:space="preserve"> </w:t>
            </w:r>
            <w:sdt>
              <w:sdtPr>
                <w:id w:val="237067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67D1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  <w:p w:rsidR="0BFDBB8F" w:rsidP="4D76C2C4" w:rsidRDefault="0BFDBB8F" w14:paraId="0EEA0728" w14:textId="10F3E28C">
            <w:pPr>
              <w:rPr>
                <w:rFonts w:eastAsiaTheme="minorEastAsia"/>
              </w:rPr>
            </w:pPr>
          </w:p>
          <w:p w:rsidR="4D76C2C4" w:rsidP="4D76C2C4" w:rsidRDefault="4D76C2C4" w14:paraId="1C54432A" w14:textId="33AF443A">
            <w:pPr>
              <w:rPr>
                <w:rFonts w:eastAsiaTheme="minorEastAsia"/>
              </w:rPr>
            </w:pPr>
          </w:p>
        </w:tc>
        <w:tc>
          <w:tcPr>
            <w:tcW w:w="2835" w:type="dxa"/>
            <w:tcMar/>
          </w:tcPr>
          <w:p w:rsidR="004B67D1" w:rsidP="004B67D1" w:rsidRDefault="7A8C362C" w14:paraId="377E0C3B" w14:textId="77777777">
            <w:r w:rsidRPr="4D76C2C4">
              <w:rPr>
                <w:rFonts w:eastAsiaTheme="minorEastAsia"/>
              </w:rPr>
              <w:t xml:space="preserve">Alcohol </w:t>
            </w:r>
            <w:sdt>
              <w:sdtPr>
                <w:id w:val="-1025939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67D1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  <w:p w:rsidR="7A8C362C" w:rsidP="4D76C2C4" w:rsidRDefault="7A8C362C" w14:paraId="1AC78BA9" w14:textId="79A8100B">
            <w:pPr>
              <w:rPr>
                <w:rFonts w:eastAsiaTheme="minorEastAsia"/>
              </w:rPr>
            </w:pPr>
          </w:p>
        </w:tc>
        <w:tc>
          <w:tcPr>
            <w:tcW w:w="1994" w:type="dxa"/>
            <w:tcMar/>
          </w:tcPr>
          <w:p w:rsidR="004B67D1" w:rsidP="004B67D1" w:rsidRDefault="7DF0C6BE" w14:paraId="78292EFA" w14:textId="5B9A695E">
            <w:r w:rsidRPr="4D76C2C4">
              <w:rPr>
                <w:rFonts w:eastAsiaTheme="minorEastAsia"/>
              </w:rPr>
              <w:t>Students</w:t>
            </w:r>
            <w:r w:rsidR="004B67D1">
              <w:rPr>
                <w:rFonts w:eastAsiaTheme="minorEastAsia"/>
              </w:rPr>
              <w:t xml:space="preserve"> </w:t>
            </w:r>
            <w:r w:rsidRPr="4D76C2C4">
              <w:rPr>
                <w:rFonts w:eastAsiaTheme="minorEastAsia"/>
              </w:rPr>
              <w:t xml:space="preserve"> </w:t>
            </w:r>
            <w:sdt>
              <w:sdtPr>
                <w:id w:val="129995339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0474B">
                  <w:rPr>
                    <w:rFonts w:hint="eastAsia" w:ascii="MS Gothic" w:hAnsi="MS Gothic" w:eastAsia="MS Gothic"/>
                  </w:rPr>
                  <w:t>☒</w:t>
                </w:r>
              </w:sdtContent>
            </w:sdt>
          </w:p>
          <w:p w:rsidR="7DF0C6BE" w:rsidP="4D76C2C4" w:rsidRDefault="7DF0C6BE" w14:paraId="1813E63D" w14:textId="5EFC1F02">
            <w:pPr>
              <w:rPr>
                <w:rFonts w:eastAsiaTheme="minorEastAsia"/>
              </w:rPr>
            </w:pPr>
          </w:p>
        </w:tc>
      </w:tr>
      <w:tr w:rsidR="4D76C2C4" w:rsidTr="71D6B393" w14:paraId="6B5D066D" w14:textId="77777777">
        <w:trPr>
          <w:trHeight w:val="300"/>
        </w:trPr>
        <w:tc>
          <w:tcPr>
            <w:tcW w:w="2263" w:type="dxa"/>
            <w:tcMar/>
          </w:tcPr>
          <w:p w:rsidR="004B67D1" w:rsidP="004B67D1" w:rsidRDefault="64C96453" w14:paraId="582FE32D" w14:textId="6FAA6B59">
            <w:r w:rsidRPr="71D6B393" w:rsidR="64C96453">
              <w:rPr>
                <w:rFonts w:eastAsia="" w:eastAsiaTheme="minorEastAsia"/>
              </w:rPr>
              <w:t>Coordinate</w:t>
            </w:r>
            <w:r w:rsidR="004B67D1">
              <w:rPr/>
              <w:t xml:space="preserve"> </w:t>
            </w:r>
            <w:sdt>
              <w:sdtPr>
                <w:id w:val="1146097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71D6B393" w:rsidR="1E9C86BE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</w:p>
          <w:p w:rsidR="64C96453" w:rsidP="4D76C2C4" w:rsidRDefault="64C96453" w14:paraId="50743FA5" w14:textId="402B1508">
            <w:pPr>
              <w:rPr>
                <w:rFonts w:eastAsiaTheme="minorEastAsia"/>
              </w:rPr>
            </w:pPr>
          </w:p>
        </w:tc>
        <w:tc>
          <w:tcPr>
            <w:tcW w:w="2268" w:type="dxa"/>
            <w:tcMar/>
          </w:tcPr>
          <w:p w:rsidR="004B67D1" w:rsidP="004B67D1" w:rsidRDefault="1705E9F7" w14:paraId="0F3181C7" w14:textId="7EA49FE5">
            <w:r w:rsidRPr="4D76C2C4">
              <w:rPr>
                <w:rFonts w:eastAsiaTheme="minorEastAsia"/>
              </w:rPr>
              <w:t xml:space="preserve">Campus Environment (Facilities </w:t>
            </w:r>
            <w:r w:rsidRPr="4D76C2C4" w:rsidR="03258958">
              <w:rPr>
                <w:rFonts w:eastAsiaTheme="minorEastAsia"/>
              </w:rPr>
              <w:t xml:space="preserve">&amp; </w:t>
            </w:r>
            <w:r w:rsidRPr="4D76C2C4">
              <w:rPr>
                <w:rFonts w:eastAsiaTheme="minorEastAsia"/>
              </w:rPr>
              <w:t>Services)</w:t>
            </w:r>
            <w:r w:rsidR="004B67D1">
              <w:rPr>
                <w:rFonts w:eastAsiaTheme="minorEastAsia"/>
              </w:rPr>
              <w:t xml:space="preserve"> </w:t>
            </w:r>
            <w:sdt>
              <w:sdtPr>
                <w:id w:val="-12320821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15372">
                  <w:rPr>
                    <w:rFonts w:hint="eastAsia" w:ascii="MS Gothic" w:hAnsi="MS Gothic" w:eastAsia="MS Gothic"/>
                  </w:rPr>
                  <w:t>☒</w:t>
                </w:r>
              </w:sdtContent>
            </w:sdt>
          </w:p>
          <w:p w:rsidR="004B67D1" w:rsidP="004B67D1" w:rsidRDefault="004B67D1" w14:paraId="3AF25D81" w14:textId="2D6D0152"/>
          <w:p w:rsidR="1705E9F7" w:rsidP="4D76C2C4" w:rsidRDefault="1705E9F7" w14:paraId="2AF667D4" w14:textId="7EF9E651">
            <w:pPr>
              <w:rPr>
                <w:rFonts w:eastAsiaTheme="minorEastAsia"/>
              </w:rPr>
            </w:pPr>
          </w:p>
          <w:p w:rsidR="4D76C2C4" w:rsidP="4D76C2C4" w:rsidRDefault="4D76C2C4" w14:paraId="4E65CB0C" w14:textId="25776B94">
            <w:pPr>
              <w:rPr>
                <w:rFonts w:eastAsiaTheme="minorEastAsia"/>
              </w:rPr>
            </w:pPr>
          </w:p>
        </w:tc>
        <w:tc>
          <w:tcPr>
            <w:tcW w:w="2835" w:type="dxa"/>
            <w:tcMar/>
          </w:tcPr>
          <w:p w:rsidR="004B67D1" w:rsidP="004B67D1" w:rsidRDefault="6607A081" w14:paraId="1E1AC17B" w14:textId="77777777">
            <w:r w:rsidRPr="4D76C2C4">
              <w:rPr>
                <w:rFonts w:eastAsiaTheme="minorEastAsia"/>
              </w:rPr>
              <w:t>Substance Misuse</w:t>
            </w:r>
            <w:r w:rsidR="004B67D1">
              <w:rPr>
                <w:rFonts w:eastAsiaTheme="minorEastAsia"/>
              </w:rPr>
              <w:t xml:space="preserve"> </w:t>
            </w:r>
            <w:sdt>
              <w:sdtPr>
                <w:id w:val="1995751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67D1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  <w:p w:rsidR="6607A081" w:rsidP="4D76C2C4" w:rsidRDefault="6607A081" w14:paraId="4408EBB4" w14:textId="037D5019">
            <w:pPr>
              <w:rPr>
                <w:rFonts w:eastAsiaTheme="minorEastAsia"/>
              </w:rPr>
            </w:pPr>
          </w:p>
        </w:tc>
        <w:tc>
          <w:tcPr>
            <w:tcW w:w="1994" w:type="dxa"/>
            <w:tcMar/>
          </w:tcPr>
          <w:p w:rsidR="004B67D1" w:rsidP="004B67D1" w:rsidRDefault="4682AFE8" w14:paraId="0EB6D3B3" w14:textId="77777777">
            <w:r w:rsidRPr="4D76C2C4">
              <w:rPr>
                <w:rFonts w:eastAsiaTheme="minorEastAsia"/>
              </w:rPr>
              <w:t>Staff</w:t>
            </w:r>
            <w:r w:rsidR="004B67D1">
              <w:rPr>
                <w:rFonts w:eastAsiaTheme="minorEastAsia"/>
              </w:rPr>
              <w:t xml:space="preserve"> </w:t>
            </w:r>
            <w:sdt>
              <w:sdtPr>
                <w:id w:val="-1504040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67D1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  <w:p w:rsidR="4682AFE8" w:rsidP="4D76C2C4" w:rsidRDefault="4682AFE8" w14:paraId="50F0D9B5" w14:textId="16E421D1">
            <w:pPr>
              <w:rPr>
                <w:rFonts w:eastAsiaTheme="minorEastAsia"/>
              </w:rPr>
            </w:pPr>
          </w:p>
        </w:tc>
      </w:tr>
      <w:tr w:rsidR="4D76C2C4" w:rsidTr="71D6B393" w14:paraId="5CA450B8" w14:textId="77777777">
        <w:trPr>
          <w:trHeight w:val="300"/>
        </w:trPr>
        <w:tc>
          <w:tcPr>
            <w:tcW w:w="2263" w:type="dxa"/>
            <w:tcMar/>
          </w:tcPr>
          <w:p w:rsidR="004B67D1" w:rsidP="004B67D1" w:rsidRDefault="64C96453" w14:paraId="7130E4E0" w14:textId="000F60C4">
            <w:r w:rsidRPr="71D6B393" w:rsidR="64C96453">
              <w:rPr>
                <w:rFonts w:eastAsia="" w:eastAsiaTheme="minorEastAsia"/>
              </w:rPr>
              <w:t>Consult</w:t>
            </w:r>
            <w:r w:rsidRPr="71D6B393" w:rsidR="004B67D1">
              <w:rPr>
                <w:rFonts w:eastAsia="" w:eastAsiaTheme="minorEastAsia"/>
              </w:rPr>
              <w:t xml:space="preserve"> </w:t>
            </w:r>
            <w:sdt>
              <w:sdtPr>
                <w:id w:val="955906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71D6B393" w:rsidR="0E8C15DB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</w:p>
          <w:p w:rsidR="64C96453" w:rsidP="4D76C2C4" w:rsidRDefault="64C96453" w14:paraId="0843B53A" w14:textId="7BC95C95">
            <w:pPr>
              <w:rPr>
                <w:rFonts w:eastAsiaTheme="minorEastAsia"/>
              </w:rPr>
            </w:pPr>
          </w:p>
        </w:tc>
        <w:tc>
          <w:tcPr>
            <w:tcW w:w="2268" w:type="dxa"/>
            <w:tcMar/>
          </w:tcPr>
          <w:p w:rsidR="004B67D1" w:rsidP="004B67D1" w:rsidRDefault="4FB28722" w14:paraId="74970A2C" w14:textId="1F86888D">
            <w:r w:rsidRPr="4D76C2C4">
              <w:rPr>
                <w:rFonts w:eastAsiaTheme="minorEastAsia"/>
              </w:rPr>
              <w:t>Campus Culture &amp; Communications</w:t>
            </w:r>
            <w:r w:rsidR="004B67D1">
              <w:rPr>
                <w:rFonts w:eastAsiaTheme="minorEastAsia"/>
              </w:rPr>
              <w:t xml:space="preserve"> </w:t>
            </w:r>
            <w:sdt>
              <w:sdtPr>
                <w:id w:val="9295427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0474B">
                  <w:rPr>
                    <w:rFonts w:hint="eastAsia" w:ascii="MS Gothic" w:hAnsi="MS Gothic" w:eastAsia="MS Gothic"/>
                  </w:rPr>
                  <w:t>☒</w:t>
                </w:r>
              </w:sdtContent>
            </w:sdt>
          </w:p>
          <w:p w:rsidR="4FB28722" w:rsidP="4D76C2C4" w:rsidRDefault="4FB28722" w14:paraId="58000F17" w14:textId="616E3504">
            <w:pPr>
              <w:rPr>
                <w:rFonts w:eastAsiaTheme="minorEastAsia"/>
              </w:rPr>
            </w:pPr>
          </w:p>
          <w:p w:rsidR="4D76C2C4" w:rsidP="4D76C2C4" w:rsidRDefault="4D76C2C4" w14:paraId="223752F5" w14:textId="6096D81D">
            <w:pPr>
              <w:rPr>
                <w:rFonts w:eastAsiaTheme="minorEastAsia"/>
              </w:rPr>
            </w:pPr>
          </w:p>
        </w:tc>
        <w:tc>
          <w:tcPr>
            <w:tcW w:w="2835" w:type="dxa"/>
            <w:tcMar/>
          </w:tcPr>
          <w:p w:rsidR="221D37BE" w:rsidP="4D76C2C4" w:rsidRDefault="221D37BE" w14:paraId="6B83053F" w14:textId="6E5BD3E8">
            <w:pPr>
              <w:rPr>
                <w:rFonts w:eastAsiaTheme="minorEastAsia"/>
              </w:rPr>
            </w:pPr>
            <w:r w:rsidRPr="4D76C2C4">
              <w:rPr>
                <w:rFonts w:eastAsiaTheme="minorEastAsia"/>
              </w:rPr>
              <w:t>Healthy Eating / Food</w:t>
            </w:r>
          </w:p>
          <w:p w:rsidR="004B67D1" w:rsidP="004B67D1" w:rsidRDefault="004B67D1" w14:paraId="1B16D457" w14:textId="5C780B30">
            <w:r>
              <w:rPr>
                <w:rFonts w:eastAsiaTheme="minorEastAsia"/>
              </w:rPr>
              <w:t xml:space="preserve">      </w:t>
            </w:r>
            <w:sdt>
              <w:sdtPr>
                <w:id w:val="-34239545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0474B">
                  <w:rPr>
                    <w:rFonts w:hint="eastAsia" w:ascii="MS Gothic" w:hAnsi="MS Gothic" w:eastAsia="MS Gothic"/>
                  </w:rPr>
                  <w:t>☒</w:t>
                </w:r>
              </w:sdtContent>
            </w:sdt>
          </w:p>
          <w:p w:rsidR="4D76C2C4" w:rsidP="4D76C2C4" w:rsidRDefault="4D76C2C4" w14:paraId="12465871" w14:textId="55DCD8AF">
            <w:pPr>
              <w:rPr>
                <w:rFonts w:eastAsiaTheme="minorEastAsia"/>
              </w:rPr>
            </w:pPr>
          </w:p>
        </w:tc>
        <w:tc>
          <w:tcPr>
            <w:tcW w:w="1994" w:type="dxa"/>
            <w:tcMar/>
          </w:tcPr>
          <w:p w:rsidR="004B67D1" w:rsidP="004B67D1" w:rsidRDefault="5D046058" w14:paraId="01F68900" w14:textId="77777777">
            <w:r w:rsidRPr="4D76C2C4">
              <w:rPr>
                <w:rFonts w:eastAsiaTheme="minorEastAsia"/>
              </w:rPr>
              <w:t xml:space="preserve">Wider community </w:t>
            </w:r>
            <w:r w:rsidR="004B67D1">
              <w:rPr>
                <w:rFonts w:eastAsiaTheme="minorEastAsia"/>
              </w:rPr>
              <w:t xml:space="preserve"> </w:t>
            </w:r>
            <w:sdt>
              <w:sdtPr>
                <w:id w:val="-614367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67D1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  <w:p w:rsidR="5D046058" w:rsidP="4D76C2C4" w:rsidRDefault="5D046058" w14:paraId="1377AF46" w14:textId="69F27B8C">
            <w:pPr>
              <w:spacing w:line="259" w:lineRule="auto"/>
              <w:rPr>
                <w:rFonts w:eastAsiaTheme="minorEastAsia"/>
              </w:rPr>
            </w:pPr>
          </w:p>
        </w:tc>
      </w:tr>
      <w:tr w:rsidR="4D76C2C4" w:rsidTr="71D6B393" w14:paraId="2871D13F" w14:textId="77777777">
        <w:trPr>
          <w:trHeight w:val="300"/>
        </w:trPr>
        <w:tc>
          <w:tcPr>
            <w:tcW w:w="2263" w:type="dxa"/>
            <w:tcMar/>
          </w:tcPr>
          <w:p w:rsidR="004B67D1" w:rsidP="004B67D1" w:rsidRDefault="64C96453" w14:paraId="2A8CE11C" w14:textId="39B69DDF">
            <w:r w:rsidRPr="4D76C2C4">
              <w:rPr>
                <w:rFonts w:eastAsiaTheme="minorEastAsia"/>
              </w:rPr>
              <w:t>Create</w:t>
            </w:r>
            <w:r w:rsidR="004B67D1">
              <w:rPr>
                <w:rFonts w:eastAsiaTheme="minorEastAsia"/>
              </w:rPr>
              <w:t xml:space="preserve"> </w:t>
            </w:r>
            <w:sdt>
              <w:sdtPr>
                <w:id w:val="-3230553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0474B">
                  <w:rPr>
                    <w:rFonts w:hint="eastAsia" w:ascii="MS Gothic" w:hAnsi="MS Gothic" w:eastAsia="MS Gothic"/>
                  </w:rPr>
                  <w:t>☒</w:t>
                </w:r>
              </w:sdtContent>
            </w:sdt>
          </w:p>
          <w:p w:rsidR="64C96453" w:rsidP="4D76C2C4" w:rsidRDefault="64C96453" w14:paraId="517F3FA0" w14:textId="79A4C663">
            <w:pPr>
              <w:rPr>
                <w:rFonts w:eastAsiaTheme="minorEastAsia"/>
              </w:rPr>
            </w:pPr>
          </w:p>
        </w:tc>
        <w:tc>
          <w:tcPr>
            <w:tcW w:w="2268" w:type="dxa"/>
            <w:tcMar/>
          </w:tcPr>
          <w:p w:rsidR="37B3775E" w:rsidP="4D76C2C4" w:rsidRDefault="37B3775E" w14:paraId="1FA58C23" w14:textId="269BAB09">
            <w:pPr>
              <w:rPr>
                <w:rFonts w:eastAsiaTheme="minorEastAsia"/>
              </w:rPr>
            </w:pPr>
            <w:r w:rsidRPr="4D76C2C4">
              <w:rPr>
                <w:rFonts w:eastAsiaTheme="minorEastAsia"/>
              </w:rPr>
              <w:t>Personal &amp; Professional Development</w:t>
            </w:r>
          </w:p>
          <w:p w:rsidR="004B67D1" w:rsidP="004B67D1" w:rsidRDefault="004B67D1" w14:paraId="53324FB1" w14:textId="1D0160E7">
            <w:r>
              <w:rPr>
                <w:rFonts w:eastAsiaTheme="minorEastAsia"/>
              </w:rPr>
              <w:t xml:space="preserve">                                 </w:t>
            </w:r>
            <w:sdt>
              <w:sdtPr>
                <w:id w:val="36441003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15372">
                  <w:rPr>
                    <w:rFonts w:hint="eastAsia" w:ascii="MS Gothic" w:hAnsi="MS Gothic" w:eastAsia="MS Gothic"/>
                  </w:rPr>
                  <w:t>☒</w:t>
                </w:r>
              </w:sdtContent>
            </w:sdt>
          </w:p>
          <w:p w:rsidR="4D76C2C4" w:rsidP="4D76C2C4" w:rsidRDefault="4D76C2C4" w14:paraId="6B64DE53" w14:textId="4C281430">
            <w:pPr>
              <w:rPr>
                <w:rFonts w:eastAsiaTheme="minorEastAsia"/>
              </w:rPr>
            </w:pPr>
          </w:p>
        </w:tc>
        <w:tc>
          <w:tcPr>
            <w:tcW w:w="2835" w:type="dxa"/>
            <w:tcMar/>
          </w:tcPr>
          <w:p w:rsidR="68273CAA" w:rsidP="4D76C2C4" w:rsidRDefault="68273CAA" w14:paraId="40304054" w14:textId="5F8EA61E">
            <w:pPr>
              <w:rPr>
                <w:rFonts w:eastAsiaTheme="minorEastAsia"/>
              </w:rPr>
            </w:pPr>
            <w:r w:rsidRPr="4D76C2C4">
              <w:rPr>
                <w:rFonts w:eastAsiaTheme="minorEastAsia"/>
              </w:rPr>
              <w:t>Mental Health &amp; Wellbeing</w:t>
            </w:r>
          </w:p>
          <w:sdt>
            <w:sdtPr>
              <w:id w:val="104317890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:rsidR="004B67D1" w:rsidP="004B67D1" w:rsidRDefault="00A0474B" w14:paraId="2DF55A4F" w14:textId="068255BF">
                <w:r>
                  <w:rPr>
                    <w:rFonts w:hint="eastAsia" w:ascii="MS Gothic" w:hAnsi="MS Gothic" w:eastAsia="MS Gothic"/>
                  </w:rPr>
                  <w:t>☒</w:t>
                </w:r>
              </w:p>
            </w:sdtContent>
          </w:sdt>
          <w:p w:rsidR="4D76C2C4" w:rsidP="4D76C2C4" w:rsidRDefault="4D76C2C4" w14:paraId="568879D9" w14:textId="72ADC8FE">
            <w:pPr>
              <w:rPr>
                <w:rFonts w:eastAsiaTheme="minorEastAsia"/>
              </w:rPr>
            </w:pPr>
          </w:p>
        </w:tc>
        <w:tc>
          <w:tcPr>
            <w:tcW w:w="1994" w:type="dxa"/>
            <w:tcMar/>
          </w:tcPr>
          <w:p w:rsidR="004B67D1" w:rsidP="004B67D1" w:rsidRDefault="0325DB1F" w14:paraId="077B26D0" w14:textId="77777777">
            <w:r w:rsidRPr="4D76C2C4">
              <w:rPr>
                <w:rFonts w:eastAsiaTheme="minorEastAsia"/>
              </w:rPr>
              <w:t>Other</w:t>
            </w:r>
            <w:r w:rsidR="004B67D1">
              <w:rPr>
                <w:rFonts w:eastAsiaTheme="minorEastAsia"/>
              </w:rPr>
              <w:t xml:space="preserve"> </w:t>
            </w:r>
            <w:sdt>
              <w:sdtPr>
                <w:id w:val="-1072504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67D1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  <w:p w:rsidR="0325DB1F" w:rsidP="4D76C2C4" w:rsidRDefault="0325DB1F" w14:paraId="585486CB" w14:textId="1A8C9CB5">
            <w:pPr>
              <w:rPr>
                <w:rFonts w:eastAsiaTheme="minorEastAsia"/>
              </w:rPr>
            </w:pPr>
          </w:p>
        </w:tc>
      </w:tr>
      <w:tr w:rsidR="4D76C2C4" w:rsidTr="71D6B393" w14:paraId="6C85DB35" w14:textId="77777777">
        <w:trPr>
          <w:trHeight w:val="300"/>
        </w:trPr>
        <w:tc>
          <w:tcPr>
            <w:tcW w:w="2263" w:type="dxa"/>
            <w:tcMar/>
          </w:tcPr>
          <w:p w:rsidR="004B67D1" w:rsidP="004B67D1" w:rsidRDefault="64C96453" w14:paraId="10E1361F" w14:textId="77777777">
            <w:r w:rsidRPr="4D76C2C4">
              <w:rPr>
                <w:rFonts w:eastAsiaTheme="minorEastAsia"/>
              </w:rPr>
              <w:t xml:space="preserve">Celebrate </w:t>
            </w:r>
            <w:r w:rsidRPr="4D76C2C4" w:rsidR="40D0435F">
              <w:rPr>
                <w:rFonts w:eastAsiaTheme="minorEastAsia"/>
              </w:rPr>
              <w:t>&amp;</w:t>
            </w:r>
            <w:r w:rsidRPr="4D76C2C4">
              <w:rPr>
                <w:rFonts w:eastAsiaTheme="minorEastAsia"/>
              </w:rPr>
              <w:t xml:space="preserve"> Continue</w:t>
            </w:r>
            <w:r w:rsidR="004B67D1">
              <w:rPr>
                <w:rFonts w:eastAsiaTheme="minorEastAsia"/>
              </w:rPr>
              <w:t xml:space="preserve"> </w:t>
            </w:r>
            <w:r w:rsidRPr="4D76C2C4">
              <w:rPr>
                <w:rFonts w:eastAsiaTheme="minorEastAsia"/>
              </w:rPr>
              <w:t xml:space="preserve"> </w:t>
            </w:r>
            <w:sdt>
              <w:sdtPr>
                <w:id w:val="-1867205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67D1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  <w:p w:rsidR="64C96453" w:rsidP="4D76C2C4" w:rsidRDefault="64C96453" w14:paraId="4014549A" w14:textId="2AE5FC49">
            <w:pPr>
              <w:rPr>
                <w:rFonts w:eastAsiaTheme="minorEastAsia"/>
              </w:rPr>
            </w:pPr>
          </w:p>
        </w:tc>
        <w:tc>
          <w:tcPr>
            <w:tcW w:w="2268" w:type="dxa"/>
            <w:tcMar/>
          </w:tcPr>
          <w:p w:rsidR="4D76C2C4" w:rsidP="4D76C2C4" w:rsidRDefault="4D76C2C4" w14:paraId="4675B59D" w14:textId="37D356D7">
            <w:pPr>
              <w:rPr>
                <w:rFonts w:eastAsiaTheme="minorEastAsia"/>
              </w:rPr>
            </w:pPr>
          </w:p>
        </w:tc>
        <w:tc>
          <w:tcPr>
            <w:tcW w:w="2835" w:type="dxa"/>
            <w:tcMar/>
          </w:tcPr>
          <w:p w:rsidR="76585C8F" w:rsidP="4D76C2C4" w:rsidRDefault="76585C8F" w14:paraId="23502A17" w14:textId="70F271B2">
            <w:pPr>
              <w:rPr>
                <w:rFonts w:eastAsiaTheme="minorEastAsia"/>
              </w:rPr>
            </w:pPr>
            <w:r w:rsidRPr="4D76C2C4">
              <w:rPr>
                <w:rFonts w:eastAsiaTheme="minorEastAsia"/>
              </w:rPr>
              <w:t>Sexual Health &amp; Wellbeing</w:t>
            </w:r>
          </w:p>
          <w:sdt>
            <w:sdtPr>
              <w:id w:val="-8669142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4B67D1" w:rsidP="004B67D1" w:rsidRDefault="004B67D1" w14:paraId="66106C3B" w14:textId="77777777"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sdtContent>
          </w:sdt>
          <w:p w:rsidR="4D76C2C4" w:rsidP="4D76C2C4" w:rsidRDefault="4D76C2C4" w14:paraId="1004712B" w14:textId="1A14E2E7">
            <w:pPr>
              <w:rPr>
                <w:rFonts w:eastAsiaTheme="minorEastAsia"/>
              </w:rPr>
            </w:pPr>
          </w:p>
        </w:tc>
        <w:tc>
          <w:tcPr>
            <w:tcW w:w="1994" w:type="dxa"/>
            <w:tcMar/>
          </w:tcPr>
          <w:p w:rsidR="4D76C2C4" w:rsidP="4D76C2C4" w:rsidRDefault="4D76C2C4" w14:paraId="048A2566" w14:textId="79D8C028"/>
        </w:tc>
      </w:tr>
      <w:tr w:rsidR="4D76C2C4" w:rsidTr="71D6B393" w14:paraId="67125046" w14:textId="77777777">
        <w:trPr>
          <w:trHeight w:val="300"/>
        </w:trPr>
        <w:tc>
          <w:tcPr>
            <w:tcW w:w="2263" w:type="dxa"/>
            <w:tcMar/>
          </w:tcPr>
          <w:p w:rsidR="4D76C2C4" w:rsidP="4D76C2C4" w:rsidRDefault="4D76C2C4" w14:paraId="1B5390AC" w14:textId="774FE2C2">
            <w:pPr>
              <w:rPr>
                <w:rFonts w:eastAsiaTheme="minorEastAsia"/>
              </w:rPr>
            </w:pPr>
          </w:p>
        </w:tc>
        <w:tc>
          <w:tcPr>
            <w:tcW w:w="2268" w:type="dxa"/>
            <w:tcMar/>
          </w:tcPr>
          <w:p w:rsidR="4D76C2C4" w:rsidP="4D76C2C4" w:rsidRDefault="4D76C2C4" w14:paraId="47783E8C" w14:textId="0E64975F">
            <w:pPr>
              <w:rPr>
                <w:rFonts w:eastAsiaTheme="minorEastAsia"/>
              </w:rPr>
            </w:pPr>
          </w:p>
        </w:tc>
        <w:tc>
          <w:tcPr>
            <w:tcW w:w="2835" w:type="dxa"/>
            <w:tcMar/>
          </w:tcPr>
          <w:p w:rsidR="76585C8F" w:rsidP="4D76C2C4" w:rsidRDefault="76585C8F" w14:paraId="49726376" w14:textId="2B1BF35F">
            <w:pPr>
              <w:rPr>
                <w:rFonts w:eastAsiaTheme="minorEastAsia"/>
              </w:rPr>
            </w:pPr>
            <w:r w:rsidRPr="4D76C2C4">
              <w:rPr>
                <w:rFonts w:eastAsiaTheme="minorEastAsia"/>
              </w:rPr>
              <w:t>Tobacco Free Campus</w:t>
            </w:r>
          </w:p>
          <w:sdt>
            <w:sdtPr>
              <w:id w:val="9644652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4B67D1" w:rsidP="004B67D1" w:rsidRDefault="004B67D1" w14:paraId="1AFD9F45" w14:textId="77777777"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sdtContent>
          </w:sdt>
          <w:p w:rsidR="4D76C2C4" w:rsidP="4D76C2C4" w:rsidRDefault="4D76C2C4" w14:paraId="1806A4EB" w14:textId="25F74EEA">
            <w:pPr>
              <w:rPr>
                <w:rFonts w:eastAsiaTheme="minorEastAsia"/>
              </w:rPr>
            </w:pPr>
          </w:p>
          <w:p w:rsidR="4D76C2C4" w:rsidP="4D76C2C4" w:rsidRDefault="4D76C2C4" w14:paraId="6B125D75" w14:textId="7595253A">
            <w:pPr>
              <w:rPr>
                <w:rFonts w:eastAsiaTheme="minorEastAsia"/>
              </w:rPr>
            </w:pPr>
          </w:p>
        </w:tc>
        <w:tc>
          <w:tcPr>
            <w:tcW w:w="1994" w:type="dxa"/>
            <w:tcMar/>
          </w:tcPr>
          <w:p w:rsidR="4D76C2C4" w:rsidP="4D76C2C4" w:rsidRDefault="4D76C2C4" w14:paraId="1B56B7FD" w14:textId="12FEC19C"/>
        </w:tc>
      </w:tr>
      <w:tr w:rsidR="4D76C2C4" w:rsidTr="71D6B393" w14:paraId="508DB718" w14:textId="77777777">
        <w:trPr>
          <w:trHeight w:val="300"/>
        </w:trPr>
        <w:tc>
          <w:tcPr>
            <w:tcW w:w="2263" w:type="dxa"/>
            <w:tcMar/>
          </w:tcPr>
          <w:p w:rsidR="4D76C2C4" w:rsidP="4D76C2C4" w:rsidRDefault="4D76C2C4" w14:paraId="415939F4" w14:textId="13C3E105">
            <w:pPr>
              <w:rPr>
                <w:rFonts w:eastAsiaTheme="minorEastAsia"/>
              </w:rPr>
            </w:pPr>
          </w:p>
        </w:tc>
        <w:tc>
          <w:tcPr>
            <w:tcW w:w="2268" w:type="dxa"/>
            <w:tcMar/>
          </w:tcPr>
          <w:p w:rsidR="4D76C2C4" w:rsidP="4D76C2C4" w:rsidRDefault="4D76C2C4" w14:paraId="4A0DE4F2" w14:textId="78E03727">
            <w:pPr>
              <w:rPr>
                <w:rFonts w:eastAsiaTheme="minorEastAsia"/>
              </w:rPr>
            </w:pPr>
          </w:p>
        </w:tc>
        <w:tc>
          <w:tcPr>
            <w:tcW w:w="2835" w:type="dxa"/>
            <w:tcMar/>
          </w:tcPr>
          <w:p w:rsidR="76585C8F" w:rsidP="4D76C2C4" w:rsidRDefault="76585C8F" w14:paraId="50DC7DD4" w14:textId="777CE578">
            <w:pPr>
              <w:rPr>
                <w:rFonts w:eastAsiaTheme="minorEastAsia"/>
              </w:rPr>
            </w:pPr>
            <w:r w:rsidRPr="4D76C2C4">
              <w:rPr>
                <w:rFonts w:eastAsiaTheme="minorEastAsia"/>
              </w:rPr>
              <w:t>Physical Activity</w:t>
            </w:r>
            <w:r w:rsidRPr="4D76C2C4" w:rsidR="4CA12FC5">
              <w:rPr>
                <w:rFonts w:eastAsiaTheme="minorEastAsia"/>
              </w:rPr>
              <w:t xml:space="preserve"> / Active Transport</w:t>
            </w:r>
          </w:p>
          <w:sdt>
            <w:sdtPr>
              <w:id w:val="-15573050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4B67D1" w:rsidP="004B67D1" w:rsidRDefault="004B67D1" w14:paraId="7157F631" w14:textId="77777777"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sdtContent>
          </w:sdt>
          <w:p w:rsidR="4D76C2C4" w:rsidP="4D76C2C4" w:rsidRDefault="4D76C2C4" w14:paraId="6A65D662" w14:textId="59A692D3">
            <w:pPr>
              <w:rPr>
                <w:rFonts w:eastAsiaTheme="minorEastAsia"/>
              </w:rPr>
            </w:pPr>
          </w:p>
        </w:tc>
        <w:tc>
          <w:tcPr>
            <w:tcW w:w="1994" w:type="dxa"/>
            <w:tcMar/>
          </w:tcPr>
          <w:p w:rsidR="4D76C2C4" w:rsidP="4D76C2C4" w:rsidRDefault="4D76C2C4" w14:paraId="37EA46BB" w14:textId="597ED12B"/>
        </w:tc>
      </w:tr>
      <w:tr w:rsidR="4D76C2C4" w:rsidTr="71D6B393" w14:paraId="239C46B2" w14:textId="77777777">
        <w:trPr>
          <w:trHeight w:val="300"/>
        </w:trPr>
        <w:tc>
          <w:tcPr>
            <w:tcW w:w="2263" w:type="dxa"/>
            <w:tcMar/>
          </w:tcPr>
          <w:p w:rsidR="4D76C2C4" w:rsidP="4D76C2C4" w:rsidRDefault="4D76C2C4" w14:paraId="354ECACA" w14:textId="0F6DAD34"/>
        </w:tc>
        <w:tc>
          <w:tcPr>
            <w:tcW w:w="2268" w:type="dxa"/>
            <w:tcMar/>
          </w:tcPr>
          <w:p w:rsidR="4D76C2C4" w:rsidP="4D76C2C4" w:rsidRDefault="4D76C2C4" w14:paraId="304E7DAE" w14:textId="08272CA4"/>
        </w:tc>
        <w:tc>
          <w:tcPr>
            <w:tcW w:w="2835" w:type="dxa"/>
            <w:tcMar/>
          </w:tcPr>
          <w:p w:rsidR="682D2212" w:rsidP="4D76C2C4" w:rsidRDefault="682D2212" w14:paraId="250F1932" w14:textId="4C45603F">
            <w:pPr>
              <w:rPr>
                <w:rFonts w:eastAsiaTheme="minorEastAsia"/>
                <w:sz w:val="20"/>
                <w:szCs w:val="20"/>
              </w:rPr>
            </w:pPr>
            <w:r w:rsidRPr="4D76C2C4">
              <w:rPr>
                <w:rFonts w:eastAsiaTheme="minorEastAsia"/>
              </w:rPr>
              <w:t xml:space="preserve">Wellbeing on the Curriculum </w:t>
            </w:r>
            <w:r w:rsidR="00642488">
              <w:rPr>
                <w:rFonts w:eastAsiaTheme="minorEastAsia"/>
              </w:rPr>
              <w:t>(</w:t>
            </w:r>
            <w:r w:rsidR="00642488">
              <w:rPr>
                <w:rFonts w:eastAsiaTheme="minorEastAsia"/>
                <w:sz w:val="20"/>
                <w:szCs w:val="20"/>
              </w:rPr>
              <w:t xml:space="preserve">can also </w:t>
            </w:r>
            <w:r w:rsidRPr="4D76C2C4" w:rsidR="00642488">
              <w:rPr>
                <w:rFonts w:eastAsiaTheme="minorEastAsia"/>
                <w:sz w:val="20"/>
                <w:szCs w:val="20"/>
              </w:rPr>
              <w:t>fall under ‘Personal &amp; Professional Development)</w:t>
            </w:r>
          </w:p>
          <w:sdt>
            <w:sdtPr>
              <w:id w:val="-16349464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4B67D1" w:rsidP="004B67D1" w:rsidRDefault="00C36B91" w14:paraId="6DBC3826" w14:textId="19A6D57F"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sdtContent>
          </w:sdt>
          <w:p w:rsidR="004B67D1" w:rsidP="4D76C2C4" w:rsidRDefault="004B67D1" w14:paraId="59F04166" w14:textId="68FBF5BC">
            <w:pPr>
              <w:rPr>
                <w:rFonts w:eastAsiaTheme="minorEastAsia"/>
              </w:rPr>
            </w:pPr>
          </w:p>
        </w:tc>
        <w:tc>
          <w:tcPr>
            <w:tcW w:w="1994" w:type="dxa"/>
            <w:tcMar/>
          </w:tcPr>
          <w:p w:rsidR="4D76C2C4" w:rsidP="4D76C2C4" w:rsidRDefault="4D76C2C4" w14:paraId="446DEDFE" w14:textId="3DFF52F3"/>
        </w:tc>
      </w:tr>
      <w:tr w:rsidR="4D76C2C4" w:rsidTr="71D6B393" w14:paraId="14AA5248" w14:textId="77777777">
        <w:trPr>
          <w:trHeight w:val="300"/>
        </w:trPr>
        <w:tc>
          <w:tcPr>
            <w:tcW w:w="2263" w:type="dxa"/>
            <w:tcMar/>
          </w:tcPr>
          <w:p w:rsidR="4D76C2C4" w:rsidP="4D76C2C4" w:rsidRDefault="4D76C2C4" w14:paraId="681D0E3E" w14:textId="2397A2BE"/>
        </w:tc>
        <w:tc>
          <w:tcPr>
            <w:tcW w:w="2268" w:type="dxa"/>
            <w:tcMar/>
          </w:tcPr>
          <w:p w:rsidR="4D76C2C4" w:rsidP="4D76C2C4" w:rsidRDefault="4D76C2C4" w14:paraId="1666C6F0" w14:textId="1CA12492"/>
        </w:tc>
        <w:tc>
          <w:tcPr>
            <w:tcW w:w="2835" w:type="dxa"/>
            <w:tcMar/>
          </w:tcPr>
          <w:p w:rsidR="65A42A95" w:rsidP="4D76C2C4" w:rsidRDefault="65A42A95" w14:paraId="5FF46212" w14:textId="77777777">
            <w:pPr>
              <w:rPr>
                <w:rFonts w:eastAsiaTheme="minorEastAsia"/>
              </w:rPr>
            </w:pPr>
            <w:r w:rsidRPr="4D76C2C4">
              <w:rPr>
                <w:rFonts w:eastAsiaTheme="minorEastAsia"/>
              </w:rPr>
              <w:t xml:space="preserve">Health &amp; Sustainability </w:t>
            </w:r>
          </w:p>
          <w:sdt>
            <w:sdtPr>
              <w:id w:val="-5907814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4B67D1" w:rsidP="004B67D1" w:rsidRDefault="004B67D1" w14:paraId="31348181" w14:textId="77777777"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sdtContent>
          </w:sdt>
          <w:p w:rsidR="004B67D1" w:rsidP="4D76C2C4" w:rsidRDefault="004B67D1" w14:paraId="76C4B626" w14:textId="6AF8A58F">
            <w:pPr>
              <w:rPr>
                <w:rFonts w:eastAsiaTheme="minorEastAsia"/>
              </w:rPr>
            </w:pPr>
          </w:p>
        </w:tc>
        <w:tc>
          <w:tcPr>
            <w:tcW w:w="1994" w:type="dxa"/>
            <w:tcMar/>
          </w:tcPr>
          <w:p w:rsidR="4D76C2C4" w:rsidP="4D76C2C4" w:rsidRDefault="4D76C2C4" w14:paraId="67F83151" w14:textId="2ACAC41B"/>
        </w:tc>
      </w:tr>
      <w:tr w:rsidR="4D76C2C4" w:rsidTr="71D6B393" w14:paraId="388BACA4" w14:textId="77777777">
        <w:trPr>
          <w:trHeight w:val="300"/>
        </w:trPr>
        <w:tc>
          <w:tcPr>
            <w:tcW w:w="2263" w:type="dxa"/>
            <w:tcMar/>
          </w:tcPr>
          <w:p w:rsidR="4D76C2C4" w:rsidP="4D76C2C4" w:rsidRDefault="4D76C2C4" w14:paraId="09308283" w14:textId="399C5810"/>
        </w:tc>
        <w:tc>
          <w:tcPr>
            <w:tcW w:w="2268" w:type="dxa"/>
            <w:tcMar/>
          </w:tcPr>
          <w:p w:rsidR="4D76C2C4" w:rsidP="4D76C2C4" w:rsidRDefault="4D76C2C4" w14:paraId="02DA3CD4" w14:textId="1780D190"/>
        </w:tc>
        <w:tc>
          <w:tcPr>
            <w:tcW w:w="2835" w:type="dxa"/>
            <w:tcMar/>
          </w:tcPr>
          <w:p w:rsidR="3348400A" w:rsidP="4D76C2C4" w:rsidRDefault="3348400A" w14:paraId="4FD86E09" w14:textId="3AE07A02">
            <w:pPr>
              <w:rPr>
                <w:rFonts w:eastAsiaTheme="minorEastAsia"/>
              </w:rPr>
            </w:pPr>
            <w:r w:rsidRPr="4D76C2C4">
              <w:rPr>
                <w:rFonts w:eastAsiaTheme="minorEastAsia"/>
              </w:rPr>
              <w:t xml:space="preserve">Other </w:t>
            </w:r>
          </w:p>
          <w:sdt>
            <w:sdtPr>
              <w:id w:val="-12043976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Pr="006A77B1" w:rsidR="004B67D1" w:rsidP="4D76C2C4" w:rsidRDefault="004B67D1" w14:paraId="50B57378" w14:textId="5072131A">
                <w:r w:rsidRPr="006A77B1">
                  <w:rPr>
                    <w:rFonts w:hint="eastAsia" w:ascii="MS Gothic" w:hAnsi="MS Gothic"/>
                  </w:rPr>
                  <w:t>☐</w:t>
                </w:r>
              </w:p>
            </w:sdtContent>
          </w:sdt>
          <w:p w:rsidR="4D76C2C4" w:rsidP="4D76C2C4" w:rsidRDefault="4D76C2C4" w14:paraId="27AAB38E" w14:textId="3D24D509">
            <w:pPr>
              <w:rPr>
                <w:rFonts w:eastAsiaTheme="minorEastAsia"/>
              </w:rPr>
            </w:pPr>
          </w:p>
        </w:tc>
        <w:tc>
          <w:tcPr>
            <w:tcW w:w="1994" w:type="dxa"/>
            <w:tcMar/>
          </w:tcPr>
          <w:p w:rsidR="4D76C2C4" w:rsidP="4D76C2C4" w:rsidRDefault="4D76C2C4" w14:paraId="31E5858B" w14:textId="6D56059E"/>
        </w:tc>
      </w:tr>
    </w:tbl>
    <w:p w:rsidR="4D76C2C4" w:rsidP="4D76C2C4" w:rsidRDefault="4D76C2C4" w14:paraId="33376E63" w14:textId="0E8ADB54">
      <w:pPr>
        <w:rPr>
          <w:rFonts w:eastAsiaTheme="minorEastAsia"/>
          <w:b/>
          <w:bCs/>
        </w:rPr>
      </w:pPr>
    </w:p>
    <w:p w:rsidR="58A24372" w:rsidP="4D76C2C4" w:rsidRDefault="58A24372" w14:paraId="2BE13540" w14:textId="32F2EB48">
      <w:pPr>
        <w:rPr>
          <w:rFonts w:eastAsiaTheme="minorEastAsia"/>
          <w:b/>
          <w:bCs/>
        </w:rPr>
      </w:pPr>
      <w:r w:rsidRPr="4D76C2C4">
        <w:rPr>
          <w:rFonts w:eastAsiaTheme="minorEastAsia"/>
          <w:b/>
          <w:bCs/>
        </w:rPr>
        <w:t>Contact Details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59"/>
        <w:gridCol w:w="7301"/>
      </w:tblGrid>
      <w:tr w:rsidR="4D76C2C4" w:rsidTr="4D76C2C4" w14:paraId="157B1DB6" w14:textId="77777777">
        <w:trPr>
          <w:trHeight w:val="300"/>
        </w:trPr>
        <w:tc>
          <w:tcPr>
            <w:tcW w:w="2059" w:type="dxa"/>
            <w:tcMar>
              <w:left w:w="105" w:type="dxa"/>
              <w:right w:w="105" w:type="dxa"/>
            </w:tcMar>
          </w:tcPr>
          <w:p w:rsidR="58A24372" w:rsidP="4D76C2C4" w:rsidRDefault="58A24372" w14:paraId="144C4BE8" w14:textId="427C5F32">
            <w:pPr>
              <w:rPr>
                <w:rFonts w:eastAsiaTheme="minorEastAsia"/>
                <w:b/>
                <w:bCs/>
              </w:rPr>
            </w:pPr>
            <w:r w:rsidRPr="4D76C2C4">
              <w:rPr>
                <w:rFonts w:eastAsiaTheme="minorEastAsia"/>
                <w:b/>
                <w:bCs/>
              </w:rPr>
              <w:t>Contact Name</w:t>
            </w:r>
          </w:p>
        </w:tc>
        <w:tc>
          <w:tcPr>
            <w:tcW w:w="7301" w:type="dxa"/>
            <w:tcMar>
              <w:left w:w="105" w:type="dxa"/>
              <w:right w:w="105" w:type="dxa"/>
            </w:tcMar>
          </w:tcPr>
          <w:p w:rsidR="4D76C2C4" w:rsidP="4D76C2C4" w:rsidRDefault="00615372" w14:paraId="79A68121" w14:textId="7DEDA16E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  <w:lang w:val="en-IE"/>
              </w:rPr>
            </w:pPr>
            <w:r>
              <w:rPr>
                <w:rFonts w:ascii="Calibri" w:hAnsi="Calibri" w:eastAsia="Calibri" w:cs="Calibri"/>
                <w:color w:val="000000" w:themeColor="text1"/>
                <w:lang w:val="en-IE"/>
              </w:rPr>
              <w:t xml:space="preserve">Orlagh Eustace </w:t>
            </w:r>
          </w:p>
          <w:p w:rsidRPr="007302F3" w:rsidR="006A77B1" w:rsidP="4D76C2C4" w:rsidRDefault="006A77B1" w14:paraId="26A459B8" w14:textId="43539C78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  <w:sz w:val="16"/>
                <w:szCs w:val="16"/>
                <w:lang w:val="en-IE"/>
              </w:rPr>
            </w:pPr>
          </w:p>
        </w:tc>
      </w:tr>
      <w:tr w:rsidR="4D76C2C4" w:rsidTr="4D76C2C4" w14:paraId="18C413E6" w14:textId="77777777">
        <w:trPr>
          <w:trHeight w:val="300"/>
        </w:trPr>
        <w:tc>
          <w:tcPr>
            <w:tcW w:w="2059" w:type="dxa"/>
            <w:tcMar>
              <w:left w:w="105" w:type="dxa"/>
              <w:right w:w="105" w:type="dxa"/>
            </w:tcMar>
          </w:tcPr>
          <w:p w:rsidR="2DDBD4D0" w:rsidP="4D76C2C4" w:rsidRDefault="2DDBD4D0" w14:paraId="1785EAB2" w14:textId="674DD7F0">
            <w:pPr>
              <w:rPr>
                <w:rFonts w:eastAsiaTheme="minorEastAsia"/>
                <w:b/>
                <w:bCs/>
              </w:rPr>
            </w:pPr>
            <w:r w:rsidRPr="4D76C2C4">
              <w:rPr>
                <w:rFonts w:eastAsiaTheme="minorEastAsia"/>
                <w:b/>
                <w:bCs/>
              </w:rPr>
              <w:t>Date</w:t>
            </w:r>
          </w:p>
        </w:tc>
        <w:tc>
          <w:tcPr>
            <w:tcW w:w="7301" w:type="dxa"/>
            <w:tcMar>
              <w:left w:w="105" w:type="dxa"/>
              <w:right w:w="105" w:type="dxa"/>
            </w:tcMar>
          </w:tcPr>
          <w:p w:rsidRPr="00EE42EA" w:rsidR="4D76C2C4" w:rsidP="4D76C2C4" w:rsidRDefault="00EE42EA" w14:paraId="4AD6789D" w14:textId="5B71FE37">
            <w:pPr>
              <w:spacing w:line="259" w:lineRule="auto"/>
              <w:rPr>
                <w:rFonts w:ascii="Calibri" w:hAnsi="Calibri" w:eastAsia="Calibri" w:cs="Calibri"/>
                <w:lang w:val="en-IE"/>
              </w:rPr>
            </w:pPr>
            <w:r w:rsidRPr="00EE42EA">
              <w:rPr>
                <w:rFonts w:ascii="Calibri" w:hAnsi="Calibri" w:eastAsia="Calibri" w:cs="Calibri"/>
                <w:lang w:val="en-IE"/>
              </w:rPr>
              <w:t>20/05/24</w:t>
            </w:r>
          </w:p>
          <w:p w:rsidRPr="007302F3" w:rsidR="006A77B1" w:rsidP="4D76C2C4" w:rsidRDefault="006A77B1" w14:paraId="4A1B23DA" w14:textId="03B4D184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  <w:sz w:val="16"/>
                <w:szCs w:val="16"/>
                <w:lang w:val="en-IE"/>
              </w:rPr>
            </w:pPr>
          </w:p>
        </w:tc>
      </w:tr>
      <w:tr w:rsidR="4D76C2C4" w:rsidTr="4D76C2C4" w14:paraId="5CE43459" w14:textId="77777777">
        <w:trPr>
          <w:trHeight w:val="300"/>
        </w:trPr>
        <w:tc>
          <w:tcPr>
            <w:tcW w:w="2059" w:type="dxa"/>
            <w:tcMar>
              <w:left w:w="105" w:type="dxa"/>
              <w:right w:w="105" w:type="dxa"/>
            </w:tcMar>
          </w:tcPr>
          <w:p w:rsidR="58A24372" w:rsidP="4D76C2C4" w:rsidRDefault="58A24372" w14:paraId="29D98A35" w14:textId="77777777">
            <w:pPr>
              <w:rPr>
                <w:rFonts w:eastAsiaTheme="minorEastAsia"/>
                <w:b/>
                <w:bCs/>
              </w:rPr>
            </w:pPr>
            <w:r w:rsidRPr="4D76C2C4">
              <w:rPr>
                <w:rFonts w:eastAsiaTheme="minorEastAsia"/>
                <w:b/>
                <w:bCs/>
              </w:rPr>
              <w:t>Email Address</w:t>
            </w:r>
          </w:p>
          <w:p w:rsidR="006A77B1" w:rsidP="4D76C2C4" w:rsidRDefault="006A77B1" w14:paraId="24960703" w14:textId="5100E18C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7301" w:type="dxa"/>
            <w:tcMar>
              <w:left w:w="105" w:type="dxa"/>
              <w:right w:w="105" w:type="dxa"/>
            </w:tcMar>
          </w:tcPr>
          <w:p w:rsidR="4D76C2C4" w:rsidP="4D76C2C4" w:rsidRDefault="00000000" w14:paraId="15FB50B5" w14:textId="7F80A88A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  <w:lang w:val="en-IE"/>
              </w:rPr>
            </w:pPr>
            <w:hyperlink w:history="1" r:id="rId11">
              <w:r w:rsidRPr="005A3F63" w:rsidR="007302F3">
                <w:rPr>
                  <w:rStyle w:val="Hyperlink"/>
                  <w:rFonts w:ascii="Calibri" w:hAnsi="Calibri" w:eastAsia="Calibri" w:cs="Calibri"/>
                  <w:lang w:val="en-IE"/>
                </w:rPr>
                <w:t>orlagh.eustace@mu.ie</w:t>
              </w:r>
            </w:hyperlink>
          </w:p>
          <w:p w:rsidRPr="007302F3" w:rsidR="007302F3" w:rsidP="4D76C2C4" w:rsidRDefault="007302F3" w14:paraId="4750C8F4" w14:textId="246988F7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  <w:sz w:val="16"/>
                <w:szCs w:val="16"/>
                <w:lang w:val="en-IE"/>
              </w:rPr>
            </w:pPr>
          </w:p>
        </w:tc>
      </w:tr>
      <w:tr w:rsidR="4D76C2C4" w:rsidTr="4D76C2C4" w14:paraId="3921D51E" w14:textId="77777777">
        <w:trPr>
          <w:trHeight w:val="300"/>
        </w:trPr>
        <w:tc>
          <w:tcPr>
            <w:tcW w:w="2059" w:type="dxa"/>
            <w:tcMar>
              <w:left w:w="105" w:type="dxa"/>
              <w:right w:w="105" w:type="dxa"/>
            </w:tcMar>
          </w:tcPr>
          <w:p w:rsidR="58A24372" w:rsidP="4D76C2C4" w:rsidRDefault="58A24372" w14:paraId="4D87E04E" w14:textId="7ED29C23">
            <w:pPr>
              <w:rPr>
                <w:rFonts w:eastAsiaTheme="minorEastAsia"/>
                <w:b/>
                <w:bCs/>
              </w:rPr>
            </w:pPr>
            <w:r w:rsidRPr="4D76C2C4">
              <w:rPr>
                <w:rFonts w:eastAsiaTheme="minorEastAsia"/>
                <w:b/>
                <w:bCs/>
              </w:rPr>
              <w:t>Links</w:t>
            </w:r>
          </w:p>
        </w:tc>
        <w:tc>
          <w:tcPr>
            <w:tcW w:w="7301" w:type="dxa"/>
            <w:tcMar>
              <w:left w:w="105" w:type="dxa"/>
              <w:right w:w="105" w:type="dxa"/>
            </w:tcMar>
          </w:tcPr>
          <w:p w:rsidR="0096535B" w:rsidP="00615372" w:rsidRDefault="00000000" w14:paraId="323CECA0" w14:textId="61149BDC">
            <w:pPr>
              <w:rPr>
                <w:rStyle w:val="Hyperlink"/>
              </w:rPr>
            </w:pPr>
            <w:hyperlink w:history="1" r:id="rId12">
              <w:r w:rsidR="001C1051">
                <w:rPr>
                  <w:rStyle w:val="Hyperlink"/>
                </w:rPr>
                <w:t>Maynooth University Healthy Campus (@healthycampusmu) • Instagram photos and videos</w:t>
              </w:r>
            </w:hyperlink>
          </w:p>
          <w:p w:rsidRPr="007302F3" w:rsidR="007302F3" w:rsidP="00615372" w:rsidRDefault="007302F3" w14:paraId="6A20763E" w14:textId="77777777">
            <w:pPr>
              <w:rPr>
                <w:rStyle w:val="Hyperlink"/>
                <w:sz w:val="16"/>
                <w:szCs w:val="16"/>
              </w:rPr>
            </w:pPr>
          </w:p>
          <w:p w:rsidR="007302F3" w:rsidP="00615372" w:rsidRDefault="00000000" w14:paraId="1168CC54" w14:textId="64FC7E5A">
            <w:pPr>
              <w:rPr>
                <w:rStyle w:val="Hyperlink"/>
              </w:rPr>
            </w:pPr>
            <w:hyperlink w:history="1" r:id="rId13">
              <w:r w:rsidR="007302F3">
                <w:rPr>
                  <w:rStyle w:val="Hyperlink"/>
                </w:rPr>
                <w:t>Maynooth University Healthy Campus (@healthycampusmu) • Instagram photos and videos</w:t>
              </w:r>
            </w:hyperlink>
          </w:p>
          <w:p w:rsidR="0096535B" w:rsidP="00615372" w:rsidRDefault="0096535B" w14:paraId="763B8C4A" w14:textId="77777777">
            <w:pPr>
              <w:rPr>
                <w:rStyle w:val="Hyperlink"/>
              </w:rPr>
            </w:pPr>
          </w:p>
          <w:p w:rsidRPr="002E5C20" w:rsidR="00EE42EA" w:rsidP="00615372" w:rsidRDefault="0096535B" w14:paraId="0CDF91C8" w14:textId="465CE1CF">
            <w:pPr>
              <w:rPr>
                <w:rFonts w:ascii="Calibri" w:hAnsi="Calibri" w:eastAsia="Calibri" w:cs="Calibri"/>
                <w:color w:val="000000" w:themeColor="text1"/>
                <w:lang w:val="en-IE"/>
              </w:rPr>
            </w:pPr>
            <w:r w:rsidRPr="0096535B">
              <w:rPr>
                <w:rFonts w:ascii="Calibri" w:hAnsi="Calibri" w:eastAsia="Calibri" w:cs="Calibri"/>
                <w:noProof/>
                <w:color w:val="000000" w:themeColor="text1"/>
                <w:lang w:val="en-IE"/>
              </w:rPr>
              <w:drawing>
                <wp:inline distT="0" distB="0" distL="0" distR="0" wp14:anchorId="77B99B5A" wp14:editId="1FD0BD38">
                  <wp:extent cx="1517035" cy="1669312"/>
                  <wp:effectExtent l="0" t="0" r="6985" b="7620"/>
                  <wp:docPr id="159585005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585005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1754" cy="1718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C36E5">
              <w:rPr>
                <w:rFonts w:ascii="Calibri" w:hAnsi="Calibri" w:eastAsia="Calibri" w:cs="Calibri"/>
                <w:color w:val="000000" w:themeColor="text1"/>
                <w:lang w:val="en-IE"/>
              </w:rPr>
              <w:t xml:space="preserve">  </w:t>
            </w:r>
          </w:p>
        </w:tc>
      </w:tr>
    </w:tbl>
    <w:p w:rsidR="4D76C2C4" w:rsidP="4D76C2C4" w:rsidRDefault="4D76C2C4" w14:paraId="0688913F" w14:textId="1192E03D"/>
    <w:sectPr w:rsidR="4D76C2C4">
      <w:footerReference w:type="default" r:id="rId15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77411" w:rsidP="00801E77" w:rsidRDefault="00877411" w14:paraId="097B4959" w14:textId="77777777">
      <w:pPr>
        <w:spacing w:after="0" w:line="240" w:lineRule="auto"/>
      </w:pPr>
      <w:r>
        <w:separator/>
      </w:r>
    </w:p>
  </w:endnote>
  <w:endnote w:type="continuationSeparator" w:id="0">
    <w:p w:rsidR="00877411" w:rsidP="00801E77" w:rsidRDefault="00877411" w14:paraId="3DF634E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801E77" w:rsidRDefault="00801E77" w14:paraId="284F48FB" w14:textId="5DFE5AC9">
    <w:pPr>
      <w:pStyle w:val="Footer"/>
    </w:pPr>
    <w:r>
      <w:t xml:space="preserve">                                                                                             </w:t>
    </w:r>
    <w:r>
      <w:rPr>
        <w:noProof/>
      </w:rPr>
      <w:drawing>
        <wp:inline distT="0" distB="0" distL="0" distR="0" wp14:anchorId="4D2040BC" wp14:editId="6E0C017C">
          <wp:extent cx="1790700" cy="494738"/>
          <wp:effectExtent l="0" t="0" r="0" b="635"/>
          <wp:docPr id="2" name="Picture 2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9177" cy="5053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A63AF2C" wp14:editId="3D43FFE1">
          <wp:extent cx="1190625" cy="595694"/>
          <wp:effectExtent l="0" t="0" r="0" b="0"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710" cy="600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77411" w:rsidP="00801E77" w:rsidRDefault="00877411" w14:paraId="70E3FC30" w14:textId="77777777">
      <w:pPr>
        <w:spacing w:after="0" w:line="240" w:lineRule="auto"/>
      </w:pPr>
      <w:r>
        <w:separator/>
      </w:r>
    </w:p>
  </w:footnote>
  <w:footnote w:type="continuationSeparator" w:id="0">
    <w:p w:rsidR="00877411" w:rsidP="00801E77" w:rsidRDefault="00877411" w14:paraId="67E818AB" w14:textId="77777777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E26D42"/>
    <w:multiLevelType w:val="hybridMultilevel"/>
    <w:tmpl w:val="043258E0"/>
    <w:lvl w:ilvl="0" w:tplc="18090001">
      <w:start w:val="1"/>
      <w:numFmt w:val="bullet"/>
      <w:lvlText w:val=""/>
      <w:lvlJc w:val="left"/>
      <w:pPr>
        <w:ind w:left="142" w:hanging="360"/>
      </w:pPr>
      <w:rPr>
        <w:rFonts w:hint="default" w:ascii="Symbol" w:hAnsi="Symbol"/>
        <w:color w:val="000000"/>
      </w:rPr>
    </w:lvl>
    <w:lvl w:ilvl="1" w:tplc="18090003" w:tentative="1">
      <w:start w:val="1"/>
      <w:numFmt w:val="bullet"/>
      <w:lvlText w:val="o"/>
      <w:lvlJc w:val="left"/>
      <w:pPr>
        <w:ind w:left="862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1582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302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022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3742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4462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182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5902" w:hanging="360"/>
      </w:pPr>
      <w:rPr>
        <w:rFonts w:hint="default" w:ascii="Wingdings" w:hAnsi="Wingdings"/>
      </w:rPr>
    </w:lvl>
  </w:abstractNum>
  <w:abstractNum w:abstractNumId="1" w15:restartNumberingAfterBreak="0">
    <w:nsid w:val="18BE696D"/>
    <w:multiLevelType w:val="hybridMultilevel"/>
    <w:tmpl w:val="F6E69D7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25AD9"/>
    <w:multiLevelType w:val="hybridMultilevel"/>
    <w:tmpl w:val="10807078"/>
    <w:lvl w:ilvl="0" w:tplc="B210A0E6">
      <w:start w:val="4"/>
      <w:numFmt w:val="bullet"/>
      <w:lvlText w:val="-"/>
      <w:lvlJc w:val="left"/>
      <w:pPr>
        <w:ind w:left="862" w:hanging="360"/>
      </w:pPr>
      <w:rPr>
        <w:rFonts w:hint="default" w:ascii="Calibri" w:hAnsi="Calibri" w:cs="Calibri" w:eastAsiaTheme="majorEastAsia"/>
        <w:color w:val="000000"/>
      </w:rPr>
    </w:lvl>
    <w:lvl w:ilvl="1" w:tplc="18090003" w:tentative="1">
      <w:start w:val="1"/>
      <w:numFmt w:val="bullet"/>
      <w:lvlText w:val="o"/>
      <w:lvlJc w:val="left"/>
      <w:pPr>
        <w:ind w:left="1582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302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3022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742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462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182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902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622" w:hanging="360"/>
      </w:pPr>
      <w:rPr>
        <w:rFonts w:hint="default" w:ascii="Wingdings" w:hAnsi="Wingdings"/>
      </w:rPr>
    </w:lvl>
  </w:abstractNum>
  <w:abstractNum w:abstractNumId="3" w15:restartNumberingAfterBreak="0">
    <w:nsid w:val="3DC562DC"/>
    <w:multiLevelType w:val="hybridMultilevel"/>
    <w:tmpl w:val="B472EE70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9060D79"/>
    <w:multiLevelType w:val="hybridMultilevel"/>
    <w:tmpl w:val="29E484D8"/>
    <w:lvl w:ilvl="0" w:tplc="B210A0E6">
      <w:start w:val="4"/>
      <w:numFmt w:val="bullet"/>
      <w:lvlText w:val="-"/>
      <w:lvlJc w:val="left"/>
      <w:pPr>
        <w:ind w:left="360" w:hanging="360"/>
      </w:pPr>
      <w:rPr>
        <w:rFonts w:hint="default" w:ascii="Calibri" w:hAnsi="Calibri" w:cs="Calibri" w:eastAsiaTheme="majorEastAsia"/>
        <w:color w:val="000000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16C2A3A"/>
    <w:multiLevelType w:val="hybridMultilevel"/>
    <w:tmpl w:val="51F6B15E"/>
    <w:lvl w:ilvl="0" w:tplc="18E8C95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99A844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EEC6A3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4B8F9F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B52E9A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D30411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1D8136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0D2B3C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F8031F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F6E16DE"/>
    <w:multiLevelType w:val="hybridMultilevel"/>
    <w:tmpl w:val="CB66964C"/>
    <w:lvl w:ilvl="0" w:tplc="1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6FCE7AE8"/>
    <w:multiLevelType w:val="hybridMultilevel"/>
    <w:tmpl w:val="64C8A398"/>
    <w:lvl w:ilvl="0" w:tplc="A8684716">
      <w:start w:val="4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  <w:color w:val="000000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EED2ACD"/>
    <w:multiLevelType w:val="hybridMultilevel"/>
    <w:tmpl w:val="875C3F5C"/>
    <w:lvl w:ilvl="0" w:tplc="B210A0E6">
      <w:start w:val="4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ajorEastAsia"/>
        <w:color w:val="000000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76247983">
    <w:abstractNumId w:val="5"/>
  </w:num>
  <w:num w:numId="2" w16cid:durableId="1158766370">
    <w:abstractNumId w:val="0"/>
  </w:num>
  <w:num w:numId="3" w16cid:durableId="843974755">
    <w:abstractNumId w:val="6"/>
  </w:num>
  <w:num w:numId="4" w16cid:durableId="1310667564">
    <w:abstractNumId w:val="4"/>
  </w:num>
  <w:num w:numId="5" w16cid:durableId="681931259">
    <w:abstractNumId w:val="1"/>
  </w:num>
  <w:num w:numId="6" w16cid:durableId="170341817">
    <w:abstractNumId w:val="3"/>
  </w:num>
  <w:num w:numId="7" w16cid:durableId="1791506431">
    <w:abstractNumId w:val="8"/>
  </w:num>
  <w:num w:numId="8" w16cid:durableId="1148353808">
    <w:abstractNumId w:val="2"/>
  </w:num>
  <w:num w:numId="9" w16cid:durableId="7222929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7E9B826"/>
    <w:rsid w:val="00022760"/>
    <w:rsid w:val="0003363D"/>
    <w:rsid w:val="00083FD2"/>
    <w:rsid w:val="00092E5B"/>
    <w:rsid w:val="000A2D46"/>
    <w:rsid w:val="000A7E39"/>
    <w:rsid w:val="000B759C"/>
    <w:rsid w:val="000D39C0"/>
    <w:rsid w:val="000D4E7D"/>
    <w:rsid w:val="000E5DD8"/>
    <w:rsid w:val="00117183"/>
    <w:rsid w:val="0019761B"/>
    <w:rsid w:val="001A16AC"/>
    <w:rsid w:val="001C1051"/>
    <w:rsid w:val="002219ED"/>
    <w:rsid w:val="002E5C20"/>
    <w:rsid w:val="002F3628"/>
    <w:rsid w:val="00343956"/>
    <w:rsid w:val="003841AC"/>
    <w:rsid w:val="003C71C1"/>
    <w:rsid w:val="00431494"/>
    <w:rsid w:val="00497FF0"/>
    <w:rsid w:val="004A4673"/>
    <w:rsid w:val="004B67D1"/>
    <w:rsid w:val="004D6D65"/>
    <w:rsid w:val="0050048C"/>
    <w:rsid w:val="00503554"/>
    <w:rsid w:val="00505DB1"/>
    <w:rsid w:val="005163E2"/>
    <w:rsid w:val="005204FC"/>
    <w:rsid w:val="0054371E"/>
    <w:rsid w:val="005C1756"/>
    <w:rsid w:val="005E072C"/>
    <w:rsid w:val="005E73D3"/>
    <w:rsid w:val="00606CCC"/>
    <w:rsid w:val="00615372"/>
    <w:rsid w:val="00624AB3"/>
    <w:rsid w:val="00630B93"/>
    <w:rsid w:val="00642077"/>
    <w:rsid w:val="00642159"/>
    <w:rsid w:val="00642488"/>
    <w:rsid w:val="006425A9"/>
    <w:rsid w:val="00682A69"/>
    <w:rsid w:val="006A77B1"/>
    <w:rsid w:val="006B1485"/>
    <w:rsid w:val="00710E5E"/>
    <w:rsid w:val="007250F6"/>
    <w:rsid w:val="007302F3"/>
    <w:rsid w:val="0076722B"/>
    <w:rsid w:val="0079733A"/>
    <w:rsid w:val="007C547D"/>
    <w:rsid w:val="007C5B64"/>
    <w:rsid w:val="00801E77"/>
    <w:rsid w:val="0082140F"/>
    <w:rsid w:val="00827C91"/>
    <w:rsid w:val="00831284"/>
    <w:rsid w:val="00854A6D"/>
    <w:rsid w:val="00877411"/>
    <w:rsid w:val="008B3462"/>
    <w:rsid w:val="008B612D"/>
    <w:rsid w:val="008D7D1D"/>
    <w:rsid w:val="00917993"/>
    <w:rsid w:val="00934830"/>
    <w:rsid w:val="00944C53"/>
    <w:rsid w:val="009578F5"/>
    <w:rsid w:val="0096535B"/>
    <w:rsid w:val="00974350"/>
    <w:rsid w:val="00996F9D"/>
    <w:rsid w:val="00A0474B"/>
    <w:rsid w:val="00A33E0A"/>
    <w:rsid w:val="00A345DB"/>
    <w:rsid w:val="00A35367"/>
    <w:rsid w:val="00AC36E5"/>
    <w:rsid w:val="00B3031F"/>
    <w:rsid w:val="00B621F7"/>
    <w:rsid w:val="00C36755"/>
    <w:rsid w:val="00C36B91"/>
    <w:rsid w:val="00C40734"/>
    <w:rsid w:val="00C8705C"/>
    <w:rsid w:val="00CC5F52"/>
    <w:rsid w:val="00CD7B50"/>
    <w:rsid w:val="00D15723"/>
    <w:rsid w:val="00D67A21"/>
    <w:rsid w:val="00DB05B7"/>
    <w:rsid w:val="00DB53C8"/>
    <w:rsid w:val="00DC7317"/>
    <w:rsid w:val="00DF606D"/>
    <w:rsid w:val="00E14924"/>
    <w:rsid w:val="00E67387"/>
    <w:rsid w:val="00E86716"/>
    <w:rsid w:val="00EA5A46"/>
    <w:rsid w:val="00EE42EA"/>
    <w:rsid w:val="00EE49C8"/>
    <w:rsid w:val="00EF5518"/>
    <w:rsid w:val="00F319EA"/>
    <w:rsid w:val="00F43B16"/>
    <w:rsid w:val="00FC0B02"/>
    <w:rsid w:val="00FC64C1"/>
    <w:rsid w:val="00FD5034"/>
    <w:rsid w:val="00FD6B4C"/>
    <w:rsid w:val="00FE6EF2"/>
    <w:rsid w:val="00FF33BF"/>
    <w:rsid w:val="012C5658"/>
    <w:rsid w:val="013667E4"/>
    <w:rsid w:val="0209CAEF"/>
    <w:rsid w:val="02B7D75B"/>
    <w:rsid w:val="0324224D"/>
    <w:rsid w:val="03258958"/>
    <w:rsid w:val="0325DB1F"/>
    <w:rsid w:val="039B8260"/>
    <w:rsid w:val="05DD7A90"/>
    <w:rsid w:val="05E42EC0"/>
    <w:rsid w:val="0609D907"/>
    <w:rsid w:val="0611C68D"/>
    <w:rsid w:val="07AD96EE"/>
    <w:rsid w:val="080348E3"/>
    <w:rsid w:val="088043FE"/>
    <w:rsid w:val="092B576A"/>
    <w:rsid w:val="095F1382"/>
    <w:rsid w:val="0ADD4A2A"/>
    <w:rsid w:val="0BFDBB8F"/>
    <w:rsid w:val="0C08470A"/>
    <w:rsid w:val="0D405C4A"/>
    <w:rsid w:val="0D41B60F"/>
    <w:rsid w:val="0D95DFB5"/>
    <w:rsid w:val="0E1CD872"/>
    <w:rsid w:val="0E59620A"/>
    <w:rsid w:val="0E8C15DB"/>
    <w:rsid w:val="0F40D9B9"/>
    <w:rsid w:val="0F8C749F"/>
    <w:rsid w:val="0FB8A8D3"/>
    <w:rsid w:val="11496480"/>
    <w:rsid w:val="11547934"/>
    <w:rsid w:val="11C28BD0"/>
    <w:rsid w:val="1213CD6D"/>
    <w:rsid w:val="125253C1"/>
    <w:rsid w:val="13456AB4"/>
    <w:rsid w:val="150B097B"/>
    <w:rsid w:val="15BCF6F8"/>
    <w:rsid w:val="1705E9F7"/>
    <w:rsid w:val="17C469D7"/>
    <w:rsid w:val="1A04C6D0"/>
    <w:rsid w:val="1B719FDF"/>
    <w:rsid w:val="1BCE088A"/>
    <w:rsid w:val="1D5FC75F"/>
    <w:rsid w:val="1D687E33"/>
    <w:rsid w:val="1DD1AA93"/>
    <w:rsid w:val="1E8ED4C4"/>
    <w:rsid w:val="1E9C86BE"/>
    <w:rsid w:val="1EFA9BA1"/>
    <w:rsid w:val="219912ED"/>
    <w:rsid w:val="221D37BE"/>
    <w:rsid w:val="23C2F810"/>
    <w:rsid w:val="243AD028"/>
    <w:rsid w:val="258C84A9"/>
    <w:rsid w:val="263E0E21"/>
    <w:rsid w:val="26DDE489"/>
    <w:rsid w:val="271E39B2"/>
    <w:rsid w:val="27D6B754"/>
    <w:rsid w:val="28A12041"/>
    <w:rsid w:val="28AC8B92"/>
    <w:rsid w:val="2AFB88AD"/>
    <w:rsid w:val="2B3C1EE6"/>
    <w:rsid w:val="2CD89E66"/>
    <w:rsid w:val="2DDBD4D0"/>
    <w:rsid w:val="2DE4B1E1"/>
    <w:rsid w:val="2E473E74"/>
    <w:rsid w:val="2FE0867F"/>
    <w:rsid w:val="32F36785"/>
    <w:rsid w:val="3348400A"/>
    <w:rsid w:val="33740D1D"/>
    <w:rsid w:val="343C3354"/>
    <w:rsid w:val="356FC237"/>
    <w:rsid w:val="3592FC20"/>
    <w:rsid w:val="37B3775E"/>
    <w:rsid w:val="3828206F"/>
    <w:rsid w:val="3882E6AF"/>
    <w:rsid w:val="3897782F"/>
    <w:rsid w:val="38B17485"/>
    <w:rsid w:val="3A504AE4"/>
    <w:rsid w:val="3A69ACFB"/>
    <w:rsid w:val="3B3802F0"/>
    <w:rsid w:val="3B6AE0E1"/>
    <w:rsid w:val="3BDF03BB"/>
    <w:rsid w:val="3C9DEAA5"/>
    <w:rsid w:val="3CC97F63"/>
    <w:rsid w:val="3CDCD83A"/>
    <w:rsid w:val="3DAB8C86"/>
    <w:rsid w:val="3F1597B8"/>
    <w:rsid w:val="3F16A47D"/>
    <w:rsid w:val="40D0435F"/>
    <w:rsid w:val="424DE75F"/>
    <w:rsid w:val="4265D54C"/>
    <w:rsid w:val="42AE23EA"/>
    <w:rsid w:val="43EA15A0"/>
    <w:rsid w:val="4494DF87"/>
    <w:rsid w:val="44D49148"/>
    <w:rsid w:val="450A1850"/>
    <w:rsid w:val="4682AFE8"/>
    <w:rsid w:val="47E9B826"/>
    <w:rsid w:val="4838B33E"/>
    <w:rsid w:val="4AA7DFCE"/>
    <w:rsid w:val="4BD9F2C8"/>
    <w:rsid w:val="4CA12FC5"/>
    <w:rsid w:val="4D76C2C4"/>
    <w:rsid w:val="4D97E244"/>
    <w:rsid w:val="4DEA9544"/>
    <w:rsid w:val="4FB28722"/>
    <w:rsid w:val="500762DD"/>
    <w:rsid w:val="520AE445"/>
    <w:rsid w:val="5235D015"/>
    <w:rsid w:val="52C8C456"/>
    <w:rsid w:val="53FC4483"/>
    <w:rsid w:val="5498516F"/>
    <w:rsid w:val="54FE0DE9"/>
    <w:rsid w:val="56B27A20"/>
    <w:rsid w:val="56DE5568"/>
    <w:rsid w:val="57612009"/>
    <w:rsid w:val="58A24372"/>
    <w:rsid w:val="59DEA8C5"/>
    <w:rsid w:val="59E44BF3"/>
    <w:rsid w:val="59E82668"/>
    <w:rsid w:val="5B173A62"/>
    <w:rsid w:val="5B5C1496"/>
    <w:rsid w:val="5D046058"/>
    <w:rsid w:val="5E7918FC"/>
    <w:rsid w:val="5E978BA5"/>
    <w:rsid w:val="6068CED2"/>
    <w:rsid w:val="612D6046"/>
    <w:rsid w:val="6196DE34"/>
    <w:rsid w:val="63642A8C"/>
    <w:rsid w:val="6498037D"/>
    <w:rsid w:val="64C96453"/>
    <w:rsid w:val="65A42A95"/>
    <w:rsid w:val="6607A081"/>
    <w:rsid w:val="677F8EFF"/>
    <w:rsid w:val="68273CAA"/>
    <w:rsid w:val="682D2212"/>
    <w:rsid w:val="682E8AFD"/>
    <w:rsid w:val="6859D84D"/>
    <w:rsid w:val="6943DD51"/>
    <w:rsid w:val="6BB33DD8"/>
    <w:rsid w:val="6C4D01F5"/>
    <w:rsid w:val="6E943B6F"/>
    <w:rsid w:val="6F717887"/>
    <w:rsid w:val="7141CCEB"/>
    <w:rsid w:val="714981EE"/>
    <w:rsid w:val="71D6B393"/>
    <w:rsid w:val="71EEF865"/>
    <w:rsid w:val="72B9E7BF"/>
    <w:rsid w:val="738AC8C6"/>
    <w:rsid w:val="76585C8F"/>
    <w:rsid w:val="788D602A"/>
    <w:rsid w:val="79D117AB"/>
    <w:rsid w:val="79FA0A4A"/>
    <w:rsid w:val="7A8C362C"/>
    <w:rsid w:val="7A9FB883"/>
    <w:rsid w:val="7DF0C6BE"/>
    <w:rsid w:val="7DFEC721"/>
    <w:rsid w:val="7F85B25E"/>
    <w:rsid w:val="7F873EAB"/>
    <w:rsid w:val="7F908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E9B826"/>
  <w15:chartTrackingRefBased/>
  <w15:docId w15:val="{06906CFE-CF47-4CD4-A6CB-F8452CDAB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DC73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731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01E7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01E77"/>
  </w:style>
  <w:style w:type="paragraph" w:styleId="Footer">
    <w:name w:val="footer"/>
    <w:basedOn w:val="Normal"/>
    <w:link w:val="FooterChar"/>
    <w:uiPriority w:val="99"/>
    <w:unhideWhenUsed/>
    <w:rsid w:val="00801E7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01E77"/>
  </w:style>
  <w:style w:type="character" w:styleId="FollowedHyperlink">
    <w:name w:val="FollowedHyperlink"/>
    <w:basedOn w:val="DefaultParagraphFont"/>
    <w:uiPriority w:val="99"/>
    <w:semiHidden/>
    <w:unhideWhenUsed/>
    <w:rsid w:val="001C1051"/>
    <w:rPr>
      <w:color w:val="954F72" w:themeColor="followedHyperlink"/>
      <w:u w:val="single"/>
    </w:rPr>
  </w:style>
  <w:style w:type="character" w:styleId="normaltextrun" w:customStyle="1">
    <w:name w:val="normaltextrun"/>
    <w:basedOn w:val="DefaultParagraphFont"/>
    <w:rsid w:val="004D6D65"/>
  </w:style>
  <w:style w:type="character" w:styleId="scxp150079360" w:customStyle="1">
    <w:name w:val="scxp150079360"/>
    <w:basedOn w:val="DefaultParagraphFont"/>
    <w:rsid w:val="004D6D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www.instagram.com/p/C4IHKNSNzyl/?img_index=1" TargetMode="External" Id="rId13" /><Relationship Type="http://schemas.microsoft.com/office/2020/10/relationships/intelligence" Target="intelligence2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www.instagram.com/p/Cydnc4AIxXq/" TargetMode="Externa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orlagh.eustace@mu.ie" TargetMode="External" Id="rId11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media/image1.png" Id="rId14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ccb4e3-8c2b-42fa-955c-c88d4e1ca4ca" xsi:nil="true"/>
    <lcf76f155ced4ddcb4097134ff3c332f xmlns="a0d117c8-6c1e-4783-a130-b5e8e507d604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9A1C18997E9B4C8813B233E53F3EED" ma:contentTypeVersion="16" ma:contentTypeDescription="Create a new document." ma:contentTypeScope="" ma:versionID="6bde92c84bbe0d58549e6aa6456a2e1d">
  <xsd:schema xmlns:xsd="http://www.w3.org/2001/XMLSchema" xmlns:xs="http://www.w3.org/2001/XMLSchema" xmlns:p="http://schemas.microsoft.com/office/2006/metadata/properties" xmlns:ns2="a0d117c8-6c1e-4783-a130-b5e8e507d604" xmlns:ns3="08ccb4e3-8c2b-42fa-955c-c88d4e1ca4ca" targetNamespace="http://schemas.microsoft.com/office/2006/metadata/properties" ma:root="true" ma:fieldsID="86b8417db24195fa1af3221da7b0695c" ns2:_="" ns3:_="">
    <xsd:import namespace="a0d117c8-6c1e-4783-a130-b5e8e507d604"/>
    <xsd:import namespace="08ccb4e3-8c2b-42fa-955c-c88d4e1ca4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d117c8-6c1e-4783-a130-b5e8e507d6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aad9230-3fe2-4acd-82bb-645646f98d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ccb4e3-8c2b-42fa-955c-c88d4e1ca4c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ef2b7a7-afb1-4c4a-8a1c-b3fad7fdac22}" ma:internalName="TaxCatchAll" ma:showField="CatchAllData" ma:web="08ccb4e3-8c2b-42fa-955c-c88d4e1ca4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C4ACA6-5121-4A2B-87BF-2ED1143E174A}">
  <ds:schemaRefs>
    <ds:schemaRef ds:uri="http://schemas.microsoft.com/office/2006/metadata/properties"/>
    <ds:schemaRef ds:uri="http://schemas.microsoft.com/office/infopath/2007/PartnerControls"/>
    <ds:schemaRef ds:uri="08ccb4e3-8c2b-42fa-955c-c88d4e1ca4ca"/>
    <ds:schemaRef ds:uri="a0d117c8-6c1e-4783-a130-b5e8e507d604"/>
  </ds:schemaRefs>
</ds:datastoreItem>
</file>

<file path=customXml/itemProps2.xml><?xml version="1.0" encoding="utf-8"?>
<ds:datastoreItem xmlns:ds="http://schemas.openxmlformats.org/officeDocument/2006/customXml" ds:itemID="{EDA23769-F777-4EC5-9BA1-EBDA7CD0721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A15F772-05A1-40C5-95E6-5AF5B04EFF8B}"/>
</file>

<file path=customXml/itemProps4.xml><?xml version="1.0" encoding="utf-8"?>
<ds:datastoreItem xmlns:ds="http://schemas.openxmlformats.org/officeDocument/2006/customXml" ds:itemID="{9A2DDF91-7E39-4917-A975-2E9833EF6B0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Mahon</dc:creator>
  <cp:keywords/>
  <dc:description/>
  <cp:lastModifiedBy>Caroline Mahon</cp:lastModifiedBy>
  <cp:revision>46</cp:revision>
  <dcterms:created xsi:type="dcterms:W3CDTF">2024-05-15T10:37:00Z</dcterms:created>
  <dcterms:modified xsi:type="dcterms:W3CDTF">2024-05-24T13:24:53Z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0x010100049A1C18997E9B4C8813B233E53F3EED</vt:lpwstr>
  </property>
  <property fmtid="{D5CDD505-2E9C-101B-9397-08002B2CF9AE}" pid="3" name="MediaServiceImageTags">
    <vt:lpwstr/>
  </property>
  <property fmtid="{D5CDD505-2E9C-101B-9397-08002B2CF9AE}" pid="4" name="GrammarlyDocumentId">
    <vt:lpwstr>7a16d9c3d801bb2af58580ee0a3f8c39996d8e4cf570f18ca09239674a65f3c9</vt:lpwstr>
  </property>
</Properties>
</file>