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A30E8" w14:textId="16366422" w:rsidR="271E39B2" w:rsidRDefault="00FD6B4C" w:rsidP="4D76C2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HEA </w:t>
      </w:r>
      <w:r w:rsidR="271E39B2" w:rsidRPr="4D76C2C4">
        <w:rPr>
          <w:b/>
          <w:bCs/>
          <w:sz w:val="28"/>
          <w:szCs w:val="28"/>
        </w:rPr>
        <w:t xml:space="preserve">Healthy Campus </w:t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 w:rsidRPr="4D76C2C4">
        <w:rPr>
          <w:b/>
          <w:bCs/>
          <w:sz w:val="28"/>
          <w:szCs w:val="28"/>
        </w:rPr>
        <w:t xml:space="preserve">Case Study </w:t>
      </w:r>
      <w:r w:rsidR="00107991">
        <w:rPr>
          <w:b/>
          <w:bCs/>
          <w:sz w:val="28"/>
          <w:szCs w:val="28"/>
        </w:rPr>
        <w:t>Template 2026</w:t>
      </w:r>
    </w:p>
    <w:p w14:paraId="48FB30DC" w14:textId="74CB4766" w:rsidR="4D76C2C4" w:rsidRDefault="4D76C2C4" w:rsidP="4D76C2C4">
      <w:pPr>
        <w:rPr>
          <w:b/>
          <w:bCs/>
          <w:sz w:val="28"/>
          <w:szCs w:val="28"/>
        </w:rPr>
      </w:pPr>
    </w:p>
    <w:p w14:paraId="50D56CC0" w14:textId="7DF02381" w:rsidR="271E39B2" w:rsidRDefault="271E39B2" w:rsidP="4D76C2C4">
      <w:pPr>
        <w:rPr>
          <w:b/>
          <w:bCs/>
        </w:rPr>
      </w:pPr>
      <w:r w:rsidRPr="4D76C2C4">
        <w:rPr>
          <w:b/>
          <w:bCs/>
        </w:rPr>
        <w:t>NOTES FOR COMPLETION</w:t>
      </w:r>
    </w:p>
    <w:p w14:paraId="04A91211" w14:textId="0B14388A" w:rsidR="00292785" w:rsidRDefault="00292785" w:rsidP="4D76C2C4">
      <w:pPr>
        <w:rPr>
          <w:b/>
          <w:bCs/>
        </w:rPr>
      </w:pPr>
      <w:r>
        <w:rPr>
          <w:b/>
          <w:bCs/>
        </w:rPr>
        <w:t>Context</w:t>
      </w:r>
    </w:p>
    <w:p w14:paraId="212EA704" w14:textId="3242D4EC" w:rsidR="009B79E5" w:rsidRDefault="79D117AB" w:rsidP="4D76C2C4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>Case studies should relate to your institution's</w:t>
      </w:r>
      <w:r w:rsidR="00066885">
        <w:rPr>
          <w:rFonts w:ascii="Calibri" w:eastAsia="Calibri" w:hAnsi="Calibri" w:cs="Calibri"/>
          <w:lang w:val="en-GB"/>
        </w:rPr>
        <w:t xml:space="preserve"> progression of </w:t>
      </w:r>
      <w:r w:rsidR="009B79E5">
        <w:rPr>
          <w:rFonts w:ascii="Calibri" w:eastAsia="Calibri" w:hAnsi="Calibri" w:cs="Calibri"/>
          <w:lang w:val="en-GB"/>
        </w:rPr>
        <w:t>the following</w:t>
      </w:r>
      <w:r w:rsidR="000E7B2E">
        <w:rPr>
          <w:rFonts w:ascii="Calibri" w:eastAsia="Calibri" w:hAnsi="Calibri" w:cs="Calibri"/>
          <w:lang w:val="en-GB"/>
        </w:rPr>
        <w:t xml:space="preserve"> policies</w:t>
      </w:r>
      <w:r w:rsidR="009B79E5">
        <w:rPr>
          <w:rFonts w:ascii="Calibri" w:eastAsia="Calibri" w:hAnsi="Calibri" w:cs="Calibri"/>
          <w:lang w:val="en-GB"/>
        </w:rPr>
        <w:t>:</w:t>
      </w:r>
    </w:p>
    <w:p w14:paraId="072B2CE7" w14:textId="77777777" w:rsidR="0053740B" w:rsidRPr="0053740B" w:rsidRDefault="00066885" w:rsidP="009B79E5">
      <w:pPr>
        <w:pStyle w:val="ListParagraph"/>
        <w:numPr>
          <w:ilvl w:val="1"/>
          <w:numId w:val="1"/>
        </w:numPr>
        <w:jc w:val="both"/>
        <w:rPr>
          <w:rFonts w:ascii="Calibri" w:eastAsia="Calibri" w:hAnsi="Calibri" w:cs="Calibri"/>
          <w:i/>
          <w:iCs/>
          <w:lang w:val="en-GB"/>
        </w:rPr>
      </w:pPr>
      <w:r w:rsidRPr="00377332">
        <w:rPr>
          <w:rFonts w:ascii="Calibri" w:eastAsia="Calibri" w:hAnsi="Calibri" w:cs="Calibri"/>
          <w:i/>
          <w:iCs/>
          <w:lang w:val="en-GB"/>
        </w:rPr>
        <w:t>HEA Healthy Campus Charter and Framework</w:t>
      </w:r>
      <w:r>
        <w:rPr>
          <w:rFonts w:ascii="Calibri" w:eastAsia="Calibri" w:hAnsi="Calibri" w:cs="Calibri"/>
          <w:lang w:val="en-GB"/>
        </w:rPr>
        <w:t xml:space="preserve"> </w:t>
      </w:r>
    </w:p>
    <w:p w14:paraId="4E3AB50F" w14:textId="6E7B319C" w:rsidR="009B79E5" w:rsidRPr="00377332" w:rsidRDefault="00066885" w:rsidP="009B79E5">
      <w:pPr>
        <w:pStyle w:val="ListParagraph"/>
        <w:numPr>
          <w:ilvl w:val="1"/>
          <w:numId w:val="1"/>
        </w:numPr>
        <w:jc w:val="both"/>
        <w:rPr>
          <w:rFonts w:ascii="Calibri" w:eastAsia="Calibri" w:hAnsi="Calibri" w:cs="Calibri"/>
          <w:i/>
          <w:iCs/>
          <w:lang w:val="en-GB"/>
        </w:rPr>
      </w:pPr>
      <w:r w:rsidRPr="00377332">
        <w:rPr>
          <w:rFonts w:ascii="Calibri" w:eastAsia="Calibri" w:hAnsi="Calibri" w:cs="Calibri"/>
          <w:i/>
          <w:iCs/>
          <w:lang w:val="en-GB"/>
        </w:rPr>
        <w:t>HEA Healthy Campus Self-Evaluation Tool</w:t>
      </w:r>
    </w:p>
    <w:p w14:paraId="7B444DD8" w14:textId="6D60538B" w:rsidR="79D117AB" w:rsidRPr="00377332" w:rsidRDefault="00066885" w:rsidP="009B79E5">
      <w:pPr>
        <w:pStyle w:val="ListParagraph"/>
        <w:numPr>
          <w:ilvl w:val="1"/>
          <w:numId w:val="1"/>
        </w:numPr>
        <w:jc w:val="both"/>
        <w:rPr>
          <w:rFonts w:ascii="Calibri" w:eastAsia="Calibri" w:hAnsi="Calibri" w:cs="Calibri"/>
          <w:i/>
          <w:iCs/>
          <w:lang w:val="en-GB"/>
        </w:rPr>
      </w:pPr>
      <w:r w:rsidRPr="00377332">
        <w:rPr>
          <w:rFonts w:ascii="Calibri" w:eastAsia="Calibri" w:hAnsi="Calibri" w:cs="Calibri"/>
          <w:i/>
          <w:iCs/>
          <w:lang w:val="en-GB"/>
        </w:rPr>
        <w:t xml:space="preserve">National Student Mental Health and Suicide Prevention Framework </w:t>
      </w:r>
    </w:p>
    <w:p w14:paraId="2FB6CDE1" w14:textId="790404AE" w:rsidR="000E7B2E" w:rsidRPr="000E7B2E" w:rsidRDefault="00D975BC" w:rsidP="000E7B2E">
      <w:pPr>
        <w:pStyle w:val="ListParagraph"/>
        <w:numPr>
          <w:ilvl w:val="1"/>
          <w:numId w:val="1"/>
        </w:numPr>
        <w:jc w:val="both"/>
        <w:rPr>
          <w:rFonts w:ascii="Calibri" w:eastAsia="Calibri" w:hAnsi="Calibri" w:cs="Calibri"/>
          <w:i/>
          <w:iCs/>
          <w:lang w:val="en-GB"/>
        </w:rPr>
      </w:pPr>
      <w:r w:rsidRPr="00377332">
        <w:rPr>
          <w:rFonts w:ascii="Calibri" w:eastAsia="Calibri" w:hAnsi="Calibri" w:cs="Calibri"/>
          <w:i/>
          <w:iCs/>
          <w:lang w:val="en-GB"/>
        </w:rPr>
        <w:t>The Limerick Framework for Action: Advancing the Health Promoting Campus Agenda</w:t>
      </w:r>
    </w:p>
    <w:p w14:paraId="3BF39DE0" w14:textId="2DB63347" w:rsidR="000E7B2E" w:rsidRDefault="000E7B2E" w:rsidP="000E7B2E">
      <w:pPr>
        <w:pStyle w:val="ListParagraph"/>
        <w:numPr>
          <w:ilvl w:val="0"/>
          <w:numId w:val="4"/>
        </w:numPr>
        <w:jc w:val="both"/>
        <w:rPr>
          <w:rFonts w:ascii="Calibri" w:eastAsia="Calibri" w:hAnsi="Calibri" w:cs="Calibri"/>
          <w:lang w:val="en-GB"/>
        </w:rPr>
      </w:pPr>
      <w:r w:rsidRPr="000E7B2E">
        <w:rPr>
          <w:rFonts w:ascii="Calibri" w:eastAsia="Calibri" w:hAnsi="Calibri" w:cs="Calibri"/>
          <w:lang w:val="en-GB"/>
        </w:rPr>
        <w:t>Case studies can include a wide range of work including those relating to governance and oversight, planning, strategy, policy, research, implementation, as well as others</w:t>
      </w:r>
      <w:r>
        <w:rPr>
          <w:rFonts w:ascii="Calibri" w:eastAsia="Calibri" w:hAnsi="Calibri" w:cs="Calibri"/>
          <w:lang w:val="en-GB"/>
        </w:rPr>
        <w:t xml:space="preserve">. </w:t>
      </w:r>
    </w:p>
    <w:p w14:paraId="7ECB06F4" w14:textId="6C5BC3A6" w:rsidR="00292785" w:rsidRDefault="000E7B2E" w:rsidP="00292785">
      <w:pPr>
        <w:pStyle w:val="ListParagraph"/>
        <w:numPr>
          <w:ilvl w:val="0"/>
          <w:numId w:val="4"/>
        </w:numPr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 xml:space="preserve">We encourage </w:t>
      </w:r>
      <w:r w:rsidR="008A33A9">
        <w:rPr>
          <w:rFonts w:ascii="Calibri" w:eastAsia="Calibri" w:hAnsi="Calibri" w:cs="Calibri"/>
          <w:lang w:val="en-GB"/>
        </w:rPr>
        <w:t xml:space="preserve">examples that also showcase the interaction of wellbeing and other areas for example </w:t>
      </w:r>
      <w:r w:rsidR="00292785">
        <w:rPr>
          <w:rFonts w:ascii="Calibri" w:eastAsia="Calibri" w:hAnsi="Calibri" w:cs="Calibri"/>
          <w:lang w:val="en-GB"/>
        </w:rPr>
        <w:t xml:space="preserve">sustainability, belonging, progression, teaching and learning. </w:t>
      </w:r>
    </w:p>
    <w:p w14:paraId="77368F88" w14:textId="45ABA1C2" w:rsidR="79FA0A4A" w:rsidRPr="00D44244" w:rsidRDefault="00292785" w:rsidP="00D44244">
      <w:pPr>
        <w:jc w:val="both"/>
        <w:rPr>
          <w:rFonts w:ascii="Calibri" w:eastAsia="Calibri" w:hAnsi="Calibri" w:cs="Calibri"/>
          <w:b/>
          <w:bCs/>
          <w:lang w:val="en-GB"/>
        </w:rPr>
      </w:pPr>
      <w:r w:rsidRPr="00292785">
        <w:rPr>
          <w:rFonts w:ascii="Calibri" w:eastAsia="Calibri" w:hAnsi="Calibri" w:cs="Calibri"/>
          <w:b/>
          <w:bCs/>
          <w:lang w:val="en-GB"/>
        </w:rPr>
        <w:t>Template</w:t>
      </w:r>
    </w:p>
    <w:p w14:paraId="62032183" w14:textId="4D863B21" w:rsidR="00EA5A46" w:rsidRDefault="00EA5A46" w:rsidP="00C36B91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 xml:space="preserve">Please be as </w:t>
      </w:r>
      <w:r w:rsidRPr="0079733A">
        <w:rPr>
          <w:rFonts w:ascii="Calibri" w:eastAsia="Calibri" w:hAnsi="Calibri" w:cs="Calibri"/>
          <w:b/>
          <w:bCs/>
          <w:u w:val="single"/>
          <w:lang w:val="en-GB"/>
        </w:rPr>
        <w:t>concise and clear</w:t>
      </w:r>
      <w:r>
        <w:rPr>
          <w:rFonts w:ascii="Calibri" w:eastAsia="Calibri" w:hAnsi="Calibri" w:cs="Calibri"/>
          <w:lang w:val="en-GB"/>
        </w:rPr>
        <w:t xml:space="preserve"> as </w:t>
      </w:r>
      <w:r w:rsidR="0054371E">
        <w:rPr>
          <w:rFonts w:ascii="Calibri" w:eastAsia="Calibri" w:hAnsi="Calibri" w:cs="Calibri"/>
          <w:lang w:val="en-GB"/>
        </w:rPr>
        <w:t>possible and</w:t>
      </w:r>
      <w:r w:rsidR="0079733A">
        <w:rPr>
          <w:rFonts w:ascii="Calibri" w:eastAsia="Calibri" w:hAnsi="Calibri" w:cs="Calibri"/>
          <w:lang w:val="en-GB"/>
        </w:rPr>
        <w:t xml:space="preserve"> </w:t>
      </w:r>
      <w:r w:rsidR="00E86716">
        <w:rPr>
          <w:rFonts w:ascii="Calibri" w:eastAsia="Calibri" w:hAnsi="Calibri" w:cs="Calibri"/>
          <w:lang w:val="en-GB"/>
        </w:rPr>
        <w:t xml:space="preserve">consider the use of bullet points to summarise information. </w:t>
      </w:r>
    </w:p>
    <w:p w14:paraId="45A3CA68" w14:textId="675A2E92" w:rsidR="00D44244" w:rsidRDefault="00D44244" w:rsidP="00C36B91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>All sections must be complete</w:t>
      </w:r>
      <w:r w:rsidR="004240AA">
        <w:rPr>
          <w:rFonts w:ascii="Calibri" w:eastAsia="Calibri" w:hAnsi="Calibri" w:cs="Calibri"/>
          <w:lang w:val="en-GB"/>
        </w:rPr>
        <w:t>d</w:t>
      </w:r>
      <w:r>
        <w:rPr>
          <w:rFonts w:ascii="Calibri" w:eastAsia="Calibri" w:hAnsi="Calibri" w:cs="Calibri"/>
          <w:lang w:val="en-GB"/>
        </w:rPr>
        <w:t xml:space="preserve">. </w:t>
      </w:r>
    </w:p>
    <w:p w14:paraId="15E04BA6" w14:textId="4881239F" w:rsidR="00D44244" w:rsidRPr="00D44244" w:rsidRDefault="00D44244" w:rsidP="00D44244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>Case studies should be written in the third person</w:t>
      </w:r>
      <w:r>
        <w:rPr>
          <w:rFonts w:ascii="Calibri" w:eastAsia="Calibri" w:hAnsi="Calibri" w:cs="Calibri"/>
          <w:lang w:val="en-GB"/>
        </w:rPr>
        <w:t xml:space="preserve"> and anonymous when it comes to participants’ names. </w:t>
      </w:r>
    </w:p>
    <w:p w14:paraId="72F1372A" w14:textId="40B67683" w:rsidR="00292785" w:rsidRDefault="00292785" w:rsidP="00292785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 xml:space="preserve">Case studies will be used as part of HEA communications including email, website, and social media. </w:t>
      </w:r>
    </w:p>
    <w:p w14:paraId="63B9D748" w14:textId="21B00BFD" w:rsidR="00292785" w:rsidRPr="00292785" w:rsidRDefault="00292785" w:rsidP="00A6185E">
      <w:pPr>
        <w:jc w:val="both"/>
        <w:rPr>
          <w:rFonts w:ascii="Calibri" w:eastAsia="Calibri" w:hAnsi="Calibri" w:cs="Calibri"/>
          <w:b/>
          <w:bCs/>
          <w:lang w:val="en-GB"/>
        </w:rPr>
      </w:pPr>
      <w:r w:rsidRPr="00292785">
        <w:rPr>
          <w:rFonts w:ascii="Calibri" w:eastAsia="Calibri" w:hAnsi="Calibri" w:cs="Calibri"/>
          <w:b/>
          <w:bCs/>
          <w:lang w:val="en-GB"/>
        </w:rPr>
        <w:t>Subm</w:t>
      </w:r>
      <w:r w:rsidR="00A6185E">
        <w:rPr>
          <w:rFonts w:ascii="Calibri" w:eastAsia="Calibri" w:hAnsi="Calibri" w:cs="Calibri"/>
          <w:b/>
          <w:bCs/>
          <w:lang w:val="en-GB"/>
        </w:rPr>
        <w:t>ission</w:t>
      </w:r>
    </w:p>
    <w:p w14:paraId="31716DA5" w14:textId="2DC10625" w:rsidR="79FA0A4A" w:rsidRDefault="00DC7317" w:rsidP="4D76C2C4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 xml:space="preserve">Please submit your case study to </w:t>
      </w:r>
      <w:hyperlink r:id="rId11" w:history="1">
        <w:r w:rsidRPr="00661D85">
          <w:rPr>
            <w:rStyle w:val="Hyperlink"/>
            <w:rFonts w:ascii="Calibri" w:eastAsia="Calibri" w:hAnsi="Calibri" w:cs="Calibri"/>
            <w:lang w:val="en-GB"/>
          </w:rPr>
          <w:t>healthycampus@hea.ie</w:t>
        </w:r>
      </w:hyperlink>
      <w:r w:rsidR="000917A2">
        <w:rPr>
          <w:rFonts w:ascii="Calibri" w:eastAsia="Calibri" w:hAnsi="Calibri" w:cs="Calibri"/>
          <w:lang w:val="en-GB"/>
        </w:rPr>
        <w:t xml:space="preserve"> by </w:t>
      </w:r>
      <w:r w:rsidR="000917A2" w:rsidRPr="000917A2">
        <w:rPr>
          <w:rFonts w:ascii="Calibri" w:eastAsia="Calibri" w:hAnsi="Calibri" w:cs="Calibri"/>
          <w:b/>
          <w:bCs/>
          <w:lang w:val="en-GB"/>
        </w:rPr>
        <w:t>COB Friday, April 3</w:t>
      </w:r>
      <w:r w:rsidR="000917A2" w:rsidRPr="000917A2">
        <w:rPr>
          <w:rFonts w:ascii="Calibri" w:eastAsia="Calibri" w:hAnsi="Calibri" w:cs="Calibri"/>
          <w:b/>
          <w:bCs/>
          <w:vertAlign w:val="superscript"/>
          <w:lang w:val="en-GB"/>
        </w:rPr>
        <w:t>rd</w:t>
      </w:r>
      <w:r w:rsidR="000917A2">
        <w:rPr>
          <w:rFonts w:ascii="Calibri" w:eastAsia="Calibri" w:hAnsi="Calibri" w:cs="Calibri"/>
          <w:lang w:val="en-GB"/>
        </w:rPr>
        <w:t xml:space="preserve"> </w:t>
      </w:r>
      <w:r w:rsidR="00B7725E">
        <w:rPr>
          <w:rFonts w:ascii="Calibri" w:eastAsia="Calibri" w:hAnsi="Calibri" w:cs="Calibri"/>
          <w:lang w:val="en-GB"/>
        </w:rPr>
        <w:t>for display</w:t>
      </w:r>
      <w:r w:rsidR="000917A2">
        <w:rPr>
          <w:rFonts w:ascii="Calibri" w:eastAsia="Calibri" w:hAnsi="Calibri" w:cs="Calibri"/>
          <w:lang w:val="en-GB"/>
        </w:rPr>
        <w:t xml:space="preserve"> at the 2026 Health and Wellbeing Conference. </w:t>
      </w:r>
    </w:p>
    <w:p w14:paraId="584F2F72" w14:textId="77777777" w:rsidR="00801E77" w:rsidRDefault="00801E7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9C0C18F" w14:textId="77777777" w:rsidR="00FD61F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7757795" w14:textId="77777777" w:rsidR="00FD61F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B682A86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E5B0BD9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4E773903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11BB6517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782CC4AD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4D74D8B7" w14:textId="77777777" w:rsidR="004542F3" w:rsidRDefault="004542F3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2D4BD8DF" w14:textId="77777777" w:rsidR="004542F3" w:rsidRDefault="004542F3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0CD44E81" w14:textId="77777777" w:rsidR="004542F3" w:rsidRDefault="004542F3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3AA110DB" w14:textId="77777777" w:rsidR="004542F3" w:rsidRDefault="004542F3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5FCE08FD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52E24ECA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3D5EF22F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E15B43E" w14:textId="77777777" w:rsidR="00FD61F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977"/>
        <w:gridCol w:w="7513"/>
      </w:tblGrid>
      <w:tr w:rsidR="00A6185E" w:rsidRPr="008219B8" w14:paraId="57F421C6" w14:textId="77777777" w:rsidTr="70E0A47F">
        <w:trPr>
          <w:trHeight w:val="300"/>
        </w:trPr>
        <w:tc>
          <w:tcPr>
            <w:tcW w:w="10490" w:type="dxa"/>
            <w:gridSpan w:val="2"/>
            <w:shd w:val="clear" w:color="auto" w:fill="70AD47" w:themeFill="accent6"/>
            <w:tcMar>
              <w:left w:w="105" w:type="dxa"/>
              <w:right w:w="105" w:type="dxa"/>
            </w:tcMar>
          </w:tcPr>
          <w:p w14:paraId="21731B89" w14:textId="77777777" w:rsidR="00A6185E" w:rsidRPr="008219B8" w:rsidRDefault="00A6185E" w:rsidP="00722F15">
            <w:pPr>
              <w:spacing w:before="80" w:after="80" w:line="259" w:lineRule="auto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</w:pPr>
            <w:r w:rsidRPr="008219B8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HEALTHY CAMPUS CASE STUDY</w:t>
            </w:r>
          </w:p>
        </w:tc>
      </w:tr>
      <w:tr w:rsidR="00A6185E" w:rsidRPr="008219B8" w14:paraId="0929E8E7" w14:textId="77777777" w:rsidTr="70E0A47F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0F582F00" w14:textId="0CF4AA2A" w:rsidR="00A6185E" w:rsidRPr="008219B8" w:rsidRDefault="00A6185E" w:rsidP="70E0A47F">
            <w:pPr>
              <w:pStyle w:val="ListParagraph"/>
              <w:numPr>
                <w:ilvl w:val="0"/>
                <w:numId w:val="7"/>
              </w:numPr>
              <w:jc w:val="both"/>
              <w:rPr>
                <w:rFonts w:eastAsiaTheme="minorEastAsia"/>
                <w:b/>
                <w:bCs/>
              </w:rPr>
            </w:pPr>
            <w:r w:rsidRPr="008219B8">
              <w:rPr>
                <w:rFonts w:eastAsiaTheme="minorEastAsia"/>
                <w:b/>
                <w:bCs/>
              </w:rPr>
              <w:t xml:space="preserve">Project Title 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450FC5F4" w14:textId="10D2F39A" w:rsidR="00A6185E" w:rsidRPr="008219B8" w:rsidRDefault="00CC598E" w:rsidP="70E0A47F">
            <w:pPr>
              <w:spacing w:before="80" w:after="80"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8219B8">
              <w:rPr>
                <w:rFonts w:eastAsiaTheme="minorEastAsia"/>
                <w:color w:val="3B3838" w:themeColor="background2" w:themeShade="40"/>
                <w:lang w:val="en-IE"/>
              </w:rPr>
              <w:t>Collaborating for Wellbeing</w:t>
            </w:r>
          </w:p>
        </w:tc>
      </w:tr>
      <w:tr w:rsidR="00A6185E" w:rsidRPr="008219B8" w14:paraId="48D8779B" w14:textId="77777777" w:rsidTr="70E0A47F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3A033A90" w14:textId="133D2344" w:rsidR="000F6BD8" w:rsidRPr="008219B8" w:rsidRDefault="00A6185E" w:rsidP="70E0A47F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  <w:r w:rsidRPr="008219B8">
              <w:rPr>
                <w:rFonts w:eastAsiaTheme="minorEastAsia"/>
                <w:b/>
                <w:bCs/>
                <w:color w:val="000000" w:themeColor="text1"/>
                <w:lang w:val="en-IE"/>
              </w:rPr>
              <w:t>Institution/ Organisation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28EA8AB8" w14:textId="3C5D8C8F" w:rsidR="00A6185E" w:rsidRPr="008219B8" w:rsidRDefault="00CC598E" w:rsidP="70E0A47F">
            <w:pPr>
              <w:spacing w:before="80" w:after="80" w:line="259" w:lineRule="auto"/>
              <w:rPr>
                <w:rFonts w:eastAsiaTheme="minorEastAsia"/>
                <w:color w:val="000000" w:themeColor="text1"/>
                <w:lang w:val="en-IE"/>
              </w:rPr>
            </w:pPr>
            <w:r w:rsidRPr="008219B8">
              <w:rPr>
                <w:rFonts w:eastAsiaTheme="minorEastAsia"/>
                <w:color w:val="000000" w:themeColor="text1"/>
                <w:lang w:val="en-IE"/>
              </w:rPr>
              <w:t>ATU</w:t>
            </w:r>
          </w:p>
        </w:tc>
      </w:tr>
      <w:tr w:rsidR="00A6185E" w:rsidRPr="008219B8" w14:paraId="375FD672" w14:textId="77777777" w:rsidTr="70E0A47F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566616EB" w14:textId="158BD7EF" w:rsidR="00A6185E" w:rsidRPr="008219B8" w:rsidRDefault="00A6185E" w:rsidP="70E0A47F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8219B8">
              <w:rPr>
                <w:rFonts w:eastAsiaTheme="minorEastAsia"/>
                <w:b/>
                <w:bCs/>
              </w:rPr>
              <w:t>Who leads/ led the project?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3CDAF7C3" w14:textId="1D46556D" w:rsidR="00A6185E" w:rsidRPr="008219B8" w:rsidRDefault="00CC598E" w:rsidP="70E0A47F">
            <w:pPr>
              <w:spacing w:before="80" w:after="80"/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</w:pPr>
            <w:r w:rsidRPr="008219B8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>Sharon Ferguson</w:t>
            </w:r>
          </w:p>
        </w:tc>
      </w:tr>
      <w:tr w:rsidR="00A6185E" w:rsidRPr="008219B8" w14:paraId="69A68F13" w14:textId="77777777" w:rsidTr="70E0A47F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72B2AEC0" w14:textId="0EC79E8D" w:rsidR="00A6185E" w:rsidRPr="008219B8" w:rsidRDefault="00A6185E" w:rsidP="70E0A47F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8219B8">
              <w:rPr>
                <w:rFonts w:eastAsiaTheme="minorEastAsia"/>
                <w:b/>
                <w:bCs/>
              </w:rPr>
              <w:t xml:space="preserve">Date and timeframe </w:t>
            </w:r>
          </w:p>
          <w:p w14:paraId="7406D7DF" w14:textId="77777777" w:rsidR="00A6185E" w:rsidRPr="008219B8" w:rsidRDefault="00A6185E" w:rsidP="70E0A47F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459469AB" w14:textId="43C1C136" w:rsidR="00A6185E" w:rsidRPr="008219B8" w:rsidRDefault="00CC598E" w:rsidP="70E0A47F">
            <w:pPr>
              <w:spacing w:before="80" w:after="80"/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</w:pPr>
            <w:r w:rsidRPr="008219B8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>Ongoing</w:t>
            </w:r>
          </w:p>
        </w:tc>
      </w:tr>
      <w:tr w:rsidR="00A6185E" w:rsidRPr="008219B8" w14:paraId="20684A6F" w14:textId="77777777" w:rsidTr="70E0A47F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35CBB075" w14:textId="0CA0AD2E" w:rsidR="00A6185E" w:rsidRPr="008219B8" w:rsidRDefault="00A6185E" w:rsidP="00722F15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8219B8">
              <w:rPr>
                <w:rFonts w:eastAsiaTheme="minorEastAsia"/>
                <w:b/>
                <w:bCs/>
              </w:rPr>
              <w:t>Population Group</w:t>
            </w:r>
            <w:r w:rsidR="00503BD6" w:rsidRPr="008219B8">
              <w:rPr>
                <w:rFonts w:eastAsiaTheme="minorEastAsia"/>
                <w:b/>
                <w:bCs/>
              </w:rPr>
              <w:t xml:space="preserve"> (tick all that apply)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642E1B6B" w14:textId="4B540DB8" w:rsidR="00A6185E" w:rsidRPr="008219B8" w:rsidRDefault="00503BD6" w:rsidP="00503BD6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8219B8">
              <w:rPr>
                <w:rFonts w:eastAsiaTheme="minorEastAsia"/>
                <w:color w:val="000000" w:themeColor="text1"/>
                <w:lang w:val="en-IE"/>
              </w:rPr>
              <w:t xml:space="preserve">Students </w:t>
            </w:r>
            <w:sdt>
              <w:sdtPr>
                <w:id w:val="-2618440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598E" w:rsidRPr="008219B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7EAD5A50" w14:textId="5E2ABF9B" w:rsidR="00503BD6" w:rsidRPr="008219B8" w:rsidRDefault="00A6185E" w:rsidP="00503BD6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8219B8">
              <w:rPr>
                <w:rFonts w:eastAsiaTheme="minorEastAsia"/>
                <w:color w:val="000000" w:themeColor="text1"/>
                <w:lang w:val="en-IE"/>
              </w:rPr>
              <w:t xml:space="preserve">Staff </w:t>
            </w:r>
            <w:sdt>
              <w:sdtPr>
                <w:id w:val="-184878235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598E" w:rsidRPr="008219B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27ADEDE4" w14:textId="635463AB" w:rsidR="00A6185E" w:rsidRPr="008219B8" w:rsidRDefault="00A6185E" w:rsidP="00503BD6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8219B8">
              <w:rPr>
                <w:rFonts w:eastAsiaTheme="minorEastAsia"/>
                <w:color w:val="000000" w:themeColor="text1"/>
                <w:lang w:val="en-IE"/>
              </w:rPr>
              <w:t>Wider community</w:t>
            </w:r>
            <w:r w:rsidR="00503BD6" w:rsidRPr="008219B8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385693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3E8AE01" w14:textId="6E321669" w:rsidR="00A6185E" w:rsidRPr="008219B8" w:rsidRDefault="00A6185E" w:rsidP="00503BD6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8219B8">
              <w:rPr>
                <w:rFonts w:eastAsiaTheme="minorEastAsia"/>
                <w:color w:val="000000" w:themeColor="text1"/>
                <w:lang w:val="en-IE"/>
              </w:rPr>
              <w:t>Other</w:t>
            </w:r>
            <w:r w:rsidR="00503BD6" w:rsidRPr="008219B8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1163821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:rsidRPr="008219B8" w14:paraId="461FEB5F" w14:textId="77777777" w:rsidTr="70E0A47F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415AA0EE" w14:textId="67BDE06B" w:rsidR="00503BD6" w:rsidRPr="008219B8" w:rsidRDefault="00A6185E" w:rsidP="00722F15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8219B8">
              <w:rPr>
                <w:rFonts w:eastAsiaTheme="minorEastAsia"/>
                <w:b/>
                <w:bCs/>
              </w:rPr>
              <w:t>Health Topi</w:t>
            </w:r>
            <w:r w:rsidR="00830BE8" w:rsidRPr="008219B8">
              <w:rPr>
                <w:rFonts w:eastAsiaTheme="minorEastAsia"/>
                <w:b/>
                <w:bCs/>
              </w:rPr>
              <w:t xml:space="preserve">c </w:t>
            </w:r>
            <w:r w:rsidR="00503BD6" w:rsidRPr="008219B8">
              <w:rPr>
                <w:rFonts w:eastAsiaTheme="minorEastAsia"/>
                <w:b/>
                <w:bCs/>
              </w:rPr>
              <w:t>(tick all that apply)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4780F0AE" w14:textId="31011412" w:rsidR="00A6185E" w:rsidRPr="008219B8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8219B8">
              <w:rPr>
                <w:rFonts w:eastAsiaTheme="minorEastAsia"/>
                <w:color w:val="000000" w:themeColor="text1"/>
                <w:lang w:val="en-IE"/>
              </w:rPr>
              <w:t>Alcohol</w:t>
            </w:r>
            <w:r w:rsidR="00503BD6" w:rsidRPr="008219B8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-2043124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3ED177C" w14:textId="56113078" w:rsidR="00A6185E" w:rsidRPr="008219B8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8219B8">
              <w:rPr>
                <w:rFonts w:eastAsiaTheme="minorEastAsia"/>
                <w:color w:val="000000" w:themeColor="text1"/>
                <w:lang w:val="en-IE"/>
              </w:rPr>
              <w:t>Substance Misuse</w:t>
            </w:r>
            <w:r w:rsidR="00503BD6" w:rsidRPr="008219B8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2028826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238A287" w14:textId="58CAC309" w:rsidR="00A6185E" w:rsidRPr="008219B8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8219B8">
              <w:rPr>
                <w:rFonts w:eastAsiaTheme="minorEastAsia"/>
                <w:color w:val="000000" w:themeColor="text1"/>
                <w:lang w:val="en-IE"/>
              </w:rPr>
              <w:t>Healthy Eating / Food</w:t>
            </w:r>
            <w:r w:rsidR="00503BD6" w:rsidRPr="008219B8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-1239708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698E279" w14:textId="56368ABF" w:rsidR="00A6185E" w:rsidRPr="008219B8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8219B8">
              <w:rPr>
                <w:rFonts w:eastAsiaTheme="minorEastAsia"/>
                <w:color w:val="000000" w:themeColor="text1"/>
                <w:lang w:val="en-IE"/>
              </w:rPr>
              <w:t>Mental Health &amp; Wellbeing</w:t>
            </w:r>
            <w:r w:rsidR="00503BD6" w:rsidRPr="008219B8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-20268584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598E" w:rsidRPr="008219B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44236DB1" w14:textId="00360222" w:rsidR="00A6185E" w:rsidRPr="008219B8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8219B8">
              <w:rPr>
                <w:rFonts w:eastAsiaTheme="minorEastAsia"/>
                <w:color w:val="000000" w:themeColor="text1"/>
                <w:lang w:val="en-IE"/>
              </w:rPr>
              <w:t>Sexual Health &amp; Wellbeing</w:t>
            </w:r>
            <w:r w:rsidR="00503BD6" w:rsidRPr="008219B8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-1382082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EF1BF5D" w14:textId="691EB220" w:rsidR="00A6185E" w:rsidRPr="008219B8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8219B8">
              <w:rPr>
                <w:rFonts w:eastAsiaTheme="minorEastAsia"/>
                <w:color w:val="000000" w:themeColor="text1"/>
                <w:lang w:val="en-IE"/>
              </w:rPr>
              <w:t>Tobacco/ Vape Free Campus</w:t>
            </w:r>
            <w:r w:rsidR="00503BD6" w:rsidRPr="008219B8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107930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03BD6" w:rsidRPr="008219B8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</w:p>
          <w:p w14:paraId="0D70F7A2" w14:textId="05E7B7F2" w:rsidR="00A6185E" w:rsidRPr="008219B8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8219B8">
              <w:rPr>
                <w:rFonts w:eastAsiaTheme="minorEastAsia"/>
                <w:color w:val="000000" w:themeColor="text1"/>
                <w:lang w:val="en-IE"/>
              </w:rPr>
              <w:t>Physical Activity / Active Transport</w:t>
            </w:r>
            <w:r w:rsidR="00503BD6" w:rsidRPr="008219B8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-836001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E195069" w14:textId="6E63DDCB" w:rsidR="00A6185E" w:rsidRPr="008219B8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8219B8">
              <w:rPr>
                <w:rFonts w:eastAsiaTheme="minorEastAsia"/>
                <w:color w:val="000000" w:themeColor="text1"/>
                <w:lang w:val="en-IE"/>
              </w:rPr>
              <w:t>Wellbeing and the Curriculum</w:t>
            </w:r>
            <w:r w:rsidR="00503BD6" w:rsidRPr="008219B8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1322772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86EE98E" w14:textId="20F2E5CB" w:rsidR="00A6185E" w:rsidRPr="008219B8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8219B8">
              <w:rPr>
                <w:rFonts w:eastAsiaTheme="minorEastAsia"/>
                <w:color w:val="000000" w:themeColor="text1"/>
                <w:lang w:val="en-IE"/>
              </w:rPr>
              <w:t>Health &amp; Sustainability</w:t>
            </w:r>
            <w:r w:rsidR="00503BD6" w:rsidRPr="008219B8">
              <w:t xml:space="preserve"> </w:t>
            </w:r>
            <w:sdt>
              <w:sdtPr>
                <w:id w:val="-85157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05E20DF" w14:textId="6EBB985B" w:rsidR="00A6185E" w:rsidRPr="008219B8" w:rsidRDefault="00A6185E" w:rsidP="00722F15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8219B8">
              <w:rPr>
                <w:rFonts w:eastAsiaTheme="minorEastAsia"/>
                <w:color w:val="000000" w:themeColor="text1"/>
                <w:lang w:val="en-IE"/>
              </w:rPr>
              <w:t>Other</w:t>
            </w:r>
            <w:r w:rsidR="00503BD6" w:rsidRPr="008219B8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726263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7269B026" w14:textId="77777777" w:rsidR="00FD61F7" w:rsidRPr="008219B8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5F12E7CE" w14:textId="77777777" w:rsidR="00FD61F7" w:rsidRPr="008219B8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D86B551" w14:textId="77777777" w:rsidR="00FD61F7" w:rsidRPr="008219B8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2782786A" w14:textId="77777777" w:rsidR="00FD61F7" w:rsidRPr="008219B8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4BC5EA1E" w14:textId="77777777" w:rsidR="00A6185E" w:rsidRPr="008219B8" w:rsidRDefault="00A6185E" w:rsidP="00FD61F7">
      <w:pPr>
        <w:jc w:val="both"/>
        <w:rPr>
          <w:rFonts w:ascii="Calibri" w:eastAsia="Calibri" w:hAnsi="Calibri" w:cs="Calibri"/>
          <w:lang w:val="en-GB"/>
        </w:rPr>
      </w:pPr>
    </w:p>
    <w:p w14:paraId="528C3E63" w14:textId="2D9ACDB5" w:rsidR="00FD61F7" w:rsidRPr="008219B8" w:rsidRDefault="00FD61F7" w:rsidP="00733072">
      <w:pPr>
        <w:ind w:left="360"/>
        <w:rPr>
          <w:b/>
          <w:bCs/>
        </w:rPr>
      </w:pPr>
    </w:p>
    <w:tbl>
      <w:tblPr>
        <w:tblStyle w:val="TableGrid"/>
        <w:tblpPr w:leftFromText="180" w:rightFromText="180" w:vertAnchor="page" w:horzAnchor="margin" w:tblpXSpec="center" w:tblpY="2911"/>
        <w:tblW w:w="10678" w:type="dxa"/>
        <w:tblLayout w:type="fixed"/>
        <w:tblLook w:val="06A0" w:firstRow="1" w:lastRow="0" w:firstColumn="1" w:lastColumn="0" w:noHBand="1" w:noVBand="1"/>
      </w:tblPr>
      <w:tblGrid>
        <w:gridCol w:w="1838"/>
        <w:gridCol w:w="2234"/>
        <w:gridCol w:w="2172"/>
        <w:gridCol w:w="1973"/>
        <w:gridCol w:w="2461"/>
      </w:tblGrid>
      <w:tr w:rsidR="00A6185E" w:rsidRPr="008219B8" w14:paraId="464770CE" w14:textId="77777777" w:rsidTr="65E2103A">
        <w:trPr>
          <w:trHeight w:val="294"/>
        </w:trPr>
        <w:tc>
          <w:tcPr>
            <w:tcW w:w="10678" w:type="dxa"/>
            <w:gridSpan w:val="5"/>
            <w:shd w:val="clear" w:color="auto" w:fill="F2F2F2" w:themeFill="background1" w:themeFillShade="F2"/>
          </w:tcPr>
          <w:p w14:paraId="3CC63516" w14:textId="5190A345" w:rsidR="00830BE8" w:rsidRPr="008219B8" w:rsidRDefault="00A6185E" w:rsidP="00A6185E">
            <w:pPr>
              <w:pStyle w:val="ListParagraph"/>
              <w:numPr>
                <w:ilvl w:val="0"/>
                <w:numId w:val="7"/>
              </w:numPr>
              <w:rPr>
                <w:b/>
                <w:bCs/>
              </w:rPr>
            </w:pPr>
            <w:r w:rsidRPr="008219B8">
              <w:rPr>
                <w:b/>
                <w:bCs/>
              </w:rPr>
              <w:lastRenderedPageBreak/>
              <w:t>Project Alignment</w:t>
            </w:r>
          </w:p>
          <w:p w14:paraId="520233B4" w14:textId="77777777" w:rsidR="00830BE8" w:rsidRPr="008219B8" w:rsidRDefault="00830BE8" w:rsidP="00830BE8">
            <w:pPr>
              <w:ind w:left="360"/>
              <w:rPr>
                <w:b/>
                <w:bCs/>
              </w:rPr>
            </w:pPr>
          </w:p>
          <w:p w14:paraId="66CCEF28" w14:textId="71A60129" w:rsidR="00503BD6" w:rsidRPr="008219B8" w:rsidRDefault="00A6185E" w:rsidP="00A6185E">
            <w:pPr>
              <w:rPr>
                <w:b/>
                <w:bCs/>
              </w:rPr>
            </w:pPr>
            <w:r w:rsidRPr="008219B8">
              <w:rPr>
                <w:b/>
                <w:bCs/>
              </w:rPr>
              <w:t xml:space="preserve">Use the categories below to highlight the alignment of the project with national policy. Please tick all that </w:t>
            </w:r>
            <w:r w:rsidR="007B540F" w:rsidRPr="008219B8">
              <w:rPr>
                <w:b/>
                <w:bCs/>
              </w:rPr>
              <w:t>apply</w:t>
            </w:r>
            <w:r w:rsidR="00534E0D" w:rsidRPr="008219B8">
              <w:rPr>
                <w:b/>
                <w:bCs/>
              </w:rPr>
              <w:t>.</w:t>
            </w:r>
          </w:p>
          <w:p w14:paraId="57933AE6" w14:textId="65249EBC" w:rsidR="00976962" w:rsidRPr="008219B8" w:rsidRDefault="00976962" w:rsidP="00A6185E">
            <w:pPr>
              <w:rPr>
                <w:b/>
                <w:bCs/>
              </w:rPr>
            </w:pPr>
          </w:p>
        </w:tc>
      </w:tr>
      <w:tr w:rsidR="00A6185E" w:rsidRPr="008219B8" w14:paraId="50D01168" w14:textId="77777777" w:rsidTr="65E2103A">
        <w:trPr>
          <w:trHeight w:val="294"/>
        </w:trPr>
        <w:tc>
          <w:tcPr>
            <w:tcW w:w="1838" w:type="dxa"/>
            <w:shd w:val="clear" w:color="auto" w:fill="70AD47" w:themeFill="accent6"/>
          </w:tcPr>
          <w:p w14:paraId="476471F3" w14:textId="77777777" w:rsidR="00A6185E" w:rsidRPr="008219B8" w:rsidRDefault="00A6185E" w:rsidP="70E0A47F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8219B8">
              <w:rPr>
                <w:rFonts w:eastAsiaTheme="minorEastAsia"/>
                <w:b/>
                <w:bCs/>
                <w:sz w:val="24"/>
                <w:szCs w:val="24"/>
              </w:rPr>
              <w:t xml:space="preserve">Limerick Framework for Action - 10 Actions </w:t>
            </w:r>
          </w:p>
          <w:p w14:paraId="73746053" w14:textId="77777777" w:rsidR="00A6185E" w:rsidRPr="008219B8" w:rsidRDefault="00A6185E" w:rsidP="70E0A47F">
            <w:pPr>
              <w:rPr>
                <w:rFonts w:eastAsiaTheme="minorEastAsia"/>
                <w:b/>
                <w:bCs/>
                <w:color w:val="FFFFFF" w:themeColor="background1"/>
                <w:sz w:val="20"/>
                <w:szCs w:val="20"/>
              </w:rPr>
            </w:pPr>
            <w:hyperlink r:id="rId12">
              <w:r w:rsidRPr="008219B8">
                <w:rPr>
                  <w:rStyle w:val="Hyperlink"/>
                  <w:rFonts w:eastAsiaTheme="minorEastAsia"/>
                  <w:b/>
                  <w:bCs/>
                  <w:color w:val="auto"/>
                  <w:sz w:val="20"/>
                  <w:szCs w:val="20"/>
                </w:rPr>
                <w:t>LFfA pg. 12</w:t>
              </w:r>
            </w:hyperlink>
          </w:p>
        </w:tc>
        <w:tc>
          <w:tcPr>
            <w:tcW w:w="2234" w:type="dxa"/>
            <w:shd w:val="clear" w:color="auto" w:fill="70AD47" w:themeFill="accent6"/>
          </w:tcPr>
          <w:p w14:paraId="52A04351" w14:textId="77777777" w:rsidR="00A6185E" w:rsidRPr="008219B8" w:rsidRDefault="00A6185E" w:rsidP="00A6185E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8219B8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Healthy Campus Process</w:t>
            </w:r>
          </w:p>
          <w:p w14:paraId="69435B4E" w14:textId="77777777" w:rsidR="00A6185E" w:rsidRPr="008219B8" w:rsidRDefault="00A6185E" w:rsidP="00A6185E">
            <w:pPr>
              <w:rPr>
                <w:rFonts w:eastAsiaTheme="minorEastAsia"/>
                <w:b/>
                <w:bCs/>
                <w:color w:val="FFFFFF" w:themeColor="background1"/>
                <w:sz w:val="20"/>
                <w:szCs w:val="20"/>
              </w:rPr>
            </w:pPr>
            <w:hyperlink r:id="rId13" w:history="1">
              <w:r w:rsidRPr="008219B8">
                <w:rPr>
                  <w:rStyle w:val="Hyperlink"/>
                  <w:rFonts w:eastAsiaTheme="minorEastAsia"/>
                  <w:b/>
                  <w:bCs/>
                  <w:sz w:val="20"/>
                  <w:szCs w:val="20"/>
                </w:rPr>
                <w:t>HCCF pg. 4</w:t>
              </w:r>
            </w:hyperlink>
          </w:p>
        </w:tc>
        <w:tc>
          <w:tcPr>
            <w:tcW w:w="2172" w:type="dxa"/>
            <w:shd w:val="clear" w:color="auto" w:fill="70AD47" w:themeFill="accent6"/>
          </w:tcPr>
          <w:p w14:paraId="5812BA38" w14:textId="77777777" w:rsidR="00A6185E" w:rsidRPr="008219B8" w:rsidRDefault="00A6185E" w:rsidP="70E0A47F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8219B8">
              <w:rPr>
                <w:rFonts w:eastAsiaTheme="minorEastAsia"/>
                <w:b/>
                <w:bCs/>
                <w:sz w:val="24"/>
                <w:szCs w:val="24"/>
              </w:rPr>
              <w:t xml:space="preserve">Whole Campus Approach </w:t>
            </w:r>
          </w:p>
          <w:p w14:paraId="617ECBFC" w14:textId="77777777" w:rsidR="00A6185E" w:rsidRPr="008219B8" w:rsidRDefault="00A6185E" w:rsidP="70E0A47F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0"/>
                <w:szCs w:val="20"/>
              </w:rPr>
            </w:pPr>
            <w:hyperlink r:id="rId14">
              <w:r w:rsidRPr="008219B8">
                <w:rPr>
                  <w:rStyle w:val="Hyperlink"/>
                  <w:rFonts w:eastAsiaTheme="minorEastAsia"/>
                  <w:b/>
                  <w:bCs/>
                  <w:color w:val="auto"/>
                  <w:sz w:val="20"/>
                  <w:szCs w:val="20"/>
                </w:rPr>
                <w:t>HC Tool pg. 8</w:t>
              </w:r>
            </w:hyperlink>
          </w:p>
        </w:tc>
        <w:tc>
          <w:tcPr>
            <w:tcW w:w="1973" w:type="dxa"/>
            <w:shd w:val="clear" w:color="auto" w:fill="70AD47" w:themeFill="accent6"/>
          </w:tcPr>
          <w:p w14:paraId="586473FD" w14:textId="77777777" w:rsidR="00A6185E" w:rsidRPr="008219B8" w:rsidRDefault="00A6185E" w:rsidP="00A6185E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8219B8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Principles of a Healthy Campus</w:t>
            </w:r>
          </w:p>
          <w:p w14:paraId="20C28AE7" w14:textId="77777777" w:rsidR="00A6185E" w:rsidRPr="008219B8" w:rsidRDefault="00A6185E" w:rsidP="00A6185E">
            <w:pPr>
              <w:rPr>
                <w:rFonts w:eastAsiaTheme="minorEastAsia"/>
                <w:b/>
                <w:bCs/>
                <w:color w:val="FFFFFF" w:themeColor="background1"/>
                <w:sz w:val="20"/>
                <w:szCs w:val="20"/>
              </w:rPr>
            </w:pPr>
            <w:hyperlink r:id="rId15" w:history="1">
              <w:r w:rsidRPr="008219B8">
                <w:rPr>
                  <w:rStyle w:val="Hyperlink"/>
                  <w:rFonts w:eastAsiaTheme="minorEastAsia"/>
                  <w:b/>
                  <w:bCs/>
                  <w:sz w:val="20"/>
                  <w:szCs w:val="20"/>
                </w:rPr>
                <w:t>HC Tool</w:t>
              </w:r>
            </w:hyperlink>
            <w:r w:rsidRPr="008219B8">
              <w:rPr>
                <w:rFonts w:eastAsiaTheme="minorEastAsia"/>
                <w:b/>
                <w:bCs/>
                <w:color w:val="FFFFFF" w:themeColor="background1"/>
                <w:sz w:val="20"/>
                <w:szCs w:val="20"/>
              </w:rPr>
              <w:t xml:space="preserve"> + </w:t>
            </w:r>
            <w:hyperlink r:id="rId16" w:history="1">
              <w:r w:rsidRPr="008219B8">
                <w:rPr>
                  <w:rStyle w:val="Hyperlink"/>
                  <w:rFonts w:eastAsiaTheme="minorEastAsia"/>
                  <w:b/>
                  <w:bCs/>
                  <w:sz w:val="20"/>
                  <w:szCs w:val="20"/>
                </w:rPr>
                <w:t>HCCF</w:t>
              </w:r>
            </w:hyperlink>
          </w:p>
        </w:tc>
        <w:tc>
          <w:tcPr>
            <w:tcW w:w="2461" w:type="dxa"/>
            <w:shd w:val="clear" w:color="auto" w:fill="70AD47" w:themeFill="accent6"/>
          </w:tcPr>
          <w:p w14:paraId="62577929" w14:textId="4BC17494" w:rsidR="00A6185E" w:rsidRPr="008219B8" w:rsidRDefault="00A6185E" w:rsidP="00A6185E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8219B8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 xml:space="preserve">National Student Mental Health and Suicide Prevention Framework </w:t>
            </w:r>
            <w:hyperlink r:id="rId17" w:history="1">
              <w:r w:rsidRPr="008219B8">
                <w:rPr>
                  <w:rStyle w:val="Hyperlink"/>
                  <w:rFonts w:eastAsiaTheme="minorEastAsia"/>
                  <w:b/>
                  <w:bCs/>
                  <w:sz w:val="20"/>
                  <w:szCs w:val="20"/>
                </w:rPr>
                <w:t>NSMHSPF</w:t>
              </w:r>
            </w:hyperlink>
          </w:p>
        </w:tc>
      </w:tr>
      <w:tr w:rsidR="00A6185E" w:rsidRPr="008219B8" w14:paraId="3D0CE424" w14:textId="77777777" w:rsidTr="65E2103A">
        <w:trPr>
          <w:trHeight w:val="294"/>
        </w:trPr>
        <w:tc>
          <w:tcPr>
            <w:tcW w:w="1838" w:type="dxa"/>
          </w:tcPr>
          <w:p w14:paraId="593891C1" w14:textId="77777777" w:rsidR="00A6185E" w:rsidRPr="008219B8" w:rsidRDefault="00A6185E" w:rsidP="00A6185E">
            <w:pPr>
              <w:rPr>
                <w:rFonts w:eastAsiaTheme="minorEastAsia"/>
              </w:rPr>
            </w:pPr>
            <w:r w:rsidRPr="008219B8">
              <w:rPr>
                <w:rFonts w:eastAsiaTheme="minorEastAsia"/>
              </w:rPr>
              <w:t xml:space="preserve">1.Ethos </w:t>
            </w:r>
            <w:r w:rsidRPr="008219B8">
              <w:t xml:space="preserve"> </w:t>
            </w:r>
            <w:sdt>
              <w:sdtPr>
                <w:id w:val="-1452931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A3C842F" w14:textId="77777777" w:rsidR="00A6185E" w:rsidRPr="008219B8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</w:tcPr>
          <w:p w14:paraId="2EA7EE92" w14:textId="0BED9074" w:rsidR="00A6185E" w:rsidRPr="008219B8" w:rsidRDefault="00A6185E" w:rsidP="00A6185E">
            <w:r w:rsidRPr="008219B8">
              <w:rPr>
                <w:rFonts w:eastAsiaTheme="minorEastAsia"/>
              </w:rPr>
              <w:t>Commit</w:t>
            </w:r>
            <w:r w:rsidRPr="008219B8">
              <w:t xml:space="preserve"> </w:t>
            </w:r>
            <w:sdt>
              <w:sdtPr>
                <w:id w:val="2662085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598E" w:rsidRPr="008219B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7B78154D" w14:textId="77777777" w:rsidR="00A6185E" w:rsidRPr="008219B8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</w:tcPr>
          <w:p w14:paraId="026CFDFF" w14:textId="77777777" w:rsidR="007D0886" w:rsidRPr="008219B8" w:rsidRDefault="00A6185E" w:rsidP="00A6185E">
            <w:pPr>
              <w:rPr>
                <w:rFonts w:eastAsiaTheme="minorEastAsia"/>
              </w:rPr>
            </w:pPr>
            <w:r w:rsidRPr="008219B8">
              <w:rPr>
                <w:rFonts w:eastAsiaTheme="minorEastAsia"/>
              </w:rPr>
              <w:t xml:space="preserve">Leadership, Strategy &amp; Governance </w:t>
            </w:r>
          </w:p>
          <w:p w14:paraId="48D62900" w14:textId="7F8DEA93" w:rsidR="00A6185E" w:rsidRPr="008219B8" w:rsidRDefault="00A6185E" w:rsidP="00A6185E">
            <w:r w:rsidRPr="008219B8">
              <w:rPr>
                <w:rFonts w:eastAsiaTheme="minorEastAsia"/>
              </w:rPr>
              <w:t xml:space="preserve">(Pillar 1) </w:t>
            </w:r>
            <w:sdt>
              <w:sdtPr>
                <w:id w:val="237067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AEFD2EB" w14:textId="77777777" w:rsidR="00A6185E" w:rsidRPr="008219B8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1973" w:type="dxa"/>
          </w:tcPr>
          <w:p w14:paraId="3D7B6D1E" w14:textId="11FF26DA" w:rsidR="00A6185E" w:rsidRPr="008219B8" w:rsidRDefault="00A6185E" w:rsidP="00A6185E">
            <w:pPr>
              <w:rPr>
                <w:rFonts w:eastAsiaTheme="minorEastAsia"/>
              </w:rPr>
            </w:pPr>
            <w:r w:rsidRPr="008219B8">
              <w:rPr>
                <w:rFonts w:eastAsiaTheme="minorEastAsia"/>
              </w:rPr>
              <w:t xml:space="preserve">Participation </w:t>
            </w:r>
            <w:sdt>
              <w:sdtPr>
                <w:id w:val="-1684818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598E" w:rsidRPr="008219B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  <w:tc>
          <w:tcPr>
            <w:tcW w:w="2461" w:type="dxa"/>
          </w:tcPr>
          <w:p w14:paraId="4315F961" w14:textId="77777777" w:rsidR="00A6185E" w:rsidRPr="008219B8" w:rsidRDefault="00A6185E" w:rsidP="00A6185E">
            <w:pPr>
              <w:rPr>
                <w:rFonts w:eastAsiaTheme="minorEastAsia"/>
              </w:rPr>
            </w:pPr>
            <w:r w:rsidRPr="008219B8">
              <w:rPr>
                <w:rFonts w:eastAsiaTheme="minorEastAsia"/>
              </w:rPr>
              <w:t xml:space="preserve">Lead </w:t>
            </w:r>
            <w:r w:rsidRPr="008219B8">
              <w:t xml:space="preserve"> </w:t>
            </w:r>
            <w:sdt>
              <w:sdtPr>
                <w:id w:val="-699319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:rsidRPr="008219B8" w14:paraId="76C74EFB" w14:textId="77777777" w:rsidTr="65E2103A">
        <w:trPr>
          <w:trHeight w:val="294"/>
        </w:trPr>
        <w:tc>
          <w:tcPr>
            <w:tcW w:w="1838" w:type="dxa"/>
          </w:tcPr>
          <w:p w14:paraId="3299141E" w14:textId="590BAF2D" w:rsidR="00A6185E" w:rsidRPr="008219B8" w:rsidRDefault="00A6185E" w:rsidP="00A6185E">
            <w:pPr>
              <w:rPr>
                <w:rFonts w:eastAsiaTheme="minorEastAsia"/>
              </w:rPr>
            </w:pPr>
            <w:r w:rsidRPr="008219B8">
              <w:rPr>
                <w:rFonts w:eastAsiaTheme="minorEastAsia"/>
              </w:rPr>
              <w:t xml:space="preserve">2.Act </w:t>
            </w:r>
            <w:r w:rsidRPr="008219B8">
              <w:t xml:space="preserve"> </w:t>
            </w:r>
            <w:sdt>
              <w:sdtPr>
                <w:id w:val="-12641443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598E" w:rsidRPr="008219B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35A590FA" w14:textId="77777777" w:rsidR="00A6185E" w:rsidRPr="008219B8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</w:tcPr>
          <w:p w14:paraId="2BB784A3" w14:textId="1C87B5C3" w:rsidR="00A6185E" w:rsidRPr="008219B8" w:rsidRDefault="00A6185E" w:rsidP="00A6185E">
            <w:r w:rsidRPr="008219B8">
              <w:rPr>
                <w:rFonts w:eastAsiaTheme="minorEastAsia"/>
              </w:rPr>
              <w:t>Coordinate</w:t>
            </w:r>
            <w:r w:rsidRPr="008219B8">
              <w:t xml:space="preserve"> </w:t>
            </w:r>
            <w:sdt>
              <w:sdtPr>
                <w:id w:val="1146097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598E" w:rsidRPr="008219B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3A68356F" w14:textId="77777777" w:rsidR="00A6185E" w:rsidRPr="008219B8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</w:tcPr>
          <w:p w14:paraId="4AD6C375" w14:textId="1E177E7D" w:rsidR="00A6185E" w:rsidRPr="008219B8" w:rsidRDefault="00A6185E" w:rsidP="00A6185E">
            <w:r w:rsidRPr="008219B8">
              <w:rPr>
                <w:rFonts w:eastAsiaTheme="minorEastAsia"/>
              </w:rPr>
              <w:t xml:space="preserve">Campus Environment (Facilities &amp; Services) (Pillar 2) </w:t>
            </w:r>
            <w:sdt>
              <w:sdtPr>
                <w:id w:val="-12320821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697359EB" w:rsidRPr="008219B8">
                  <w:rPr>
                    <w:rFonts w:ascii="MS Gothic" w:eastAsia="MS Gothic" w:hAnsi="MS Gothic" w:cs="MS Gothic"/>
                  </w:rPr>
                  <w:t>☒</w:t>
                </w:r>
              </w:sdtContent>
            </w:sdt>
          </w:p>
          <w:p w14:paraId="2C153B11" w14:textId="77777777" w:rsidR="00A6185E" w:rsidRPr="008219B8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1973" w:type="dxa"/>
          </w:tcPr>
          <w:p w14:paraId="4587D3AB" w14:textId="1B45C069" w:rsidR="00A6185E" w:rsidRPr="008219B8" w:rsidRDefault="00A6185E" w:rsidP="00A6185E">
            <w:pPr>
              <w:rPr>
                <w:rFonts w:eastAsiaTheme="minorEastAsia"/>
              </w:rPr>
            </w:pPr>
            <w:r w:rsidRPr="008219B8">
              <w:rPr>
                <w:rFonts w:eastAsiaTheme="minorEastAsia"/>
              </w:rPr>
              <w:t xml:space="preserve">Partnership </w:t>
            </w:r>
            <w:sdt>
              <w:sdtPr>
                <w:id w:val="9694829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598E" w:rsidRPr="008219B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  <w:tc>
          <w:tcPr>
            <w:tcW w:w="2461" w:type="dxa"/>
          </w:tcPr>
          <w:p w14:paraId="06D00E75" w14:textId="468BE2F0" w:rsidR="00A6185E" w:rsidRPr="008219B8" w:rsidRDefault="00A6185E" w:rsidP="00A6185E">
            <w:pPr>
              <w:rPr>
                <w:rFonts w:eastAsiaTheme="minorEastAsia"/>
              </w:rPr>
            </w:pPr>
            <w:r w:rsidRPr="008219B8">
              <w:rPr>
                <w:rFonts w:eastAsiaTheme="minorEastAsia"/>
              </w:rPr>
              <w:t>Collaborate</w:t>
            </w:r>
            <w:r w:rsidRPr="008219B8">
              <w:t xml:space="preserve"> </w:t>
            </w:r>
            <w:sdt>
              <w:sdtPr>
                <w:id w:val="-250892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:rsidRPr="008219B8" w14:paraId="66EECB10" w14:textId="77777777" w:rsidTr="65E2103A">
        <w:trPr>
          <w:trHeight w:val="294"/>
        </w:trPr>
        <w:tc>
          <w:tcPr>
            <w:tcW w:w="1838" w:type="dxa"/>
          </w:tcPr>
          <w:p w14:paraId="572DE107" w14:textId="77777777" w:rsidR="00A6185E" w:rsidRPr="008219B8" w:rsidRDefault="00A6185E" w:rsidP="00A6185E">
            <w:pPr>
              <w:rPr>
                <w:rFonts w:eastAsiaTheme="minorEastAsia"/>
              </w:rPr>
            </w:pPr>
            <w:r w:rsidRPr="008219B8">
              <w:rPr>
                <w:rFonts w:eastAsiaTheme="minorEastAsia"/>
              </w:rPr>
              <w:t xml:space="preserve">3.Localise </w:t>
            </w:r>
            <w:r w:rsidRPr="008219B8">
              <w:t xml:space="preserve"> </w:t>
            </w:r>
            <w:sdt>
              <w:sdtPr>
                <w:id w:val="643855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161EAE79" w14:textId="77777777" w:rsidR="00A6185E" w:rsidRPr="008219B8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</w:tcPr>
          <w:p w14:paraId="32182522" w14:textId="58A5DEC3" w:rsidR="00A6185E" w:rsidRPr="008219B8" w:rsidRDefault="00A6185E" w:rsidP="00A6185E">
            <w:r w:rsidRPr="008219B8">
              <w:rPr>
                <w:rFonts w:eastAsiaTheme="minorEastAsia"/>
              </w:rPr>
              <w:t xml:space="preserve">Consult </w:t>
            </w:r>
            <w:sdt>
              <w:sdtPr>
                <w:id w:val="9559065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598E" w:rsidRPr="008219B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635566A3" w14:textId="77777777" w:rsidR="00A6185E" w:rsidRPr="008219B8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</w:tcPr>
          <w:p w14:paraId="5E4F5A86" w14:textId="77777777" w:rsidR="00A6185E" w:rsidRPr="008219B8" w:rsidRDefault="00A6185E" w:rsidP="00A6185E">
            <w:r w:rsidRPr="008219B8">
              <w:rPr>
                <w:rFonts w:eastAsiaTheme="minorEastAsia"/>
              </w:rPr>
              <w:t xml:space="preserve">Campus Culture &amp; Communications (Pillar 3) </w:t>
            </w:r>
            <w:sdt>
              <w:sdtPr>
                <w:id w:val="929542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550A252" w14:textId="77777777" w:rsidR="00A6185E" w:rsidRPr="008219B8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1973" w:type="dxa"/>
          </w:tcPr>
          <w:p w14:paraId="216FDCE3" w14:textId="77777777" w:rsidR="00A6185E" w:rsidRPr="008219B8" w:rsidRDefault="00A6185E" w:rsidP="00A6185E">
            <w:pPr>
              <w:rPr>
                <w:rFonts w:eastAsiaTheme="minorEastAsia"/>
              </w:rPr>
            </w:pPr>
            <w:r w:rsidRPr="008219B8">
              <w:rPr>
                <w:rFonts w:eastAsiaTheme="minorEastAsia"/>
              </w:rPr>
              <w:t xml:space="preserve">Evidence Based </w:t>
            </w:r>
            <w:sdt>
              <w:sdtPr>
                <w:id w:val="-1448545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461" w:type="dxa"/>
          </w:tcPr>
          <w:p w14:paraId="5B79B3AD" w14:textId="77777777" w:rsidR="00A6185E" w:rsidRPr="008219B8" w:rsidRDefault="00A6185E" w:rsidP="00A6185E">
            <w:pPr>
              <w:spacing w:line="259" w:lineRule="auto"/>
              <w:rPr>
                <w:rFonts w:eastAsiaTheme="minorEastAsia"/>
              </w:rPr>
            </w:pPr>
            <w:r w:rsidRPr="008219B8">
              <w:rPr>
                <w:rFonts w:eastAsiaTheme="minorEastAsia"/>
              </w:rPr>
              <w:t xml:space="preserve">Educate </w:t>
            </w:r>
            <w:r w:rsidRPr="008219B8">
              <w:t xml:space="preserve"> </w:t>
            </w:r>
            <w:sdt>
              <w:sdtPr>
                <w:id w:val="-744338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:rsidRPr="008219B8" w14:paraId="1485CF49" w14:textId="77777777" w:rsidTr="65E2103A">
        <w:trPr>
          <w:trHeight w:val="294"/>
        </w:trPr>
        <w:tc>
          <w:tcPr>
            <w:tcW w:w="1838" w:type="dxa"/>
          </w:tcPr>
          <w:p w14:paraId="71F10F22" w14:textId="1DAF1B9E" w:rsidR="00A6185E" w:rsidRPr="008219B8" w:rsidRDefault="00A6185E" w:rsidP="00A6185E">
            <w:pPr>
              <w:rPr>
                <w:rFonts w:eastAsiaTheme="minorEastAsia"/>
              </w:rPr>
            </w:pPr>
            <w:r w:rsidRPr="008219B8">
              <w:rPr>
                <w:rFonts w:eastAsiaTheme="minorEastAsia"/>
              </w:rPr>
              <w:t>4.Leadership</w:t>
            </w:r>
            <w:r w:rsidRPr="008219B8">
              <w:t xml:space="preserve"> </w:t>
            </w:r>
            <w:sdt>
              <w:sdtPr>
                <w:id w:val="-229313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47DE81E3" w14:textId="77777777" w:rsidR="00A6185E" w:rsidRPr="008219B8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  <w:tcBorders>
              <w:bottom w:val="single" w:sz="4" w:space="0" w:color="000000" w:themeColor="text1"/>
            </w:tcBorders>
          </w:tcPr>
          <w:p w14:paraId="3E29C917" w14:textId="6D199064" w:rsidR="00A6185E" w:rsidRPr="008219B8" w:rsidRDefault="00A6185E" w:rsidP="00A6185E">
            <w:r w:rsidRPr="008219B8">
              <w:rPr>
                <w:rFonts w:eastAsiaTheme="minorEastAsia"/>
              </w:rPr>
              <w:t xml:space="preserve">Create </w:t>
            </w:r>
            <w:sdt>
              <w:sdtPr>
                <w:id w:val="-3230553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598E" w:rsidRPr="008219B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64145936" w14:textId="77777777" w:rsidR="00A6185E" w:rsidRPr="008219B8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  <w:tcBorders>
              <w:bottom w:val="single" w:sz="4" w:space="0" w:color="000000" w:themeColor="text1"/>
            </w:tcBorders>
          </w:tcPr>
          <w:p w14:paraId="4B3CEA2D" w14:textId="77777777" w:rsidR="00764072" w:rsidRPr="008219B8" w:rsidRDefault="00A6185E" w:rsidP="00A6185E">
            <w:pPr>
              <w:rPr>
                <w:rFonts w:eastAsiaTheme="minorEastAsia"/>
              </w:rPr>
            </w:pPr>
            <w:r w:rsidRPr="008219B8">
              <w:rPr>
                <w:rFonts w:eastAsiaTheme="minorEastAsia"/>
              </w:rPr>
              <w:t xml:space="preserve">Personal &amp; Professional Development </w:t>
            </w:r>
          </w:p>
          <w:p w14:paraId="7BAF4EFF" w14:textId="7C13676F" w:rsidR="00A6185E" w:rsidRPr="008219B8" w:rsidRDefault="00A6185E" w:rsidP="00A6185E">
            <w:pPr>
              <w:rPr>
                <w:rFonts w:eastAsiaTheme="minorEastAsia"/>
              </w:rPr>
            </w:pPr>
            <w:r w:rsidRPr="008219B8">
              <w:rPr>
                <w:rFonts w:eastAsiaTheme="minorEastAsia"/>
              </w:rPr>
              <w:t xml:space="preserve">(Pillar 4)  </w:t>
            </w:r>
            <w:sdt>
              <w:sdtPr>
                <w:id w:val="364410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973" w:type="dxa"/>
            <w:tcBorders>
              <w:bottom w:val="single" w:sz="4" w:space="0" w:color="000000" w:themeColor="text1"/>
            </w:tcBorders>
          </w:tcPr>
          <w:p w14:paraId="0F767970" w14:textId="5E1B01C3" w:rsidR="00A6185E" w:rsidRPr="008219B8" w:rsidRDefault="00A6185E" w:rsidP="00A6185E">
            <w:pPr>
              <w:rPr>
                <w:rFonts w:eastAsiaTheme="minorEastAsia"/>
              </w:rPr>
            </w:pPr>
            <w:r w:rsidRPr="008219B8">
              <w:rPr>
                <w:rFonts w:eastAsiaTheme="minorEastAsia"/>
              </w:rPr>
              <w:t>Sustainability (Longevity)</w:t>
            </w:r>
            <w:r w:rsidR="00764072" w:rsidRPr="008219B8">
              <w:t xml:space="preserve"> </w:t>
            </w:r>
            <w:sdt>
              <w:sdtPr>
                <w:id w:val="-2049208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4072"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A8B6986" w14:textId="77777777" w:rsidR="00A6185E" w:rsidRPr="008219B8" w:rsidRDefault="00A6185E" w:rsidP="00A6185E">
            <w:pPr>
              <w:rPr>
                <w:rFonts w:eastAsiaTheme="minorEastAsia"/>
              </w:rPr>
            </w:pPr>
          </w:p>
          <w:p w14:paraId="03269559" w14:textId="77777777" w:rsidR="007D0886" w:rsidRPr="008219B8" w:rsidRDefault="007D0886" w:rsidP="00A6185E">
            <w:pPr>
              <w:rPr>
                <w:rFonts w:eastAsiaTheme="minorEastAsia"/>
              </w:rPr>
            </w:pPr>
          </w:p>
          <w:p w14:paraId="4F1D6746" w14:textId="7B1F56B8" w:rsidR="007D0886" w:rsidRPr="008219B8" w:rsidRDefault="007D0886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</w:tcPr>
          <w:p w14:paraId="360FBB00" w14:textId="4A26A834" w:rsidR="00A6185E" w:rsidRPr="008219B8" w:rsidRDefault="00A6185E" w:rsidP="00A6185E">
            <w:pPr>
              <w:rPr>
                <w:rFonts w:eastAsiaTheme="minorEastAsia"/>
              </w:rPr>
            </w:pPr>
            <w:r w:rsidRPr="008219B8">
              <w:rPr>
                <w:rFonts w:eastAsiaTheme="minorEastAsia"/>
              </w:rPr>
              <w:t xml:space="preserve">Engage </w:t>
            </w:r>
            <w:r w:rsidRPr="008219B8">
              <w:t xml:space="preserve"> </w:t>
            </w:r>
            <w:sdt>
              <w:sdtPr>
                <w:id w:val="-128827740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598E" w:rsidRPr="008219B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</w:tr>
      <w:tr w:rsidR="00A6185E" w:rsidRPr="008219B8" w14:paraId="46D5C2BB" w14:textId="77777777" w:rsidTr="65E2103A">
        <w:trPr>
          <w:trHeight w:val="294"/>
        </w:trPr>
        <w:tc>
          <w:tcPr>
            <w:tcW w:w="1838" w:type="dxa"/>
            <w:tcBorders>
              <w:bottom w:val="single" w:sz="4" w:space="0" w:color="000000" w:themeColor="text1"/>
            </w:tcBorders>
          </w:tcPr>
          <w:p w14:paraId="6C6DE6A7" w14:textId="77777777" w:rsidR="00A6185E" w:rsidRPr="008219B8" w:rsidRDefault="00A6185E" w:rsidP="00A6185E">
            <w:r w:rsidRPr="008219B8">
              <w:t xml:space="preserve">5.Policies  </w:t>
            </w:r>
            <w:sdt>
              <w:sdtPr>
                <w:id w:val="-44459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234" w:type="dxa"/>
            <w:tcBorders>
              <w:bottom w:val="single" w:sz="4" w:space="0" w:color="auto"/>
            </w:tcBorders>
          </w:tcPr>
          <w:p w14:paraId="4F368B47" w14:textId="144F4C92" w:rsidR="00A6185E" w:rsidRPr="008219B8" w:rsidRDefault="00A6185E" w:rsidP="00A6185E">
            <w:r w:rsidRPr="008219B8">
              <w:rPr>
                <w:rFonts w:eastAsiaTheme="minorEastAsia"/>
              </w:rPr>
              <w:t xml:space="preserve">Celebrate &amp; continue  </w:t>
            </w:r>
            <w:sdt>
              <w:sdtPr>
                <w:id w:val="-186720549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598E" w:rsidRPr="008219B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7A8A114F" w14:textId="77777777" w:rsidR="00A6185E" w:rsidRPr="008219B8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  <w:tcBorders>
              <w:bottom w:val="single" w:sz="4" w:space="0" w:color="auto"/>
            </w:tcBorders>
          </w:tcPr>
          <w:p w14:paraId="1DC700D5" w14:textId="77777777" w:rsidR="00A6185E" w:rsidRPr="008219B8" w:rsidRDefault="00A6185E" w:rsidP="00A6185E">
            <w:pPr>
              <w:rPr>
                <w:rFonts w:eastAsiaTheme="minorEastAsia"/>
              </w:rPr>
            </w:pPr>
            <w:r w:rsidRPr="008219B8">
              <w:rPr>
                <w:rFonts w:eastAsiaTheme="minorEastAsia"/>
              </w:rPr>
              <w:t xml:space="preserve">Health Focused Area (Pillar 5) </w:t>
            </w:r>
            <w:sdt>
              <w:sdtPr>
                <w:id w:val="1874804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973" w:type="dxa"/>
            <w:tcBorders>
              <w:bottom w:val="single" w:sz="4" w:space="0" w:color="auto"/>
            </w:tcBorders>
          </w:tcPr>
          <w:p w14:paraId="7677AC0A" w14:textId="77777777" w:rsidR="00A6185E" w:rsidRPr="008219B8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  <w:tcBorders>
              <w:bottom w:val="single" w:sz="4" w:space="0" w:color="000000" w:themeColor="text1"/>
            </w:tcBorders>
          </w:tcPr>
          <w:p w14:paraId="680FF278" w14:textId="77777777" w:rsidR="00A6185E" w:rsidRPr="008219B8" w:rsidRDefault="00A6185E" w:rsidP="00A6185E">
            <w:r w:rsidRPr="008219B8">
              <w:t xml:space="preserve">Identify  </w:t>
            </w:r>
            <w:sdt>
              <w:sdtPr>
                <w:id w:val="1949584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:rsidRPr="008219B8" w14:paraId="028C5057" w14:textId="77777777" w:rsidTr="65E2103A">
        <w:trPr>
          <w:trHeight w:val="294"/>
        </w:trPr>
        <w:tc>
          <w:tcPr>
            <w:tcW w:w="1838" w:type="dxa"/>
            <w:tcBorders>
              <w:right w:val="single" w:sz="4" w:space="0" w:color="auto"/>
            </w:tcBorders>
          </w:tcPr>
          <w:p w14:paraId="119C514F" w14:textId="79465263" w:rsidR="00A6185E" w:rsidRPr="008219B8" w:rsidRDefault="00A6185E" w:rsidP="00A6185E">
            <w:r w:rsidRPr="008219B8">
              <w:t xml:space="preserve">6.Culture </w:t>
            </w:r>
            <w:sdt>
              <w:sdtPr>
                <w:id w:val="-19131496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598E" w:rsidRPr="008219B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34E80137" w14:textId="77777777" w:rsidR="00A6185E" w:rsidRPr="008219B8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38379B1" w14:textId="77777777" w:rsidR="00A6185E" w:rsidRPr="008219B8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E0458E" w14:textId="77777777" w:rsidR="00A6185E" w:rsidRPr="008219B8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7D932A7" w14:textId="77777777" w:rsidR="00A6185E" w:rsidRPr="008219B8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  <w:tcBorders>
              <w:left w:val="single" w:sz="4" w:space="0" w:color="auto"/>
            </w:tcBorders>
          </w:tcPr>
          <w:p w14:paraId="5278F0E1" w14:textId="77777777" w:rsidR="00A6185E" w:rsidRPr="008219B8" w:rsidRDefault="00A6185E" w:rsidP="00A6185E">
            <w:r w:rsidRPr="008219B8">
              <w:t xml:space="preserve">Support  </w:t>
            </w:r>
            <w:sdt>
              <w:sdtPr>
                <w:id w:val="-1492094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4BDDB22" w14:textId="77777777" w:rsidR="00A6185E" w:rsidRPr="008219B8" w:rsidRDefault="00A6185E" w:rsidP="00A6185E"/>
        </w:tc>
      </w:tr>
      <w:tr w:rsidR="00A6185E" w:rsidRPr="008219B8" w14:paraId="347B6B56" w14:textId="77777777" w:rsidTr="65E2103A">
        <w:trPr>
          <w:trHeight w:val="294"/>
        </w:trPr>
        <w:tc>
          <w:tcPr>
            <w:tcW w:w="1838" w:type="dxa"/>
            <w:tcBorders>
              <w:right w:val="single" w:sz="4" w:space="0" w:color="auto"/>
            </w:tcBorders>
          </w:tcPr>
          <w:p w14:paraId="5BF2DACB" w14:textId="62F72E82" w:rsidR="00A6185E" w:rsidRPr="008219B8" w:rsidRDefault="00A6185E" w:rsidP="00A6185E">
            <w:r w:rsidRPr="008219B8">
              <w:t xml:space="preserve">7.Partnership </w:t>
            </w:r>
            <w:sdt>
              <w:sdtPr>
                <w:id w:val="53986759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598E" w:rsidRPr="008219B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0EC078A4" w14:textId="77777777" w:rsidR="00A6185E" w:rsidRPr="008219B8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E0DC5C" w14:textId="77777777" w:rsidR="00A6185E" w:rsidRPr="008219B8" w:rsidRDefault="00A6185E" w:rsidP="00A6185E">
            <w:pPr>
              <w:rPr>
                <w:rFonts w:eastAsiaTheme="minorEastAsia"/>
              </w:rPr>
            </w:pPr>
          </w:p>
          <w:p w14:paraId="3572726A" w14:textId="77777777" w:rsidR="00A6185E" w:rsidRPr="008219B8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14:paraId="029C20CE" w14:textId="77777777" w:rsidR="00A6185E" w:rsidRPr="008219B8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A33F93" w14:textId="77777777" w:rsidR="00A6185E" w:rsidRPr="008219B8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  <w:tcBorders>
              <w:left w:val="single" w:sz="4" w:space="0" w:color="auto"/>
            </w:tcBorders>
          </w:tcPr>
          <w:p w14:paraId="23CAC1D9" w14:textId="77777777" w:rsidR="00A6185E" w:rsidRPr="008219B8" w:rsidRDefault="00A6185E" w:rsidP="00A6185E">
            <w:r w:rsidRPr="008219B8">
              <w:t xml:space="preserve">Respond  </w:t>
            </w:r>
            <w:sdt>
              <w:sdtPr>
                <w:id w:val="-757049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:rsidRPr="008219B8" w14:paraId="43D50C98" w14:textId="77777777" w:rsidTr="65E2103A">
        <w:trPr>
          <w:trHeight w:val="294"/>
        </w:trPr>
        <w:tc>
          <w:tcPr>
            <w:tcW w:w="1838" w:type="dxa"/>
            <w:tcBorders>
              <w:right w:val="single" w:sz="4" w:space="0" w:color="auto"/>
            </w:tcBorders>
          </w:tcPr>
          <w:p w14:paraId="7DD1A359" w14:textId="462A74B3" w:rsidR="00A6185E" w:rsidRPr="008219B8" w:rsidRDefault="00A6185E" w:rsidP="00A6185E">
            <w:r w:rsidRPr="008219B8">
              <w:t xml:space="preserve">8.Students  </w:t>
            </w:r>
            <w:sdt>
              <w:sdtPr>
                <w:id w:val="-9492453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598E" w:rsidRPr="008219B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6E7476C1" w14:textId="77777777" w:rsidR="00A6185E" w:rsidRPr="008219B8" w:rsidRDefault="00A6185E" w:rsidP="00A6185E"/>
        </w:tc>
        <w:tc>
          <w:tcPr>
            <w:tcW w:w="22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FCB9D6" w14:textId="77777777" w:rsidR="00A6185E" w:rsidRPr="008219B8" w:rsidRDefault="00A6185E" w:rsidP="00A6185E"/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14:paraId="6E71F39F" w14:textId="77777777" w:rsidR="00A6185E" w:rsidRPr="008219B8" w:rsidRDefault="00A6185E" w:rsidP="00A6185E"/>
        </w:tc>
        <w:tc>
          <w:tcPr>
            <w:tcW w:w="19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9C1366" w14:textId="77777777" w:rsidR="00A6185E" w:rsidRPr="008219B8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  <w:tcBorders>
              <w:left w:val="single" w:sz="4" w:space="0" w:color="auto"/>
            </w:tcBorders>
          </w:tcPr>
          <w:p w14:paraId="12A0F49E" w14:textId="0B473A15" w:rsidR="00A6185E" w:rsidRPr="008219B8" w:rsidRDefault="00A6185E" w:rsidP="00A6185E">
            <w:r w:rsidRPr="008219B8">
              <w:t xml:space="preserve">Transition </w:t>
            </w:r>
            <w:sdt>
              <w:sdtPr>
                <w:id w:val="-1259830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:rsidRPr="008219B8" w14:paraId="06C8FA84" w14:textId="77777777" w:rsidTr="65E2103A">
        <w:trPr>
          <w:trHeight w:val="294"/>
        </w:trPr>
        <w:tc>
          <w:tcPr>
            <w:tcW w:w="1838" w:type="dxa"/>
            <w:tcBorders>
              <w:right w:val="single" w:sz="4" w:space="0" w:color="auto"/>
            </w:tcBorders>
          </w:tcPr>
          <w:p w14:paraId="5F50E9BA" w14:textId="77777777" w:rsidR="00A6185E" w:rsidRPr="008219B8" w:rsidRDefault="00A6185E" w:rsidP="00A6185E">
            <w:r w:rsidRPr="008219B8">
              <w:t xml:space="preserve">9.Research  </w:t>
            </w:r>
            <w:sdt>
              <w:sdtPr>
                <w:id w:val="1304429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E235B7D" w14:textId="77777777" w:rsidR="00A6185E" w:rsidRPr="008219B8" w:rsidRDefault="00A6185E" w:rsidP="00A6185E"/>
        </w:tc>
        <w:tc>
          <w:tcPr>
            <w:tcW w:w="22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7998DC" w14:textId="77777777" w:rsidR="00A6185E" w:rsidRPr="008219B8" w:rsidRDefault="00A6185E" w:rsidP="00A6185E"/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14:paraId="6CEA1094" w14:textId="77777777" w:rsidR="00A6185E" w:rsidRPr="008219B8" w:rsidRDefault="00A6185E" w:rsidP="00A6185E"/>
        </w:tc>
        <w:tc>
          <w:tcPr>
            <w:tcW w:w="19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8AE3E4" w14:textId="77777777" w:rsidR="00A6185E" w:rsidRPr="008219B8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  <w:tcBorders>
              <w:left w:val="single" w:sz="4" w:space="0" w:color="auto"/>
            </w:tcBorders>
          </w:tcPr>
          <w:p w14:paraId="6D5591D8" w14:textId="77777777" w:rsidR="00A6185E" w:rsidRPr="008219B8" w:rsidRDefault="00A6185E" w:rsidP="00A6185E">
            <w:r w:rsidRPr="008219B8">
              <w:t xml:space="preserve">Improve  </w:t>
            </w:r>
            <w:sdt>
              <w:sdtPr>
                <w:id w:val="1227487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:rsidRPr="008219B8" w14:paraId="46898E7C" w14:textId="77777777" w:rsidTr="65E2103A">
        <w:trPr>
          <w:gridAfter w:val="1"/>
          <w:wAfter w:w="2461" w:type="dxa"/>
          <w:trHeight w:val="294"/>
        </w:trPr>
        <w:tc>
          <w:tcPr>
            <w:tcW w:w="1838" w:type="dxa"/>
            <w:tcBorders>
              <w:right w:val="single" w:sz="4" w:space="0" w:color="auto"/>
            </w:tcBorders>
          </w:tcPr>
          <w:p w14:paraId="673F54EB" w14:textId="585D77B5" w:rsidR="00A6185E" w:rsidRPr="008219B8" w:rsidRDefault="00A6185E" w:rsidP="00A6185E">
            <w:r w:rsidRPr="008219B8">
              <w:t xml:space="preserve">10.Celebrate </w:t>
            </w:r>
            <w:sdt>
              <w:sdtPr>
                <w:id w:val="6238115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598E" w:rsidRPr="008219B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03A9B9B4" w14:textId="77777777" w:rsidR="00A6185E" w:rsidRPr="008219B8" w:rsidRDefault="00A6185E" w:rsidP="00A6185E"/>
        </w:tc>
        <w:tc>
          <w:tcPr>
            <w:tcW w:w="22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45EB4F" w14:textId="77777777" w:rsidR="00A6185E" w:rsidRPr="008219B8" w:rsidRDefault="00A6185E" w:rsidP="00A6185E"/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14:paraId="12610307" w14:textId="77777777" w:rsidR="00A6185E" w:rsidRPr="008219B8" w:rsidRDefault="00A6185E" w:rsidP="00A6185E"/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14:paraId="2EBDE867" w14:textId="77777777" w:rsidR="00A6185E" w:rsidRPr="008219B8" w:rsidRDefault="00A6185E" w:rsidP="00A6185E">
            <w:pPr>
              <w:rPr>
                <w:rFonts w:eastAsiaTheme="minorEastAsia"/>
              </w:rPr>
            </w:pPr>
          </w:p>
        </w:tc>
      </w:tr>
    </w:tbl>
    <w:p w14:paraId="0DD57F95" w14:textId="77777777" w:rsidR="00FD61F7" w:rsidRPr="008219B8" w:rsidRDefault="00FD61F7" w:rsidP="00FD61F7">
      <w:pPr>
        <w:jc w:val="both"/>
        <w:rPr>
          <w:rFonts w:ascii="Calibri" w:eastAsia="Calibri" w:hAnsi="Calibri" w:cs="Calibri"/>
          <w:lang w:val="en-GB"/>
        </w:rPr>
      </w:pPr>
    </w:p>
    <w:p w14:paraId="1189CFD7" w14:textId="77777777" w:rsidR="00FD61F7" w:rsidRPr="008219B8" w:rsidRDefault="00FD61F7" w:rsidP="00B7725E">
      <w:pPr>
        <w:jc w:val="both"/>
        <w:rPr>
          <w:rFonts w:ascii="Calibri" w:eastAsia="Calibri" w:hAnsi="Calibri" w:cs="Calibri"/>
          <w:lang w:val="en-GB"/>
        </w:rPr>
      </w:pPr>
    </w:p>
    <w:p w14:paraId="2B2B881B" w14:textId="77777777" w:rsidR="00FD61F7" w:rsidRPr="008219B8" w:rsidRDefault="00FD61F7" w:rsidP="00C711F9">
      <w:pPr>
        <w:jc w:val="both"/>
        <w:rPr>
          <w:rFonts w:ascii="Calibri" w:eastAsia="Calibri" w:hAnsi="Calibri" w:cs="Calibri"/>
          <w:lang w:val="en-GB"/>
        </w:rPr>
      </w:pPr>
    </w:p>
    <w:p w14:paraId="39A1765F" w14:textId="77777777" w:rsidR="00A6185E" w:rsidRPr="008219B8" w:rsidRDefault="00A6185E" w:rsidP="00C711F9">
      <w:pPr>
        <w:jc w:val="both"/>
        <w:rPr>
          <w:rFonts w:ascii="Calibri" w:eastAsia="Calibri" w:hAnsi="Calibri" w:cs="Calibri"/>
          <w:lang w:val="en-GB"/>
        </w:rPr>
      </w:pPr>
    </w:p>
    <w:p w14:paraId="397B7D90" w14:textId="77777777" w:rsidR="0090029B" w:rsidRPr="008219B8" w:rsidRDefault="0090029B" w:rsidP="00C711F9">
      <w:pPr>
        <w:jc w:val="both"/>
        <w:rPr>
          <w:rFonts w:ascii="Calibri" w:eastAsia="Calibri" w:hAnsi="Calibri" w:cs="Calibri"/>
          <w:lang w:val="en-GB"/>
        </w:rPr>
      </w:pPr>
    </w:p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977"/>
        <w:gridCol w:w="7513"/>
      </w:tblGrid>
      <w:tr w:rsidR="006D7A70" w:rsidRPr="008219B8" w14:paraId="4B50D7CE" w14:textId="77777777" w:rsidTr="65E2103A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7D77F55A" w14:textId="0EDB42CF" w:rsidR="006D7A70" w:rsidRPr="008219B8" w:rsidRDefault="00016534" w:rsidP="70E0A47F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8219B8">
              <w:rPr>
                <w:rFonts w:eastAsiaTheme="minorEastAsia"/>
                <w:b/>
                <w:bCs/>
              </w:rPr>
              <w:t>Project Rationale</w:t>
            </w:r>
            <w:r w:rsidR="00A323FD" w:rsidRPr="008219B8">
              <w:rPr>
                <w:rFonts w:eastAsiaTheme="minorEastAsia"/>
                <w:b/>
                <w:bCs/>
              </w:rPr>
              <w:t xml:space="preserve"> 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099A78C7" w14:textId="6A801DCA" w:rsidR="00DF6FB7" w:rsidRPr="008219B8" w:rsidRDefault="00DF6FB7" w:rsidP="65E2103A">
            <w:pPr>
              <w:rPr>
                <w:rFonts w:eastAsiaTheme="minorEastAsia"/>
              </w:rPr>
            </w:pPr>
            <w:r w:rsidRPr="008219B8">
              <w:rPr>
                <w:rFonts w:eastAsiaTheme="minorEastAsia"/>
              </w:rPr>
              <w:t xml:space="preserve">The Peer Led Wellness Café has </w:t>
            </w:r>
            <w:r w:rsidR="00A201DD" w:rsidRPr="008219B8">
              <w:rPr>
                <w:rFonts w:eastAsiaTheme="minorEastAsia"/>
              </w:rPr>
              <w:t>been</w:t>
            </w:r>
            <w:r w:rsidRPr="008219B8">
              <w:rPr>
                <w:rFonts w:eastAsiaTheme="minorEastAsia"/>
              </w:rPr>
              <w:t xml:space="preserve"> operating in ATU Donegal on a weekly basis </w:t>
            </w:r>
            <w:proofErr w:type="gramStart"/>
            <w:r w:rsidRPr="008219B8">
              <w:rPr>
                <w:rFonts w:eastAsiaTheme="minorEastAsia"/>
              </w:rPr>
              <w:t>f</w:t>
            </w:r>
            <w:r w:rsidR="00A201DD" w:rsidRPr="008219B8">
              <w:rPr>
                <w:rFonts w:eastAsiaTheme="minorEastAsia"/>
              </w:rPr>
              <w:t>ro</w:t>
            </w:r>
            <w:r w:rsidRPr="008219B8">
              <w:rPr>
                <w:rFonts w:eastAsiaTheme="minorEastAsia"/>
              </w:rPr>
              <w:t>m</w:t>
            </w:r>
            <w:proofErr w:type="gramEnd"/>
            <w:r w:rsidRPr="008219B8">
              <w:rPr>
                <w:rFonts w:eastAsiaTheme="minorEastAsia"/>
              </w:rPr>
              <w:t xml:space="preserve"> </w:t>
            </w:r>
            <w:r w:rsidR="00007145" w:rsidRPr="008219B8">
              <w:rPr>
                <w:rFonts w:eastAsiaTheme="minorEastAsia"/>
              </w:rPr>
              <w:t xml:space="preserve">September 2023 </w:t>
            </w:r>
            <w:r w:rsidR="00866CDC" w:rsidRPr="008219B8">
              <w:rPr>
                <w:rFonts w:eastAsiaTheme="minorEastAsia"/>
              </w:rPr>
              <w:t>having benefited f</w:t>
            </w:r>
            <w:r w:rsidR="0085257B" w:rsidRPr="008219B8">
              <w:rPr>
                <w:rFonts w:eastAsiaTheme="minorEastAsia"/>
              </w:rPr>
              <w:t>rom</w:t>
            </w:r>
            <w:r w:rsidR="00866CDC" w:rsidRPr="008219B8">
              <w:rPr>
                <w:rFonts w:eastAsiaTheme="minorEastAsia"/>
              </w:rPr>
              <w:t xml:space="preserve"> N-TUTORR funding.  In r</w:t>
            </w:r>
            <w:r w:rsidRPr="008219B8">
              <w:rPr>
                <w:rFonts w:eastAsiaTheme="minorEastAsia"/>
              </w:rPr>
              <w:t xml:space="preserve">eview </w:t>
            </w:r>
            <w:r w:rsidR="0085257B" w:rsidRPr="008219B8">
              <w:rPr>
                <w:rFonts w:eastAsiaTheme="minorEastAsia"/>
              </w:rPr>
              <w:t xml:space="preserve">and evaluation </w:t>
            </w:r>
            <w:r w:rsidRPr="008219B8">
              <w:rPr>
                <w:rFonts w:eastAsiaTheme="minorEastAsia"/>
              </w:rPr>
              <w:t xml:space="preserve">of </w:t>
            </w:r>
            <w:r w:rsidR="00866CDC" w:rsidRPr="008219B8">
              <w:rPr>
                <w:rFonts w:eastAsiaTheme="minorEastAsia"/>
              </w:rPr>
              <w:t xml:space="preserve">the </w:t>
            </w:r>
            <w:r w:rsidRPr="008219B8">
              <w:rPr>
                <w:rFonts w:eastAsiaTheme="minorEastAsia"/>
              </w:rPr>
              <w:t xml:space="preserve">24/25 academic year in Donegal 20 Wellness Cafes </w:t>
            </w:r>
            <w:r w:rsidR="00F02D55" w:rsidRPr="008219B8">
              <w:rPr>
                <w:rFonts w:eastAsiaTheme="minorEastAsia"/>
              </w:rPr>
              <w:t>were co-</w:t>
            </w:r>
            <w:r w:rsidRPr="008219B8">
              <w:rPr>
                <w:rFonts w:eastAsiaTheme="minorEastAsia"/>
              </w:rPr>
              <w:t>facilitated by student and staff peer facilitators, with an average attendance of 20 students per week.</w:t>
            </w:r>
          </w:p>
          <w:p w14:paraId="06180FE9" w14:textId="4F2E26CD" w:rsidR="00DF6FB7" w:rsidRPr="008219B8" w:rsidRDefault="00DF6FB7" w:rsidP="65E2103A">
            <w:pPr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</w:pPr>
            <w:r w:rsidRPr="008219B8">
              <w:rPr>
                <w:rFonts w:eastAsiaTheme="minorEastAsia"/>
                <w:lang w:val="en-IE"/>
              </w:rPr>
              <w:t xml:space="preserve">Monthly themed Wellness cafés were introduced led by </w:t>
            </w:r>
            <w:r w:rsidR="0008234D" w:rsidRPr="008219B8">
              <w:rPr>
                <w:rFonts w:eastAsiaTheme="minorEastAsia"/>
                <w:lang w:val="en-IE"/>
              </w:rPr>
              <w:t>students’</w:t>
            </w:r>
            <w:r w:rsidRPr="008219B8">
              <w:rPr>
                <w:rFonts w:eastAsiaTheme="minorEastAsia"/>
                <w:lang w:val="en-IE"/>
              </w:rPr>
              <w:t xml:space="preserve"> union welfare officer </w:t>
            </w:r>
            <w:r w:rsidR="0008234D" w:rsidRPr="008219B8">
              <w:rPr>
                <w:rFonts w:eastAsiaTheme="minorEastAsia"/>
                <w:lang w:val="en-IE"/>
              </w:rPr>
              <w:t xml:space="preserve">and seen average attendance of 60 </w:t>
            </w:r>
            <w:r w:rsidR="0085257B" w:rsidRPr="008219B8">
              <w:rPr>
                <w:rFonts w:eastAsiaTheme="minorEastAsia"/>
                <w:lang w:val="en-IE"/>
              </w:rPr>
              <w:t>students</w:t>
            </w:r>
            <w:r w:rsidR="0008234D" w:rsidRPr="008219B8">
              <w:rPr>
                <w:rFonts w:eastAsiaTheme="minorEastAsia"/>
                <w:lang w:val="en-IE"/>
              </w:rPr>
              <w:t xml:space="preserve"> which included class groups joining to take part in events e.g. </w:t>
            </w:r>
            <w:r w:rsidR="0085257B" w:rsidRPr="008219B8">
              <w:rPr>
                <w:rFonts w:eastAsiaTheme="minorEastAsia"/>
                <w:lang w:val="en-IE"/>
              </w:rPr>
              <w:t>P</w:t>
            </w:r>
            <w:r w:rsidR="0008234D" w:rsidRPr="008219B8">
              <w:rPr>
                <w:rFonts w:eastAsiaTheme="minorEastAsia"/>
                <w:lang w:val="en-IE"/>
              </w:rPr>
              <w:t>aint &amp; Sip</w:t>
            </w:r>
            <w:r w:rsidR="0085257B" w:rsidRPr="008219B8">
              <w:rPr>
                <w:rFonts w:eastAsiaTheme="minorEastAsia"/>
                <w:lang w:val="en-IE"/>
              </w:rPr>
              <w:t>.</w:t>
            </w:r>
            <w:r w:rsidR="00A4010A" w:rsidRPr="008219B8">
              <w:rPr>
                <w:rFonts w:eastAsiaTheme="minorEastAsia"/>
                <w:lang w:val="en-IE"/>
              </w:rPr>
              <w:t xml:space="preserve">  </w:t>
            </w:r>
            <w:r w:rsidR="00611E1C" w:rsidRPr="008219B8">
              <w:rPr>
                <w:rFonts w:eastAsiaTheme="minorEastAsia"/>
                <w:lang w:val="en-IE"/>
              </w:rPr>
              <w:t>The Wellness Café also provided opportunity for other staff members and departments to host their events in the space E.g.</w:t>
            </w:r>
            <w:r w:rsidR="005E1108" w:rsidRPr="008219B8">
              <w:rPr>
                <w:rFonts w:eastAsiaTheme="minorEastAsia"/>
                <w:lang w:val="en-IE"/>
              </w:rPr>
              <w:t xml:space="preserve"> </w:t>
            </w:r>
            <w:r w:rsidR="003D51B9" w:rsidRPr="008219B8">
              <w:rPr>
                <w:rFonts w:eastAsiaTheme="minorEastAsia"/>
                <w:lang w:val="en-IE"/>
              </w:rPr>
              <w:t>Pastoral</w:t>
            </w:r>
            <w:r w:rsidR="005E1108" w:rsidRPr="008219B8">
              <w:rPr>
                <w:rFonts w:eastAsiaTheme="minorEastAsia"/>
                <w:lang w:val="en-IE"/>
              </w:rPr>
              <w:t xml:space="preserve"> Service St Brigids </w:t>
            </w:r>
            <w:r w:rsidR="003D51B9" w:rsidRPr="008219B8">
              <w:rPr>
                <w:rFonts w:eastAsiaTheme="minorEastAsia"/>
                <w:lang w:val="en-IE"/>
              </w:rPr>
              <w:t>Cross making</w:t>
            </w:r>
            <w:r w:rsidR="005E1108" w:rsidRPr="008219B8">
              <w:rPr>
                <w:rFonts w:eastAsiaTheme="minorEastAsia"/>
                <w:lang w:val="en-IE"/>
              </w:rPr>
              <w:t>, EDI</w:t>
            </w:r>
            <w:r w:rsidR="003D51B9" w:rsidRPr="008219B8">
              <w:rPr>
                <w:rFonts w:eastAsiaTheme="minorEastAsia"/>
                <w:lang w:val="en-IE"/>
              </w:rPr>
              <w:t>/RESPECT Team One Million Stars workshop</w:t>
            </w:r>
            <w:r w:rsidR="00883829" w:rsidRPr="008219B8">
              <w:rPr>
                <w:rFonts w:eastAsiaTheme="minorEastAsia"/>
                <w:lang w:val="en-IE"/>
              </w:rPr>
              <w:t xml:space="preserve"> and </w:t>
            </w:r>
            <w:r w:rsidR="00883829" w:rsidRPr="008219B8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>Seachtain na Gaeilge</w:t>
            </w:r>
          </w:p>
          <w:p w14:paraId="06E25195" w14:textId="52328C2D" w:rsidR="00AB2AD7" w:rsidRPr="008219B8" w:rsidRDefault="00AB2AD7" w:rsidP="70E0A47F">
            <w:pPr>
              <w:rPr>
                <w:rFonts w:eastAsiaTheme="minorEastAsia"/>
                <w:lang w:val="en-IE"/>
              </w:rPr>
            </w:pPr>
            <w:r w:rsidRPr="008219B8">
              <w:rPr>
                <w:rFonts w:eastAsiaTheme="minorEastAsia"/>
                <w:color w:val="3B3838" w:themeColor="background2" w:themeShade="40"/>
                <w:lang w:val="en-IE"/>
              </w:rPr>
              <w:t xml:space="preserve">After the initial pilot testing and evaluation of the Wellness Model and </w:t>
            </w:r>
            <w:proofErr w:type="gramStart"/>
            <w:r w:rsidRPr="008219B8">
              <w:rPr>
                <w:rFonts w:eastAsiaTheme="minorEastAsia"/>
                <w:color w:val="3B3838" w:themeColor="background2" w:themeShade="40"/>
                <w:lang w:val="en-IE"/>
              </w:rPr>
              <w:t>it’s</w:t>
            </w:r>
            <w:proofErr w:type="gramEnd"/>
            <w:r w:rsidRPr="008219B8">
              <w:rPr>
                <w:rFonts w:eastAsiaTheme="minorEastAsia"/>
                <w:color w:val="3B3838" w:themeColor="background2" w:themeShade="40"/>
                <w:lang w:val="en-IE"/>
              </w:rPr>
              <w:t xml:space="preserve"> </w:t>
            </w:r>
            <w:r w:rsidR="00180AB3" w:rsidRPr="008219B8">
              <w:rPr>
                <w:rFonts w:eastAsiaTheme="minorEastAsia"/>
                <w:color w:val="3B3838" w:themeColor="background2" w:themeShade="40"/>
                <w:lang w:val="en-IE"/>
              </w:rPr>
              <w:t xml:space="preserve">success in </w:t>
            </w:r>
            <w:r w:rsidR="00BA73B7" w:rsidRPr="008219B8">
              <w:rPr>
                <w:rFonts w:eastAsiaTheme="minorEastAsia"/>
                <w:color w:val="3B3838" w:themeColor="background2" w:themeShade="40"/>
                <w:lang w:val="en-IE"/>
              </w:rPr>
              <w:t xml:space="preserve">bringing the campus together “No Closed Door” </w:t>
            </w:r>
            <w:r w:rsidR="00254260" w:rsidRPr="008219B8">
              <w:rPr>
                <w:rFonts w:eastAsiaTheme="minorEastAsia"/>
                <w:color w:val="3B3838" w:themeColor="background2" w:themeShade="40"/>
                <w:lang w:val="en-IE"/>
              </w:rPr>
              <w:t xml:space="preserve">it was broadly agreed that </w:t>
            </w:r>
            <w:r w:rsidR="007357EA" w:rsidRPr="008219B8">
              <w:rPr>
                <w:rFonts w:eastAsiaTheme="minorEastAsia"/>
                <w:color w:val="3B3838" w:themeColor="background2" w:themeShade="40"/>
                <w:lang w:val="en-IE"/>
              </w:rPr>
              <w:t>initial planning</w:t>
            </w:r>
            <w:r w:rsidR="00D20E9F" w:rsidRPr="008219B8">
              <w:rPr>
                <w:rFonts w:eastAsiaTheme="minorEastAsia"/>
                <w:color w:val="3B3838" w:themeColor="background2" w:themeShade="40"/>
                <w:lang w:val="en-IE"/>
              </w:rPr>
              <w:t xml:space="preserve">, co-design and support to implement would be carried out on </w:t>
            </w:r>
            <w:r w:rsidR="001368A9" w:rsidRPr="008219B8">
              <w:rPr>
                <w:rFonts w:eastAsiaTheme="minorEastAsia"/>
                <w:color w:val="3B3838" w:themeColor="background2" w:themeShade="40"/>
                <w:lang w:val="en-IE"/>
              </w:rPr>
              <w:t>various sites within ATU in the 25/26 academic year</w:t>
            </w:r>
          </w:p>
          <w:p w14:paraId="13319B1E" w14:textId="77777777" w:rsidR="006D7A70" w:rsidRPr="008219B8" w:rsidRDefault="006D7A70" w:rsidP="70E0A47F">
            <w:pPr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006D7A70" w:rsidRPr="008219B8" w14:paraId="6D9813A9" w14:textId="77777777" w:rsidTr="65E2103A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4E78DC8A" w14:textId="4D5B794B" w:rsidR="006D7A70" w:rsidRPr="008219B8" w:rsidRDefault="006D7A70" w:rsidP="00016534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8219B8">
              <w:rPr>
                <w:rFonts w:eastAsiaTheme="minorEastAsia"/>
                <w:b/>
                <w:bCs/>
              </w:rPr>
              <w:t xml:space="preserve">Aims and Objectives 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61780D30" w14:textId="5CCA2BAE" w:rsidR="000106AF" w:rsidRPr="008219B8" w:rsidRDefault="00203A68" w:rsidP="000106AF">
            <w:pPr>
              <w:spacing w:line="259" w:lineRule="auto"/>
              <w:rPr>
                <w:rFonts w:eastAsiaTheme="minorEastAsia"/>
                <w:i/>
                <w:iCs/>
                <w:color w:val="808080" w:themeColor="background1" w:themeShade="80"/>
                <w:lang w:val="en-IE"/>
              </w:rPr>
            </w:pPr>
            <w:r w:rsidRPr="008219B8">
              <w:rPr>
                <w:rFonts w:eastAsiaTheme="minorEastAsia"/>
                <w:i/>
                <w:iCs/>
                <w:color w:val="808080" w:themeColor="background1" w:themeShade="80"/>
                <w:lang w:val="en-IE"/>
              </w:rPr>
              <w:t xml:space="preserve">Aim: To support the </w:t>
            </w:r>
            <w:r w:rsidR="00610604" w:rsidRPr="008219B8">
              <w:rPr>
                <w:rFonts w:eastAsiaTheme="minorEastAsia"/>
                <w:i/>
                <w:iCs/>
                <w:color w:val="808080" w:themeColor="background1" w:themeShade="80"/>
                <w:lang w:val="en-IE"/>
              </w:rPr>
              <w:t xml:space="preserve">development and </w:t>
            </w:r>
            <w:r w:rsidRPr="008219B8">
              <w:rPr>
                <w:rFonts w:eastAsiaTheme="minorEastAsia"/>
                <w:i/>
                <w:iCs/>
                <w:color w:val="808080" w:themeColor="background1" w:themeShade="80"/>
                <w:lang w:val="en-IE"/>
              </w:rPr>
              <w:t>implementation of Peer Led Wellness Cafes across ATU campuses</w:t>
            </w:r>
          </w:p>
          <w:p w14:paraId="0B2FB355" w14:textId="59866D0A" w:rsidR="00247487" w:rsidRPr="008219B8" w:rsidRDefault="00203A68" w:rsidP="000106AF">
            <w:pPr>
              <w:spacing w:line="259" w:lineRule="auto"/>
              <w:rPr>
                <w:rFonts w:eastAsiaTheme="minorEastAsia"/>
                <w:i/>
                <w:iCs/>
                <w:color w:val="808080" w:themeColor="background1" w:themeShade="80"/>
                <w:lang w:val="en-IE"/>
              </w:rPr>
            </w:pPr>
            <w:r w:rsidRPr="008219B8">
              <w:rPr>
                <w:rFonts w:eastAsiaTheme="minorEastAsia"/>
                <w:i/>
                <w:iCs/>
                <w:color w:val="808080" w:themeColor="background1" w:themeShade="80"/>
                <w:lang w:val="en-IE"/>
              </w:rPr>
              <w:t>Objectives:</w:t>
            </w:r>
          </w:p>
          <w:p w14:paraId="48C614DF" w14:textId="5DAA50D4" w:rsidR="00C307ED" w:rsidRPr="008219B8" w:rsidRDefault="00A11253" w:rsidP="009C3138">
            <w:pPr>
              <w:pStyle w:val="ListParagraph"/>
              <w:numPr>
                <w:ilvl w:val="0"/>
                <w:numId w:val="11"/>
              </w:numPr>
              <w:rPr>
                <w:rFonts w:eastAsiaTheme="minorEastAsia"/>
                <w:i/>
                <w:iCs/>
                <w:color w:val="808080" w:themeColor="background1" w:themeShade="80"/>
                <w:lang w:val="en-IE"/>
              </w:rPr>
            </w:pPr>
            <w:r w:rsidRPr="008219B8">
              <w:rPr>
                <w:rFonts w:eastAsiaTheme="minorEastAsia"/>
                <w:lang w:val="en-IE"/>
              </w:rPr>
              <w:t xml:space="preserve">To build on the successful implementation of the Wellness Café model in ATU Donegal </w:t>
            </w:r>
          </w:p>
          <w:p w14:paraId="4E162682" w14:textId="3285442E" w:rsidR="000236AD" w:rsidRPr="008219B8" w:rsidRDefault="00EC740C" w:rsidP="009C3138">
            <w:pPr>
              <w:pStyle w:val="ListParagraph"/>
              <w:numPr>
                <w:ilvl w:val="0"/>
                <w:numId w:val="11"/>
              </w:numPr>
              <w:rPr>
                <w:rFonts w:eastAsiaTheme="minorEastAsia"/>
                <w:i/>
                <w:iCs/>
                <w:color w:val="808080" w:themeColor="background1" w:themeShade="80"/>
                <w:lang w:val="en-IE"/>
              </w:rPr>
            </w:pPr>
            <w:r w:rsidRPr="008219B8">
              <w:rPr>
                <w:rFonts w:eastAsiaTheme="minorEastAsia"/>
                <w:lang w:val="en-IE"/>
              </w:rPr>
              <w:t>C</w:t>
            </w:r>
            <w:r w:rsidR="000236AD" w:rsidRPr="008219B8">
              <w:rPr>
                <w:rFonts w:eastAsiaTheme="minorEastAsia"/>
                <w:lang w:val="en-IE"/>
              </w:rPr>
              <w:t>reate development groups on other ATU campuses</w:t>
            </w:r>
          </w:p>
          <w:p w14:paraId="3DCD3AD6" w14:textId="4B6A5F9F" w:rsidR="00522C1D" w:rsidRPr="008219B8" w:rsidRDefault="00EC740C" w:rsidP="00247487">
            <w:pPr>
              <w:pStyle w:val="ListParagraph"/>
              <w:numPr>
                <w:ilvl w:val="0"/>
                <w:numId w:val="11"/>
              </w:numPr>
              <w:rPr>
                <w:rFonts w:eastAsiaTheme="minorEastAsia" w:cstheme="minorHAnsi"/>
                <w:i/>
                <w:iCs/>
                <w:color w:val="808080" w:themeColor="background1" w:themeShade="80"/>
                <w:lang w:val="en-IE"/>
              </w:rPr>
            </w:pPr>
            <w:r w:rsidRPr="008219B8">
              <w:rPr>
                <w:rFonts w:eastAsiaTheme="minorEastAsia" w:cstheme="minorHAnsi"/>
                <w:lang w:val="en-IE"/>
              </w:rPr>
              <w:t xml:space="preserve">Recruit and train staff and student volunteer Peer Facilitators for the Wellness café </w:t>
            </w:r>
          </w:p>
          <w:p w14:paraId="5264EDD6" w14:textId="16328927" w:rsidR="00DA41DE" w:rsidRPr="008219B8" w:rsidRDefault="00EB30D3" w:rsidP="00DA41DE">
            <w:pPr>
              <w:pStyle w:val="ListParagraph"/>
              <w:numPr>
                <w:ilvl w:val="0"/>
                <w:numId w:val="11"/>
              </w:numPr>
              <w:rPr>
                <w:rFonts w:eastAsiaTheme="minorEastAsia" w:cstheme="minorHAnsi"/>
                <w:lang w:val="en-IE"/>
              </w:rPr>
            </w:pPr>
            <w:r w:rsidRPr="008219B8">
              <w:rPr>
                <w:rFonts w:eastAsiaTheme="minorEastAsia" w:cstheme="minorHAnsi"/>
                <w:lang w:val="en-IE"/>
              </w:rPr>
              <w:t xml:space="preserve">Identify areas within the campus that will </w:t>
            </w:r>
            <w:r w:rsidR="00DA41DE" w:rsidRPr="008219B8">
              <w:rPr>
                <w:rFonts w:eastAsiaTheme="minorEastAsia" w:cstheme="minorHAnsi"/>
                <w:lang w:val="en-IE"/>
              </w:rPr>
              <w:t>create a social environment which supports smaller groups within the campus community</w:t>
            </w:r>
          </w:p>
          <w:p w14:paraId="451EE14C" w14:textId="036B48B3" w:rsidR="00203A68" w:rsidRPr="008219B8" w:rsidRDefault="004C0DA9" w:rsidP="00203A68">
            <w:pPr>
              <w:pStyle w:val="ListParagraph"/>
              <w:numPr>
                <w:ilvl w:val="0"/>
                <w:numId w:val="8"/>
              </w:numPr>
              <w:ind w:right="-334"/>
              <w:rPr>
                <w:rFonts w:eastAsia="Aptos" w:cstheme="minorHAnsi"/>
                <w:kern w:val="2"/>
                <w:sz w:val="24"/>
                <w:szCs w:val="24"/>
                <w:lang w:val="en-GB"/>
                <w14:ligatures w14:val="standardContextual"/>
              </w:rPr>
            </w:pPr>
            <w:r w:rsidRPr="008219B8">
              <w:rPr>
                <w:rFonts w:eastAsiaTheme="minorEastAsia" w:cstheme="minorHAnsi"/>
                <w:lang w:val="en-IE"/>
              </w:rPr>
              <w:t xml:space="preserve">Build on the </w:t>
            </w:r>
            <w:r w:rsidR="004B59CB" w:rsidRPr="008219B8">
              <w:rPr>
                <w:rFonts w:eastAsiaTheme="minorEastAsia" w:cstheme="minorHAnsi"/>
                <w:lang w:val="en-IE"/>
              </w:rPr>
              <w:t xml:space="preserve">model in Donegal to </w:t>
            </w:r>
            <w:r w:rsidR="00203A68" w:rsidRPr="008219B8">
              <w:rPr>
                <w:rFonts w:eastAsia="Aptos" w:cstheme="minorHAnsi"/>
                <w:kern w:val="2"/>
                <w:sz w:val="24"/>
                <w:szCs w:val="24"/>
                <w:lang w:val="en-GB"/>
                <w14:ligatures w14:val="standardContextual"/>
              </w:rPr>
              <w:t>foster the development of student wellbeing through community connectedness, purpose, engagement and belonging</w:t>
            </w:r>
          </w:p>
          <w:p w14:paraId="4CB5E877" w14:textId="77777777" w:rsidR="00203A68" w:rsidRPr="008219B8" w:rsidRDefault="00203A68" w:rsidP="00203A68">
            <w:pPr>
              <w:numPr>
                <w:ilvl w:val="0"/>
                <w:numId w:val="8"/>
              </w:numPr>
              <w:ind w:right="-334"/>
              <w:contextualSpacing/>
              <w:rPr>
                <w:rFonts w:eastAsia="Aptos" w:cstheme="minorHAnsi"/>
                <w:kern w:val="2"/>
                <w:sz w:val="24"/>
                <w:szCs w:val="24"/>
                <w:lang w:val="en-GB"/>
                <w14:ligatures w14:val="standardContextual"/>
              </w:rPr>
            </w:pPr>
            <w:r w:rsidRPr="008219B8">
              <w:rPr>
                <w:rFonts w:eastAsia="Aptos" w:cstheme="minorHAnsi"/>
                <w:kern w:val="2"/>
                <w:sz w:val="24"/>
                <w:szCs w:val="24"/>
                <w:lang w:val="en-GB"/>
                <w14:ligatures w14:val="standardContextual"/>
              </w:rPr>
              <w:t>create a space which reflects diversity, inclusion, and compassion</w:t>
            </w:r>
          </w:p>
          <w:p w14:paraId="79A3FE7C" w14:textId="77777777" w:rsidR="00203A68" w:rsidRPr="008219B8" w:rsidRDefault="00203A68" w:rsidP="00203A68">
            <w:pPr>
              <w:numPr>
                <w:ilvl w:val="0"/>
                <w:numId w:val="8"/>
              </w:numPr>
              <w:ind w:right="-334"/>
              <w:contextualSpacing/>
              <w:rPr>
                <w:rFonts w:eastAsia="Aptos" w:cstheme="minorHAnsi"/>
                <w:kern w:val="2"/>
                <w:sz w:val="24"/>
                <w:szCs w:val="24"/>
                <w:lang w:val="en-GB"/>
                <w14:ligatures w14:val="standardContextual"/>
              </w:rPr>
            </w:pPr>
            <w:r w:rsidRPr="008219B8">
              <w:rPr>
                <w:rFonts w:eastAsia="Aptos" w:cstheme="minorHAnsi"/>
                <w:kern w:val="2"/>
                <w:sz w:val="24"/>
                <w:szCs w:val="24"/>
                <w:lang w:val="en-GB"/>
                <w14:ligatures w14:val="standardContextual"/>
              </w:rPr>
              <w:t>reduce student isolation by promoting a culture of belonging</w:t>
            </w:r>
          </w:p>
          <w:p w14:paraId="65F4FF1E" w14:textId="3AA2C742" w:rsidR="00203A68" w:rsidRPr="008219B8" w:rsidRDefault="00203A68" w:rsidP="000106AF">
            <w:pPr>
              <w:spacing w:line="259" w:lineRule="auto"/>
              <w:rPr>
                <w:rFonts w:eastAsiaTheme="minorEastAsia"/>
                <w:i/>
                <w:iCs/>
                <w:color w:val="808080" w:themeColor="background1" w:themeShade="80"/>
                <w:lang w:val="en-GB"/>
              </w:rPr>
            </w:pPr>
          </w:p>
          <w:p w14:paraId="176E0086" w14:textId="77777777" w:rsidR="006D7A70" w:rsidRPr="008219B8" w:rsidRDefault="006D7A70" w:rsidP="006D7A70">
            <w:pPr>
              <w:rPr>
                <w:rFonts w:eastAsiaTheme="minorEastAsia"/>
                <w:color w:val="000000" w:themeColor="text1"/>
                <w:lang w:val="en-IE"/>
              </w:rPr>
            </w:pPr>
          </w:p>
          <w:p w14:paraId="3A9E5A7C" w14:textId="77777777" w:rsidR="006D7A70" w:rsidRPr="008219B8" w:rsidRDefault="006D7A70" w:rsidP="006D7A70">
            <w:pPr>
              <w:rPr>
                <w:rFonts w:eastAsiaTheme="minorEastAsia"/>
                <w:color w:val="000000" w:themeColor="text1"/>
                <w:lang w:val="en-IE"/>
              </w:rPr>
            </w:pPr>
          </w:p>
          <w:p w14:paraId="0DB1806A" w14:textId="77777777" w:rsidR="006D7A70" w:rsidRPr="008219B8" w:rsidRDefault="006D7A70" w:rsidP="006D7A70">
            <w:pPr>
              <w:rPr>
                <w:rFonts w:eastAsiaTheme="minorEastAsia"/>
                <w:color w:val="000000" w:themeColor="text1"/>
                <w:lang w:val="en-IE"/>
              </w:rPr>
            </w:pPr>
          </w:p>
        </w:tc>
      </w:tr>
      <w:tr w:rsidR="006D7A70" w:rsidRPr="008219B8" w14:paraId="6DA27EDD" w14:textId="77777777" w:rsidTr="65E2103A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62392C9F" w14:textId="65BACB27" w:rsidR="006D7A70" w:rsidRPr="008219B8" w:rsidRDefault="006D7A70" w:rsidP="70E0A47F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8219B8">
              <w:rPr>
                <w:rFonts w:eastAsiaTheme="minorEastAsia"/>
                <w:b/>
                <w:bCs/>
              </w:rPr>
              <w:t xml:space="preserve">Project </w:t>
            </w:r>
            <w:r w:rsidR="0088574B" w:rsidRPr="008219B8">
              <w:rPr>
                <w:rFonts w:eastAsiaTheme="minorEastAsia"/>
                <w:b/>
                <w:bCs/>
              </w:rPr>
              <w:t xml:space="preserve">Overview/ Summary </w:t>
            </w:r>
          </w:p>
          <w:p w14:paraId="2702A7DD" w14:textId="1FBA3AB7" w:rsidR="006D7A70" w:rsidRPr="008219B8" w:rsidRDefault="006D7A70" w:rsidP="70E0A47F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14:paraId="0D089A08" w14:textId="638CEA73" w:rsidR="006D7A70" w:rsidRPr="008219B8" w:rsidRDefault="006D7A70" w:rsidP="70E0A47F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507F4C39" w14:textId="77777777" w:rsidR="00B16D84" w:rsidRPr="008219B8" w:rsidRDefault="00B16D84" w:rsidP="70E0A47F">
            <w:pPr>
              <w:spacing w:line="259" w:lineRule="auto"/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</w:pPr>
            <w:r w:rsidRPr="008219B8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>Planning</w:t>
            </w:r>
          </w:p>
          <w:p w14:paraId="405A77BC" w14:textId="5B797FA4" w:rsidR="00AB1642" w:rsidRPr="008219B8" w:rsidRDefault="005335F0" w:rsidP="65E2103A">
            <w:pPr>
              <w:pStyle w:val="ListParagraph"/>
              <w:numPr>
                <w:ilvl w:val="0"/>
                <w:numId w:val="12"/>
              </w:numPr>
              <w:rPr>
                <w:rFonts w:eastAsiaTheme="minorEastAsia"/>
                <w:color w:val="3B3838" w:themeColor="background2" w:themeShade="40"/>
              </w:rPr>
            </w:pPr>
            <w:r w:rsidRPr="008219B8">
              <w:rPr>
                <w:rFonts w:eastAsiaTheme="minorEastAsia"/>
                <w:color w:val="3B3838" w:themeColor="background2" w:themeShade="40"/>
              </w:rPr>
              <w:t>Peer Led Wellness Café model included in PASS (Peer Assisted Study Sessions)</w:t>
            </w:r>
            <w:r w:rsidR="00875C64" w:rsidRPr="008219B8">
              <w:rPr>
                <w:rFonts w:eastAsiaTheme="minorEastAsia"/>
                <w:color w:val="3B3838" w:themeColor="background2" w:themeShade="40"/>
              </w:rPr>
              <w:t xml:space="preserve"> training </w:t>
            </w:r>
            <w:r w:rsidR="00B1015A" w:rsidRPr="008219B8">
              <w:rPr>
                <w:rFonts w:eastAsiaTheme="minorEastAsia"/>
                <w:color w:val="3B3838" w:themeColor="background2" w:themeShade="40"/>
              </w:rPr>
              <w:t>in ATU</w:t>
            </w:r>
            <w:r w:rsidR="009A455D" w:rsidRPr="008219B8">
              <w:rPr>
                <w:rFonts w:eastAsiaTheme="minorEastAsia"/>
                <w:color w:val="3B3838" w:themeColor="background2" w:themeShade="40"/>
              </w:rPr>
              <w:t xml:space="preserve"> Galway/Mayo </w:t>
            </w:r>
            <w:r w:rsidR="00875C64" w:rsidRPr="008219B8">
              <w:rPr>
                <w:rFonts w:eastAsiaTheme="minorEastAsia"/>
                <w:color w:val="3B3838" w:themeColor="background2" w:themeShade="40"/>
              </w:rPr>
              <w:t>to support PASS leaders in signposting to Wellbeing supports on campus</w:t>
            </w:r>
            <w:r w:rsidR="00B1015A" w:rsidRPr="008219B8">
              <w:rPr>
                <w:rFonts w:eastAsiaTheme="minorEastAsia"/>
                <w:color w:val="3B3838" w:themeColor="background2" w:themeShade="40"/>
              </w:rPr>
              <w:t>.  4 sessions completed to 40 student leaders</w:t>
            </w:r>
            <w:r w:rsidR="003B69A0" w:rsidRPr="008219B8">
              <w:rPr>
                <w:rFonts w:eastAsiaTheme="minorEastAsia"/>
                <w:color w:val="3B3838" w:themeColor="background2" w:themeShade="40"/>
              </w:rPr>
              <w:t xml:space="preserve"> to raise awareness of the model </w:t>
            </w:r>
            <w:r w:rsidR="00D874B3" w:rsidRPr="008219B8">
              <w:rPr>
                <w:rFonts w:eastAsiaTheme="minorEastAsia"/>
                <w:color w:val="3B3838" w:themeColor="background2" w:themeShade="40"/>
              </w:rPr>
              <w:t>implementation for the 25/26 academic year in ATU Galway/Mayo campuses</w:t>
            </w:r>
          </w:p>
          <w:p w14:paraId="3DE82F39" w14:textId="70862FB9" w:rsidR="00B16D84" w:rsidRPr="008219B8" w:rsidRDefault="00B16D84" w:rsidP="70E0A47F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8219B8">
              <w:rPr>
                <w:rFonts w:eastAsiaTheme="minorEastAsia"/>
                <w:color w:val="3B3838" w:themeColor="background2" w:themeShade="40"/>
                <w:lang w:val="en-IE"/>
              </w:rPr>
              <w:t xml:space="preserve">Needs </w:t>
            </w:r>
            <w:r w:rsidR="00584E09" w:rsidRPr="008219B8">
              <w:rPr>
                <w:rFonts w:eastAsiaTheme="minorEastAsia"/>
                <w:color w:val="3B3838" w:themeColor="background2" w:themeShade="40"/>
                <w:lang w:val="en-IE"/>
              </w:rPr>
              <w:t xml:space="preserve">assessments and baseline of current models of Peer Led initiatives on campuses </w:t>
            </w:r>
            <w:r w:rsidRPr="008219B8">
              <w:rPr>
                <w:rFonts w:eastAsiaTheme="minorEastAsia"/>
                <w:color w:val="3B3838" w:themeColor="background2" w:themeShade="40"/>
                <w:lang w:val="en-IE"/>
              </w:rPr>
              <w:t>carried out across 8 sites to ascertain readiness for a Peer Led Wellness Café</w:t>
            </w:r>
          </w:p>
          <w:p w14:paraId="0D93B879" w14:textId="45680783" w:rsidR="00DB1529" w:rsidRPr="008219B8" w:rsidRDefault="00B16D84" w:rsidP="70E0A47F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8219B8">
              <w:rPr>
                <w:rFonts w:eastAsiaTheme="minorEastAsia"/>
                <w:color w:val="3B3838" w:themeColor="background2" w:themeShade="40"/>
                <w:lang w:val="en-IE"/>
              </w:rPr>
              <w:lastRenderedPageBreak/>
              <w:t xml:space="preserve">In collaboration with student services, </w:t>
            </w:r>
            <w:r w:rsidR="00E874D2" w:rsidRPr="008219B8">
              <w:rPr>
                <w:rFonts w:eastAsiaTheme="minorEastAsia"/>
                <w:color w:val="3B3838" w:themeColor="background2" w:themeShade="40"/>
                <w:lang w:val="en-IE"/>
              </w:rPr>
              <w:t>mental</w:t>
            </w:r>
            <w:r w:rsidR="00584E09" w:rsidRPr="008219B8">
              <w:rPr>
                <w:rFonts w:eastAsiaTheme="minorEastAsia"/>
                <w:color w:val="3B3838" w:themeColor="background2" w:themeShade="40"/>
                <w:lang w:val="en-IE"/>
              </w:rPr>
              <w:t xml:space="preserve"> health &amp; </w:t>
            </w:r>
            <w:r w:rsidR="00E874D2" w:rsidRPr="008219B8">
              <w:rPr>
                <w:rFonts w:eastAsiaTheme="minorEastAsia"/>
                <w:color w:val="3B3838" w:themeColor="background2" w:themeShade="40"/>
                <w:lang w:val="en-IE"/>
              </w:rPr>
              <w:t>Wellbeing project Officer students</w:t>
            </w:r>
            <w:r w:rsidR="00DB1529" w:rsidRPr="008219B8">
              <w:rPr>
                <w:rFonts w:eastAsiaTheme="minorEastAsia"/>
                <w:color w:val="3B3838" w:themeColor="background2" w:themeShade="40"/>
                <w:lang w:val="en-IE"/>
              </w:rPr>
              <w:t>’</w:t>
            </w:r>
            <w:r w:rsidRPr="008219B8">
              <w:rPr>
                <w:rFonts w:eastAsiaTheme="minorEastAsia"/>
                <w:color w:val="3B3838" w:themeColor="background2" w:themeShade="40"/>
                <w:lang w:val="en-IE"/>
              </w:rPr>
              <w:t xml:space="preserve"> union </w:t>
            </w:r>
            <w:proofErr w:type="gramStart"/>
            <w:r w:rsidR="002518DC" w:rsidRPr="008219B8">
              <w:rPr>
                <w:rFonts w:eastAsiaTheme="minorEastAsia"/>
                <w:color w:val="3B3838" w:themeColor="background2" w:themeShade="40"/>
                <w:lang w:val="en-IE"/>
              </w:rPr>
              <w:t xml:space="preserve">and </w:t>
            </w:r>
            <w:r w:rsidRPr="008219B8">
              <w:rPr>
                <w:rFonts w:eastAsiaTheme="minorEastAsia"/>
                <w:color w:val="3B3838" w:themeColor="background2" w:themeShade="40"/>
                <w:lang w:val="en-IE"/>
              </w:rPr>
              <w:t xml:space="preserve"> Pastoral</w:t>
            </w:r>
            <w:proofErr w:type="gramEnd"/>
            <w:r w:rsidRPr="008219B8">
              <w:rPr>
                <w:rFonts w:eastAsiaTheme="minorEastAsia"/>
                <w:color w:val="3B3838" w:themeColor="background2" w:themeShade="40"/>
                <w:lang w:val="en-IE"/>
              </w:rPr>
              <w:t xml:space="preserve"> care identified 4 sites for initial roll out for the 25/26 academic year</w:t>
            </w:r>
          </w:p>
          <w:p w14:paraId="020CEE9B" w14:textId="77777777" w:rsidR="00B16D84" w:rsidRPr="008219B8" w:rsidRDefault="00B16D84" w:rsidP="70E0A47F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8219B8">
              <w:rPr>
                <w:rFonts w:eastAsiaTheme="minorEastAsia"/>
                <w:color w:val="3B3838" w:themeColor="background2" w:themeShade="40"/>
                <w:lang w:val="en-IE"/>
              </w:rPr>
              <w:t xml:space="preserve">Recruitment of staff and students to complete Peer facilitation training conducted at local level </w:t>
            </w:r>
          </w:p>
          <w:p w14:paraId="1E5F4172" w14:textId="77777777" w:rsidR="00B16D84" w:rsidRPr="008219B8" w:rsidRDefault="00B16D84" w:rsidP="70E0A47F">
            <w:pPr>
              <w:ind w:left="360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8219B8">
              <w:rPr>
                <w:rFonts w:eastAsiaTheme="minorEastAsia"/>
                <w:color w:val="3B3838" w:themeColor="background2" w:themeShade="40"/>
                <w:lang w:val="en-IE"/>
              </w:rPr>
              <w:t>Implementation</w:t>
            </w:r>
          </w:p>
          <w:p w14:paraId="786F39EB" w14:textId="77777777" w:rsidR="00B16D84" w:rsidRPr="008219B8" w:rsidRDefault="00B16D84" w:rsidP="70E0A47F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8219B8">
              <w:rPr>
                <w:rFonts w:eastAsiaTheme="minorEastAsia"/>
                <w:color w:val="3B3838" w:themeColor="background2" w:themeShade="40"/>
                <w:lang w:val="en-IE"/>
              </w:rPr>
              <w:t>6 staff members/2 student Union representatives/7 students completed facilitation skills training semester 1</w:t>
            </w:r>
          </w:p>
          <w:p w14:paraId="50390E3E" w14:textId="77777777" w:rsidR="00DB1529" w:rsidRPr="008219B8" w:rsidRDefault="00B16D84" w:rsidP="70E0A47F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8219B8">
              <w:rPr>
                <w:rFonts w:eastAsiaTheme="minorEastAsia"/>
                <w:color w:val="3B3838" w:themeColor="background2" w:themeShade="40"/>
                <w:lang w:val="en-IE"/>
              </w:rPr>
              <w:t xml:space="preserve">2 development groups established to plan/develop/support/implement and evaluate </w:t>
            </w:r>
            <w:r w:rsidR="00DB1529" w:rsidRPr="008219B8">
              <w:rPr>
                <w:rFonts w:eastAsiaTheme="minorEastAsia"/>
                <w:color w:val="3B3838" w:themeColor="background2" w:themeShade="40"/>
                <w:lang w:val="en-IE"/>
              </w:rPr>
              <w:t>Wellness Cafes locally</w:t>
            </w:r>
          </w:p>
          <w:p w14:paraId="6FB92624" w14:textId="6DEF010E" w:rsidR="00DB1529" w:rsidRPr="008219B8" w:rsidRDefault="00DB1529" w:rsidP="70E0A47F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8219B8">
              <w:rPr>
                <w:rFonts w:eastAsiaTheme="minorEastAsia"/>
                <w:color w:val="3B3838" w:themeColor="background2" w:themeShade="40"/>
                <w:lang w:val="en-IE"/>
              </w:rPr>
              <w:t xml:space="preserve">Co-design </w:t>
            </w:r>
            <w:r w:rsidR="00B1565E" w:rsidRPr="008219B8">
              <w:rPr>
                <w:rFonts w:eastAsiaTheme="minorEastAsia"/>
                <w:color w:val="3B3838" w:themeColor="background2" w:themeShade="40"/>
                <w:lang w:val="en-IE"/>
              </w:rPr>
              <w:t>to r</w:t>
            </w:r>
            <w:r w:rsidRPr="008219B8">
              <w:rPr>
                <w:rFonts w:eastAsiaTheme="minorEastAsia"/>
                <w:color w:val="3B3838" w:themeColor="background2" w:themeShade="40"/>
                <w:lang w:val="en-IE"/>
              </w:rPr>
              <w:t xml:space="preserve">ebrand Wellness Café logos for </w:t>
            </w:r>
            <w:r w:rsidR="00B1565E" w:rsidRPr="008219B8">
              <w:rPr>
                <w:rFonts w:eastAsiaTheme="minorEastAsia"/>
                <w:color w:val="3B3838" w:themeColor="background2" w:themeShade="40"/>
                <w:lang w:val="en-IE"/>
              </w:rPr>
              <w:t>distribution across sites</w:t>
            </w:r>
          </w:p>
          <w:p w14:paraId="4DB08085" w14:textId="23DD9F41" w:rsidR="006D7A70" w:rsidRPr="008219B8" w:rsidRDefault="00DB1529" w:rsidP="70E0A47F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8219B8">
              <w:rPr>
                <w:rFonts w:eastAsiaTheme="minorEastAsia"/>
                <w:color w:val="3B3838" w:themeColor="background2" w:themeShade="40"/>
                <w:lang w:val="en-IE"/>
              </w:rPr>
              <w:t xml:space="preserve">3 sites launched Peer Led Wellness Cafes in Semester 1 </w:t>
            </w:r>
          </w:p>
          <w:p w14:paraId="6CF94FC4" w14:textId="1AB1AEE6" w:rsidR="006C34CC" w:rsidRPr="008219B8" w:rsidRDefault="007C2A01" w:rsidP="70E0A47F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8219B8">
              <w:rPr>
                <w:rFonts w:eastAsiaTheme="minorEastAsia"/>
                <w:color w:val="3B3838" w:themeColor="background2" w:themeShade="40"/>
                <w:lang w:val="en-IE"/>
              </w:rPr>
              <w:t xml:space="preserve">Sites are currently running monthly wellness cafes </w:t>
            </w:r>
            <w:r w:rsidR="009826E4" w:rsidRPr="008219B8">
              <w:rPr>
                <w:rFonts w:eastAsiaTheme="minorEastAsia"/>
                <w:color w:val="3B3838" w:themeColor="background2" w:themeShade="40"/>
                <w:lang w:val="en-IE"/>
              </w:rPr>
              <w:t>with average attendance of 30 students and staff</w:t>
            </w:r>
          </w:p>
          <w:p w14:paraId="72CAB186" w14:textId="3EE03DBC" w:rsidR="0030257C" w:rsidRPr="008219B8" w:rsidRDefault="00C53E13" w:rsidP="70E0A47F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8219B8">
              <w:rPr>
                <w:rFonts w:eastAsiaTheme="minorEastAsia"/>
                <w:color w:val="3B3838" w:themeColor="background2" w:themeShade="40"/>
                <w:lang w:val="en-IE"/>
              </w:rPr>
              <w:t xml:space="preserve">Themed Wellness cafes continue to thrive with Lego workshops, painting </w:t>
            </w:r>
            <w:r w:rsidR="0030257C" w:rsidRPr="008219B8">
              <w:rPr>
                <w:rFonts w:eastAsiaTheme="minorEastAsia"/>
                <w:color w:val="3B3838" w:themeColor="background2" w:themeShade="40"/>
                <w:lang w:val="en-IE"/>
              </w:rPr>
              <w:t>and poetry</w:t>
            </w:r>
          </w:p>
          <w:p w14:paraId="445BA221" w14:textId="65B7FDD5" w:rsidR="006D7A70" w:rsidRPr="008219B8" w:rsidRDefault="00535FB5" w:rsidP="70E0A47F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8219B8">
              <w:rPr>
                <w:rFonts w:eastAsiaTheme="minorEastAsia"/>
                <w:color w:val="3B3838" w:themeColor="background2" w:themeShade="40"/>
                <w:lang w:val="en-IE"/>
              </w:rPr>
              <w:t xml:space="preserve">Pop up Wellness cafes </w:t>
            </w:r>
            <w:r w:rsidR="006C34BA" w:rsidRPr="008219B8">
              <w:rPr>
                <w:rFonts w:eastAsiaTheme="minorEastAsia"/>
                <w:color w:val="3B3838" w:themeColor="background2" w:themeShade="40"/>
                <w:lang w:val="en-IE"/>
              </w:rPr>
              <w:t>were supported in all sites through Irish Language officer as part of Seachtain na Gaeilge</w:t>
            </w:r>
            <w:r w:rsidR="004D728A" w:rsidRPr="008219B8">
              <w:rPr>
                <w:rFonts w:eastAsiaTheme="minorEastAsia"/>
                <w:color w:val="3B3838" w:themeColor="background2" w:themeShade="40"/>
                <w:lang w:val="en-IE"/>
              </w:rPr>
              <w:t>.</w:t>
            </w:r>
            <w:r w:rsidR="00705AEE" w:rsidRPr="008219B8">
              <w:rPr>
                <w:rFonts w:eastAsiaTheme="minorEastAsia"/>
                <w:color w:val="3B3838" w:themeColor="background2" w:themeShade="40"/>
                <w:lang w:val="en-IE"/>
              </w:rPr>
              <w:t xml:space="preserve">  Attendance on each site averaged 50 staff and student</w:t>
            </w:r>
            <w:r w:rsidR="00072C55" w:rsidRPr="008219B8">
              <w:rPr>
                <w:rFonts w:eastAsiaTheme="minorEastAsia"/>
                <w:color w:val="3B3838" w:themeColor="background2" w:themeShade="40"/>
                <w:lang w:val="en-IE"/>
              </w:rPr>
              <w:t>s</w:t>
            </w:r>
            <w:r w:rsidR="00705AEE" w:rsidRPr="008219B8">
              <w:rPr>
                <w:rFonts w:eastAsiaTheme="minorEastAsia"/>
                <w:color w:val="3B3838" w:themeColor="background2" w:themeShade="40"/>
                <w:lang w:val="en-IE"/>
              </w:rPr>
              <w:t xml:space="preserve"> participating</w:t>
            </w:r>
            <w:r w:rsidR="00072C55" w:rsidRPr="008219B8">
              <w:rPr>
                <w:rFonts w:eastAsiaTheme="minorEastAsia"/>
                <w:color w:val="3B3838" w:themeColor="background2" w:themeShade="40"/>
                <w:lang w:val="en-IE"/>
              </w:rPr>
              <w:t xml:space="preserve"> with a total number of </w:t>
            </w:r>
            <w:r w:rsidR="00CF4734" w:rsidRPr="008219B8">
              <w:rPr>
                <w:rFonts w:eastAsiaTheme="minorEastAsia"/>
                <w:color w:val="3B3838" w:themeColor="background2" w:themeShade="40"/>
                <w:lang w:val="en-IE"/>
              </w:rPr>
              <w:t xml:space="preserve">over 400 staff and students engaging in activities that promoted the Irish language </w:t>
            </w:r>
            <w:r w:rsidR="00ED66C1" w:rsidRPr="008219B8">
              <w:rPr>
                <w:rFonts w:eastAsiaTheme="minorEastAsia"/>
                <w:color w:val="3B3838" w:themeColor="background2" w:themeShade="40"/>
                <w:lang w:val="en-IE"/>
              </w:rPr>
              <w:t xml:space="preserve">hosted by Wellness Café development teams </w:t>
            </w:r>
            <w:r w:rsidR="00705AEE" w:rsidRPr="008219B8">
              <w:rPr>
                <w:rFonts w:eastAsiaTheme="minorEastAsia"/>
                <w:color w:val="3B3838" w:themeColor="background2" w:themeShade="40"/>
                <w:lang w:val="en-IE"/>
              </w:rPr>
              <w:t xml:space="preserve"> </w:t>
            </w:r>
          </w:p>
          <w:p w14:paraId="66DDB73C" w14:textId="17726C91" w:rsidR="006D7A70" w:rsidRPr="008219B8" w:rsidRDefault="006D7A70" w:rsidP="70E0A47F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006D7A70" w:rsidRPr="008219B8" w14:paraId="4D87ECDB" w14:textId="77777777" w:rsidTr="65E2103A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724E4DDB" w14:textId="0B2B05AE" w:rsidR="006D7A70" w:rsidRPr="008219B8" w:rsidRDefault="00E40416" w:rsidP="00E40416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  <w:r w:rsidRPr="008219B8">
              <w:rPr>
                <w:rFonts w:eastAsiaTheme="minorEastAsia"/>
                <w:b/>
                <w:bCs/>
                <w:color w:val="000000" w:themeColor="text1"/>
                <w:lang w:val="en-IE"/>
              </w:rPr>
              <w:lastRenderedPageBreak/>
              <w:t>Collaboration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0449D492" w14:textId="6B04A8D4" w:rsidR="006D7A70" w:rsidRPr="008219B8" w:rsidRDefault="00DB1529" w:rsidP="006D7A70">
            <w:pPr>
              <w:spacing w:line="259" w:lineRule="auto"/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</w:pPr>
            <w:r w:rsidRPr="008219B8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>Mental Health &amp; Wellbeing project officer Galway/Mayo, Pastoral</w:t>
            </w:r>
            <w:r w:rsidR="00786803" w:rsidRPr="008219B8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 xml:space="preserve"> team</w:t>
            </w:r>
            <w:r w:rsidRPr="008219B8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 xml:space="preserve">, Students Union, academic staff, students, estates &amp; O </w:t>
            </w:r>
            <w:r w:rsidR="008219B8" w:rsidRPr="008219B8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>Hehir’s</w:t>
            </w:r>
            <w:r w:rsidRPr="008219B8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 xml:space="preserve"> </w:t>
            </w:r>
          </w:p>
          <w:p w14:paraId="6A7138D7" w14:textId="1F6C8676" w:rsidR="006D7A70" w:rsidRPr="008219B8" w:rsidRDefault="006D7A70" w:rsidP="006D7A70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006D7A70" w:rsidRPr="008219B8" w14:paraId="33795CBD" w14:textId="77777777" w:rsidTr="65E2103A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6BF58664" w14:textId="4A74FD51" w:rsidR="006D7A70" w:rsidRPr="008219B8" w:rsidRDefault="00E40416" w:rsidP="006D7A70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8219B8">
              <w:rPr>
                <w:rFonts w:eastAsiaTheme="minorEastAsia"/>
                <w:b/>
                <w:bCs/>
              </w:rPr>
              <w:t>Resource Requirements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39977763" w14:textId="14CD207B" w:rsidR="006D7A70" w:rsidRPr="008219B8" w:rsidRDefault="00DB1529" w:rsidP="00DB1529">
            <w:pPr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8219B8">
              <w:rPr>
                <w:rFonts w:eastAsiaTheme="minorEastAsia"/>
                <w:color w:val="3B3838" w:themeColor="background2" w:themeShade="40"/>
                <w:lang w:val="en-IE"/>
              </w:rPr>
              <w:t>Tea/</w:t>
            </w:r>
            <w:proofErr w:type="gramStart"/>
            <w:r w:rsidRPr="008219B8">
              <w:rPr>
                <w:rFonts w:eastAsiaTheme="minorEastAsia"/>
                <w:color w:val="3B3838" w:themeColor="background2" w:themeShade="40"/>
                <w:lang w:val="en-IE"/>
              </w:rPr>
              <w:t xml:space="preserve">Coffee </w:t>
            </w:r>
            <w:r w:rsidR="00814DCC" w:rsidRPr="008219B8">
              <w:rPr>
                <w:rFonts w:eastAsiaTheme="minorEastAsia"/>
                <w:color w:val="3B3838" w:themeColor="background2" w:themeShade="40"/>
                <w:lang w:val="en-IE"/>
              </w:rPr>
              <w:t>,</w:t>
            </w:r>
            <w:proofErr w:type="gramEnd"/>
            <w:r w:rsidR="00814DCC" w:rsidRPr="008219B8">
              <w:rPr>
                <w:rFonts w:eastAsiaTheme="minorEastAsia"/>
                <w:color w:val="3B3838" w:themeColor="background2" w:themeShade="40"/>
                <w:lang w:val="en-IE"/>
              </w:rPr>
              <w:t xml:space="preserve"> creative art supplies</w:t>
            </w:r>
          </w:p>
        </w:tc>
      </w:tr>
      <w:tr w:rsidR="006D7A70" w:rsidRPr="008219B8" w14:paraId="028628C8" w14:textId="77777777" w:rsidTr="65E2103A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135E24E7" w14:textId="7E03B08A" w:rsidR="006D7A70" w:rsidRPr="008219B8" w:rsidRDefault="000B5345" w:rsidP="008E0403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8219B8">
              <w:rPr>
                <w:rFonts w:eastAsiaTheme="minorEastAsia"/>
                <w:b/>
                <w:bCs/>
              </w:rPr>
              <w:t>What are the next steps for the project?</w:t>
            </w:r>
            <w:r w:rsidR="006D7A70" w:rsidRPr="008219B8">
              <w:rPr>
                <w:rFonts w:eastAsiaTheme="minorEastAsia"/>
                <w:b/>
                <w:bCs/>
              </w:rPr>
              <w:t xml:space="preserve"> </w:t>
            </w:r>
          </w:p>
          <w:p w14:paraId="49CC987B" w14:textId="01A12A94" w:rsidR="006D7A70" w:rsidRPr="008219B8" w:rsidRDefault="006D7A70" w:rsidP="006D7A70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61B8B64A" w14:textId="138B1AE4" w:rsidR="006D7A70" w:rsidRPr="008219B8" w:rsidRDefault="00594E2E" w:rsidP="009D2F99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 w:rsidRPr="008219B8"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Evaluation of impact to support roll out of the model nationally </w:t>
            </w:r>
            <w:r w:rsidR="00AE4423" w:rsidRPr="008219B8">
              <w:rPr>
                <w:rFonts w:ascii="Calibri" w:eastAsia="Calibri" w:hAnsi="Calibri" w:cs="Calibri"/>
                <w:color w:val="000000" w:themeColor="text1"/>
                <w:lang w:val="en-IE"/>
              </w:rPr>
              <w:t>with the co-production of a Toolkit for HEI’s</w:t>
            </w:r>
            <w:r w:rsidR="00B1565E" w:rsidRPr="008219B8"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.  A MSc Health Promotion research project currently being undertaken to assess impact </w:t>
            </w:r>
          </w:p>
        </w:tc>
      </w:tr>
      <w:tr w:rsidR="006D7A70" w:rsidRPr="008219B8" w14:paraId="3D1D165A" w14:textId="77777777" w:rsidTr="65E2103A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456C10BB" w14:textId="7FEDEEA1" w:rsidR="006D7A70" w:rsidRPr="008219B8" w:rsidRDefault="006D7A70" w:rsidP="70E0A47F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8219B8">
              <w:rPr>
                <w:rFonts w:eastAsiaTheme="minorEastAsia"/>
                <w:b/>
                <w:bCs/>
              </w:rPr>
              <w:t>Key Learning Points</w:t>
            </w:r>
          </w:p>
          <w:p w14:paraId="750C960A" w14:textId="690CE2F1" w:rsidR="006D7A70" w:rsidRPr="008219B8" w:rsidRDefault="006D7A70" w:rsidP="70E0A47F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07146E21" w14:textId="144B7ED2" w:rsidR="000B5345" w:rsidRPr="008219B8" w:rsidRDefault="00AE4423" w:rsidP="70E0A47F">
            <w:pPr>
              <w:spacing w:line="259" w:lineRule="auto"/>
              <w:rPr>
                <w:rFonts w:eastAsiaTheme="minorEastAsia"/>
                <w:color w:val="EE0000"/>
              </w:rPr>
            </w:pPr>
            <w:r w:rsidRPr="008219B8">
              <w:rPr>
                <w:rFonts w:eastAsiaTheme="minorEastAsia"/>
                <w:color w:val="000000" w:themeColor="text1"/>
              </w:rPr>
              <w:t xml:space="preserve">The philosophy of the Wellness café model </w:t>
            </w:r>
            <w:r w:rsidR="00E95BCC" w:rsidRPr="008219B8">
              <w:rPr>
                <w:rFonts w:eastAsiaTheme="minorEastAsia"/>
                <w:color w:val="000000" w:themeColor="text1"/>
              </w:rPr>
              <w:t xml:space="preserve">is based on the principles of CHIME </w:t>
            </w:r>
            <w:r w:rsidR="005851FC" w:rsidRPr="008219B8">
              <w:rPr>
                <w:rFonts w:eastAsiaTheme="minorEastAsia"/>
                <w:color w:val="000000" w:themeColor="text1"/>
              </w:rPr>
              <w:t>(</w:t>
            </w:r>
            <w:r w:rsidR="00A040AB" w:rsidRPr="008219B8">
              <w:rPr>
                <w:rFonts w:eastAsiaTheme="minorEastAsia"/>
                <w:color w:val="000000" w:themeColor="text1"/>
              </w:rPr>
              <w:t>Leamy, Slade</w:t>
            </w:r>
            <w:r w:rsidR="005851FC" w:rsidRPr="008219B8">
              <w:rPr>
                <w:rFonts w:eastAsiaTheme="minorEastAsia"/>
                <w:color w:val="000000" w:themeColor="text1"/>
              </w:rPr>
              <w:t xml:space="preserve"> </w:t>
            </w:r>
            <w:r w:rsidR="00A040AB" w:rsidRPr="008219B8">
              <w:rPr>
                <w:rFonts w:eastAsiaTheme="minorEastAsia"/>
                <w:color w:val="000000" w:themeColor="text1"/>
              </w:rPr>
              <w:t>2011)</w:t>
            </w:r>
            <w:r w:rsidR="00F10D88" w:rsidRPr="008219B8">
              <w:rPr>
                <w:rFonts w:eastAsiaTheme="minorEastAsia"/>
                <w:color w:val="000000" w:themeColor="text1"/>
              </w:rPr>
              <w:t xml:space="preserve"> and a “No </w:t>
            </w:r>
            <w:r w:rsidR="00FF43F5" w:rsidRPr="008219B8">
              <w:rPr>
                <w:rFonts w:eastAsiaTheme="minorEastAsia"/>
                <w:color w:val="000000" w:themeColor="text1"/>
              </w:rPr>
              <w:t>Closed-Door</w:t>
            </w:r>
            <w:r w:rsidR="00F10D88" w:rsidRPr="008219B8">
              <w:rPr>
                <w:rFonts w:eastAsiaTheme="minorEastAsia"/>
                <w:color w:val="000000" w:themeColor="text1"/>
              </w:rPr>
              <w:t xml:space="preserve"> </w:t>
            </w:r>
            <w:r w:rsidR="00867B3E" w:rsidRPr="008219B8">
              <w:rPr>
                <w:rFonts w:eastAsiaTheme="minorEastAsia"/>
                <w:color w:val="000000" w:themeColor="text1"/>
              </w:rPr>
              <w:t>Approach</w:t>
            </w:r>
            <w:r w:rsidR="00F10D88" w:rsidRPr="008219B8">
              <w:rPr>
                <w:rFonts w:eastAsiaTheme="minorEastAsia"/>
                <w:color w:val="000000" w:themeColor="text1"/>
              </w:rPr>
              <w:t xml:space="preserve">” </w:t>
            </w:r>
            <w:r w:rsidR="00867B3E" w:rsidRPr="008219B8">
              <w:rPr>
                <w:rFonts w:eastAsiaTheme="minorEastAsia"/>
                <w:color w:val="000000" w:themeColor="text1"/>
              </w:rPr>
              <w:t>(</w:t>
            </w:r>
            <w:r w:rsidR="00F10D88" w:rsidRPr="008219B8">
              <w:rPr>
                <w:rFonts w:eastAsiaTheme="minorEastAsia"/>
                <w:color w:val="000000" w:themeColor="text1"/>
              </w:rPr>
              <w:t>Ferguson,</w:t>
            </w:r>
            <w:r w:rsidR="00867B3E" w:rsidRPr="008219B8">
              <w:rPr>
                <w:rFonts w:eastAsiaTheme="minorEastAsia"/>
                <w:color w:val="000000" w:themeColor="text1"/>
              </w:rPr>
              <w:t>2019</w:t>
            </w:r>
            <w:r w:rsidR="00FF43F5" w:rsidRPr="008219B8">
              <w:rPr>
                <w:rFonts w:eastAsiaTheme="minorEastAsia"/>
                <w:color w:val="000000" w:themeColor="text1"/>
              </w:rPr>
              <w:t>) to</w:t>
            </w:r>
            <w:r w:rsidR="00867B3E" w:rsidRPr="008219B8">
              <w:rPr>
                <w:rFonts w:eastAsiaTheme="minorEastAsia"/>
                <w:color w:val="000000" w:themeColor="text1"/>
              </w:rPr>
              <w:t xml:space="preserve"> social </w:t>
            </w:r>
            <w:r w:rsidR="00FF43F5" w:rsidRPr="008219B8">
              <w:rPr>
                <w:rFonts w:eastAsiaTheme="minorEastAsia"/>
                <w:color w:val="000000" w:themeColor="text1"/>
              </w:rPr>
              <w:t>models</w:t>
            </w:r>
            <w:r w:rsidR="00867B3E" w:rsidRPr="008219B8">
              <w:rPr>
                <w:rFonts w:eastAsiaTheme="minorEastAsia"/>
                <w:color w:val="000000" w:themeColor="text1"/>
              </w:rPr>
              <w:t xml:space="preserve"> of </w:t>
            </w:r>
            <w:r w:rsidR="00FF43F5" w:rsidRPr="008219B8">
              <w:rPr>
                <w:rFonts w:eastAsiaTheme="minorEastAsia"/>
                <w:color w:val="000000" w:themeColor="text1"/>
              </w:rPr>
              <w:t>engagement.  W</w:t>
            </w:r>
            <w:r w:rsidR="00E95BCC" w:rsidRPr="008219B8">
              <w:rPr>
                <w:rFonts w:eastAsiaTheme="minorEastAsia"/>
                <w:color w:val="000000" w:themeColor="text1"/>
              </w:rPr>
              <w:t xml:space="preserve">hilst </w:t>
            </w:r>
            <w:r w:rsidR="008219B8" w:rsidRPr="008219B8">
              <w:rPr>
                <w:rFonts w:eastAsiaTheme="minorEastAsia"/>
                <w:color w:val="000000" w:themeColor="text1"/>
              </w:rPr>
              <w:t>growing</w:t>
            </w:r>
            <w:r w:rsidR="00E95BCC" w:rsidRPr="008219B8">
              <w:rPr>
                <w:rFonts w:eastAsiaTheme="minorEastAsia"/>
                <w:color w:val="000000" w:themeColor="text1"/>
              </w:rPr>
              <w:t xml:space="preserve"> initially in the </w:t>
            </w:r>
            <w:proofErr w:type="gramStart"/>
            <w:r w:rsidR="00E95BCC" w:rsidRPr="008219B8">
              <w:rPr>
                <w:rFonts w:eastAsiaTheme="minorEastAsia"/>
                <w:color w:val="000000" w:themeColor="text1"/>
              </w:rPr>
              <w:t>community</w:t>
            </w:r>
            <w:proofErr w:type="gramEnd"/>
            <w:r w:rsidR="00E95BCC" w:rsidRPr="008219B8">
              <w:rPr>
                <w:rFonts w:eastAsiaTheme="minorEastAsia"/>
                <w:color w:val="000000" w:themeColor="text1"/>
              </w:rPr>
              <w:t xml:space="preserve"> </w:t>
            </w:r>
            <w:r w:rsidR="004D4C9A" w:rsidRPr="008219B8">
              <w:rPr>
                <w:rFonts w:eastAsiaTheme="minorEastAsia"/>
                <w:color w:val="000000" w:themeColor="text1"/>
              </w:rPr>
              <w:t xml:space="preserve">the simplicity of the model </w:t>
            </w:r>
            <w:r w:rsidR="009A7F89" w:rsidRPr="008219B8">
              <w:rPr>
                <w:rFonts w:eastAsiaTheme="minorEastAsia"/>
                <w:color w:val="000000" w:themeColor="text1"/>
              </w:rPr>
              <w:t>afforded the ease with which it was able to be integrated into a 3</w:t>
            </w:r>
            <w:r w:rsidR="009A7F89" w:rsidRPr="008219B8">
              <w:rPr>
                <w:rFonts w:eastAsiaTheme="minorEastAsia"/>
                <w:color w:val="000000" w:themeColor="text1"/>
                <w:vertAlign w:val="superscript"/>
              </w:rPr>
              <w:t>rd</w:t>
            </w:r>
            <w:r w:rsidR="009A7F89" w:rsidRPr="008219B8">
              <w:rPr>
                <w:rFonts w:eastAsiaTheme="minorEastAsia"/>
                <w:color w:val="000000" w:themeColor="text1"/>
              </w:rPr>
              <w:t xml:space="preserve"> level setting</w:t>
            </w:r>
            <w:r w:rsidR="00A703E6" w:rsidRPr="008219B8">
              <w:rPr>
                <w:rFonts w:eastAsiaTheme="minorEastAsia"/>
                <w:color w:val="000000" w:themeColor="text1"/>
              </w:rPr>
              <w:t xml:space="preserve">.  </w:t>
            </w:r>
            <w:r w:rsidR="00836E8B" w:rsidRPr="008219B8">
              <w:rPr>
                <w:rFonts w:eastAsiaTheme="minorEastAsia"/>
                <w:color w:val="000000" w:themeColor="text1"/>
              </w:rPr>
              <w:t xml:space="preserve">Through the </w:t>
            </w:r>
            <w:r w:rsidR="0025493D" w:rsidRPr="008219B8">
              <w:rPr>
                <w:rFonts w:eastAsiaTheme="minorEastAsia"/>
                <w:color w:val="000000" w:themeColor="text1"/>
              </w:rPr>
              <w:t xml:space="preserve">establishment of development </w:t>
            </w:r>
            <w:r w:rsidR="00575B8E" w:rsidRPr="008219B8">
              <w:rPr>
                <w:rFonts w:eastAsiaTheme="minorEastAsia"/>
                <w:color w:val="000000" w:themeColor="text1"/>
              </w:rPr>
              <w:t>teams,</w:t>
            </w:r>
            <w:r w:rsidR="0025493D" w:rsidRPr="008219B8">
              <w:rPr>
                <w:rFonts w:eastAsiaTheme="minorEastAsia"/>
                <w:color w:val="000000" w:themeColor="text1"/>
              </w:rPr>
              <w:t xml:space="preserve"> </w:t>
            </w:r>
            <w:r w:rsidR="00270985" w:rsidRPr="008219B8">
              <w:rPr>
                <w:rFonts w:eastAsiaTheme="minorEastAsia"/>
                <w:color w:val="000000" w:themeColor="text1"/>
              </w:rPr>
              <w:t xml:space="preserve">we </w:t>
            </w:r>
            <w:r w:rsidR="00495168" w:rsidRPr="008219B8">
              <w:rPr>
                <w:rFonts w:eastAsiaTheme="minorEastAsia"/>
                <w:color w:val="000000" w:themeColor="text1"/>
              </w:rPr>
              <w:t xml:space="preserve">have </w:t>
            </w:r>
            <w:r w:rsidR="00270985" w:rsidRPr="008219B8">
              <w:rPr>
                <w:rFonts w:eastAsiaTheme="minorEastAsia"/>
                <w:color w:val="000000" w:themeColor="text1"/>
              </w:rPr>
              <w:t>adopt</w:t>
            </w:r>
            <w:r w:rsidR="00495168" w:rsidRPr="008219B8">
              <w:rPr>
                <w:rFonts w:eastAsiaTheme="minorEastAsia"/>
                <w:color w:val="000000" w:themeColor="text1"/>
              </w:rPr>
              <w:t>ed</w:t>
            </w:r>
            <w:r w:rsidR="00270985" w:rsidRPr="008219B8">
              <w:rPr>
                <w:rFonts w:eastAsiaTheme="minorEastAsia"/>
                <w:color w:val="000000" w:themeColor="text1"/>
              </w:rPr>
              <w:t xml:space="preserve"> a</w:t>
            </w:r>
            <w:r w:rsidR="00A703E6" w:rsidRPr="008219B8">
              <w:rPr>
                <w:rFonts w:eastAsiaTheme="minorEastAsia"/>
                <w:color w:val="000000" w:themeColor="text1"/>
              </w:rPr>
              <w:t xml:space="preserve"> “doing with, not f</w:t>
            </w:r>
            <w:r w:rsidR="005C7A54" w:rsidRPr="008219B8">
              <w:rPr>
                <w:rFonts w:eastAsiaTheme="minorEastAsia"/>
                <w:color w:val="000000" w:themeColor="text1"/>
              </w:rPr>
              <w:t>o</w:t>
            </w:r>
            <w:r w:rsidR="00A703E6" w:rsidRPr="008219B8">
              <w:rPr>
                <w:rFonts w:eastAsiaTheme="minorEastAsia"/>
                <w:color w:val="000000" w:themeColor="text1"/>
              </w:rPr>
              <w:t xml:space="preserve">r” </w:t>
            </w:r>
            <w:r w:rsidR="005C7A54" w:rsidRPr="008219B8">
              <w:rPr>
                <w:rFonts w:eastAsiaTheme="minorEastAsia"/>
                <w:color w:val="000000" w:themeColor="text1"/>
              </w:rPr>
              <w:t>approach</w:t>
            </w:r>
            <w:r w:rsidR="00A703E6" w:rsidRPr="008219B8">
              <w:rPr>
                <w:rFonts w:eastAsiaTheme="minorEastAsia"/>
                <w:color w:val="000000" w:themeColor="text1"/>
              </w:rPr>
              <w:t xml:space="preserve"> </w:t>
            </w:r>
            <w:r w:rsidR="000A08A1" w:rsidRPr="008219B8">
              <w:rPr>
                <w:rFonts w:eastAsiaTheme="minorEastAsia"/>
                <w:color w:val="000000" w:themeColor="text1"/>
              </w:rPr>
              <w:t>following the ethos</w:t>
            </w:r>
            <w:r w:rsidR="00270985" w:rsidRPr="008219B8">
              <w:rPr>
                <w:rFonts w:eastAsiaTheme="minorEastAsia"/>
                <w:color w:val="000000" w:themeColor="text1"/>
              </w:rPr>
              <w:t xml:space="preserve"> </w:t>
            </w:r>
            <w:r w:rsidR="000A08A1" w:rsidRPr="008219B8">
              <w:rPr>
                <w:rFonts w:eastAsiaTheme="minorEastAsia"/>
                <w:color w:val="000000" w:themeColor="text1"/>
              </w:rPr>
              <w:t>of</w:t>
            </w:r>
            <w:r w:rsidR="00270985" w:rsidRPr="008219B8">
              <w:rPr>
                <w:rFonts w:eastAsiaTheme="minorEastAsia"/>
                <w:color w:val="000000" w:themeColor="text1"/>
              </w:rPr>
              <w:t xml:space="preserve"> N-Step </w:t>
            </w:r>
            <w:r w:rsidR="00575B8E" w:rsidRPr="008219B8">
              <w:rPr>
                <w:rFonts w:eastAsiaTheme="minorEastAsia"/>
                <w:color w:val="000000" w:themeColor="text1"/>
              </w:rPr>
              <w:t>model to Student Engagement.</w:t>
            </w:r>
            <w:r w:rsidR="00266AD6" w:rsidRPr="008219B8">
              <w:rPr>
                <w:rFonts w:eastAsiaTheme="minorEastAsia"/>
                <w:color w:val="000000" w:themeColor="text1"/>
              </w:rPr>
              <w:t xml:space="preserve">  There is </w:t>
            </w:r>
            <w:r w:rsidR="00E23BF7" w:rsidRPr="008219B8">
              <w:rPr>
                <w:rFonts w:eastAsiaTheme="minorEastAsia"/>
                <w:color w:val="000000" w:themeColor="text1"/>
              </w:rPr>
              <w:t>real</w:t>
            </w:r>
            <w:r w:rsidR="00266AD6" w:rsidRPr="008219B8">
              <w:rPr>
                <w:rFonts w:eastAsiaTheme="minorEastAsia"/>
                <w:color w:val="000000" w:themeColor="text1"/>
              </w:rPr>
              <w:t xml:space="preserve"> emphasis on how we hold fidelity to </w:t>
            </w:r>
            <w:r w:rsidR="002D1DD1" w:rsidRPr="008219B8">
              <w:rPr>
                <w:rFonts w:eastAsiaTheme="minorEastAsia"/>
                <w:color w:val="000000" w:themeColor="text1"/>
              </w:rPr>
              <w:t>t</w:t>
            </w:r>
            <w:r w:rsidR="00266AD6" w:rsidRPr="008219B8">
              <w:rPr>
                <w:rFonts w:eastAsiaTheme="minorEastAsia"/>
                <w:color w:val="000000" w:themeColor="text1"/>
              </w:rPr>
              <w:t xml:space="preserve">he </w:t>
            </w:r>
            <w:r w:rsidR="00495168" w:rsidRPr="008219B8">
              <w:rPr>
                <w:rFonts w:eastAsiaTheme="minorEastAsia"/>
                <w:color w:val="000000" w:themeColor="text1"/>
              </w:rPr>
              <w:t>model even</w:t>
            </w:r>
            <w:r w:rsidR="002D1DD1" w:rsidRPr="008219B8">
              <w:rPr>
                <w:rFonts w:eastAsiaTheme="minorEastAsia"/>
                <w:color w:val="000000" w:themeColor="text1"/>
              </w:rPr>
              <w:t xml:space="preserve"> when faced with challenges such as a space to host the Wellness </w:t>
            </w:r>
            <w:r w:rsidR="008219B8" w:rsidRPr="008219B8">
              <w:rPr>
                <w:rFonts w:eastAsiaTheme="minorEastAsia"/>
                <w:color w:val="000000" w:themeColor="text1"/>
              </w:rPr>
              <w:t>café or</w:t>
            </w:r>
            <w:r w:rsidR="0032564A" w:rsidRPr="008219B8">
              <w:rPr>
                <w:rFonts w:eastAsiaTheme="minorEastAsia"/>
                <w:color w:val="000000" w:themeColor="text1"/>
              </w:rPr>
              <w:t xml:space="preserve"> the recruitment and retention of Peer </w:t>
            </w:r>
            <w:r w:rsidR="00495168" w:rsidRPr="008219B8">
              <w:rPr>
                <w:rFonts w:eastAsiaTheme="minorEastAsia"/>
                <w:color w:val="000000" w:themeColor="text1"/>
              </w:rPr>
              <w:t xml:space="preserve">Facilitators.  </w:t>
            </w:r>
            <w:r w:rsidR="002C49CF" w:rsidRPr="008219B8">
              <w:rPr>
                <w:rFonts w:eastAsiaTheme="minorEastAsia"/>
                <w:color w:val="000000" w:themeColor="text1"/>
              </w:rPr>
              <w:t xml:space="preserve">Being guided by what works and not what we can change </w:t>
            </w:r>
            <w:r w:rsidR="002058A1" w:rsidRPr="008219B8">
              <w:rPr>
                <w:rFonts w:eastAsiaTheme="minorEastAsia"/>
                <w:color w:val="000000" w:themeColor="text1"/>
              </w:rPr>
              <w:t>has proven successful in the growing number of sites within ATU now hosting Wellness cafes</w:t>
            </w:r>
            <w:r w:rsidR="00DA0F97" w:rsidRPr="008219B8">
              <w:rPr>
                <w:rFonts w:eastAsiaTheme="minorEastAsia"/>
                <w:color w:val="000000" w:themeColor="text1"/>
              </w:rPr>
              <w:t>, which has seen</w:t>
            </w:r>
            <w:r w:rsidR="002058A1" w:rsidRPr="008219B8">
              <w:rPr>
                <w:rFonts w:eastAsiaTheme="minorEastAsia"/>
                <w:color w:val="000000" w:themeColor="text1"/>
              </w:rPr>
              <w:t xml:space="preserve"> broader buy in within the campus </w:t>
            </w:r>
            <w:r w:rsidR="00DA0F97" w:rsidRPr="008219B8">
              <w:rPr>
                <w:rFonts w:eastAsiaTheme="minorEastAsia"/>
                <w:color w:val="000000" w:themeColor="text1"/>
              </w:rPr>
              <w:t>from various departments</w:t>
            </w:r>
            <w:r w:rsidR="009F7B28" w:rsidRPr="008219B8">
              <w:rPr>
                <w:rFonts w:eastAsiaTheme="minorEastAsia"/>
                <w:color w:val="000000" w:themeColor="text1"/>
              </w:rPr>
              <w:t xml:space="preserve"> who host events there.  It really is </w:t>
            </w:r>
            <w:r w:rsidR="009F7B28" w:rsidRPr="008219B8">
              <w:rPr>
                <w:rFonts w:eastAsiaTheme="minorEastAsia"/>
                <w:color w:val="000000" w:themeColor="text1"/>
              </w:rPr>
              <w:lastRenderedPageBreak/>
              <w:t xml:space="preserve">whole campus approach to </w:t>
            </w:r>
            <w:r w:rsidR="009638B5" w:rsidRPr="008219B8">
              <w:rPr>
                <w:rFonts w:eastAsiaTheme="minorEastAsia"/>
                <w:color w:val="000000" w:themeColor="text1"/>
              </w:rPr>
              <w:t xml:space="preserve">health &amp; wellbeing and student </w:t>
            </w:r>
            <w:r w:rsidR="00240968" w:rsidRPr="008219B8">
              <w:rPr>
                <w:rFonts w:eastAsiaTheme="minorEastAsia"/>
                <w:color w:val="000000" w:themeColor="text1"/>
              </w:rPr>
              <w:t>engagement</w:t>
            </w:r>
            <w:r w:rsidR="009638B5" w:rsidRPr="008219B8">
              <w:rPr>
                <w:rFonts w:eastAsiaTheme="minorEastAsia"/>
                <w:color w:val="000000" w:themeColor="text1"/>
              </w:rPr>
              <w:t xml:space="preserve"> across ATU</w:t>
            </w:r>
          </w:p>
        </w:tc>
      </w:tr>
      <w:tr w:rsidR="002532A0" w:rsidRPr="008219B8" w14:paraId="4CC91C35" w14:textId="77777777" w:rsidTr="65E2103A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21BE7B89" w14:textId="64DC351C" w:rsidR="002532A0" w:rsidRPr="008219B8" w:rsidRDefault="002532A0" w:rsidP="70E0A47F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8219B8">
              <w:rPr>
                <w:rFonts w:eastAsiaTheme="minorEastAsia"/>
                <w:b/>
                <w:bCs/>
              </w:rPr>
              <w:lastRenderedPageBreak/>
              <w:t>Images and Links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58D87592" w14:textId="311AE0FB" w:rsidR="00D6347F" w:rsidRPr="008219B8" w:rsidRDefault="00B1565E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  <w:hyperlink r:id="rId18" w:history="1">
              <w:r w:rsidRPr="008219B8">
                <w:rPr>
                  <w:color w:val="0000FF"/>
                  <w:u w:val="single"/>
                </w:rPr>
                <w:t xml:space="preserve">Teaching and Learning Together in Higher Education | Vol 1 | </w:t>
              </w:r>
              <w:proofErr w:type="spellStart"/>
              <w:r w:rsidRPr="008219B8">
                <w:rPr>
                  <w:color w:val="0000FF"/>
                  <w:u w:val="single"/>
                </w:rPr>
                <w:t>Iss</w:t>
              </w:r>
              <w:proofErr w:type="spellEnd"/>
              <w:r w:rsidRPr="008219B8">
                <w:rPr>
                  <w:color w:val="0000FF"/>
                  <w:u w:val="single"/>
                </w:rPr>
                <w:t xml:space="preserve"> 48</w:t>
              </w:r>
            </w:hyperlink>
            <w:r w:rsidRPr="008219B8">
              <w:t xml:space="preserve">  </w:t>
            </w:r>
            <w:hyperlink r:id="rId19" w:history="1">
              <w:r w:rsidRPr="008219B8">
                <w:rPr>
                  <w:color w:val="0000FF"/>
                  <w:u w:val="single"/>
                </w:rPr>
                <w:t>"No Closed Door": How a Peer-Led Wellness Cafe Model Facilitated &amp; Supported Staff-Student Partnerships</w:t>
              </w:r>
            </w:hyperlink>
          </w:p>
          <w:p w14:paraId="19133BB5" w14:textId="77777777" w:rsidR="002532A0" w:rsidRPr="008219B8" w:rsidRDefault="00B1565E" w:rsidP="006D7A70">
            <w:hyperlink r:id="rId20" w:history="1">
              <w:r w:rsidRPr="008219B8">
                <w:rPr>
                  <w:color w:val="0000FF"/>
                  <w:u w:val="single"/>
                </w:rPr>
                <w:t xml:space="preserve">ATU Magazine, Issue 23, Jan/Feb 2026 by Atlantic Technological University - </w:t>
              </w:r>
              <w:proofErr w:type="spellStart"/>
              <w:r w:rsidRPr="008219B8">
                <w:rPr>
                  <w:color w:val="0000FF"/>
                  <w:u w:val="single"/>
                </w:rPr>
                <w:t>Issuu</w:t>
              </w:r>
              <w:proofErr w:type="spellEnd"/>
            </w:hyperlink>
          </w:p>
          <w:p w14:paraId="5DF563BC" w14:textId="35D161D6" w:rsidR="00535FB5" w:rsidRPr="008219B8" w:rsidRDefault="00535FB5" w:rsidP="00535FB5">
            <w:pPr>
              <w:rPr>
                <w:rFonts w:eastAsiaTheme="minorEastAsia"/>
                <w:i/>
                <w:iCs/>
                <w:color w:val="000000" w:themeColor="text1"/>
                <w:lang w:val="en-IE"/>
              </w:rPr>
            </w:pPr>
            <w:r w:rsidRPr="008219B8">
              <w:rPr>
                <w:rFonts w:eastAsiaTheme="minorEastAsia"/>
                <w:i/>
                <w:iCs/>
                <w:noProof/>
                <w:color w:val="000000" w:themeColor="text1"/>
                <w:lang w:val="en-IE"/>
              </w:rPr>
              <w:drawing>
                <wp:inline distT="0" distB="0" distL="0" distR="0" wp14:anchorId="5B90D2D7" wp14:editId="12114F0B">
                  <wp:extent cx="4637405" cy="3477895"/>
                  <wp:effectExtent l="0" t="0" r="0" b="8255"/>
                  <wp:docPr id="12821135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637405" cy="347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6C3A42" w14:textId="707F76B4" w:rsidR="00535FB5" w:rsidRPr="008219B8" w:rsidRDefault="00535FB5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  <w:r w:rsidRPr="008219B8">
              <w:rPr>
                <w:rFonts w:eastAsiaTheme="minorEastAsia"/>
                <w:i/>
                <w:iCs/>
                <w:noProof/>
                <w:color w:val="000000" w:themeColor="text1"/>
              </w:rPr>
              <w:lastRenderedPageBreak/>
              <w:drawing>
                <wp:inline distT="0" distB="0" distL="0" distR="0" wp14:anchorId="7001B501" wp14:editId="0C89CC72">
                  <wp:extent cx="3076575" cy="1562100"/>
                  <wp:effectExtent l="0" t="0" r="9525" b="0"/>
                  <wp:docPr id="19028824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882463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958DA" w:rsidRPr="008219B8">
              <w:t xml:space="preserve"> </w:t>
            </w:r>
            <w:r w:rsidR="000958DA" w:rsidRPr="008219B8">
              <w:rPr>
                <w:noProof/>
              </w:rPr>
              <w:drawing>
                <wp:inline distT="0" distB="0" distL="0" distR="0" wp14:anchorId="17DC63E2" wp14:editId="64F9D844">
                  <wp:extent cx="4637405" cy="4637405"/>
                  <wp:effectExtent l="0" t="0" r="0" b="0"/>
                  <wp:docPr id="1944267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7405" cy="463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414B66" w14:textId="4A9DD478" w:rsidR="00535FB5" w:rsidRPr="008219B8" w:rsidRDefault="00535FB5" w:rsidP="00535FB5">
            <w:pPr>
              <w:rPr>
                <w:rFonts w:eastAsiaTheme="minorEastAsia"/>
                <w:i/>
                <w:iCs/>
                <w:color w:val="000000" w:themeColor="text1"/>
                <w:lang w:val="en-IE"/>
              </w:rPr>
            </w:pPr>
            <w:r w:rsidRPr="008219B8">
              <w:rPr>
                <w:rFonts w:eastAsiaTheme="minorEastAsia"/>
                <w:i/>
                <w:iCs/>
                <w:noProof/>
                <w:color w:val="000000" w:themeColor="text1"/>
              </w:rPr>
              <w:lastRenderedPageBreak/>
              <w:drawing>
                <wp:inline distT="0" distB="0" distL="0" distR="0" wp14:anchorId="20B96569" wp14:editId="037436E1">
                  <wp:extent cx="1495425" cy="1381125"/>
                  <wp:effectExtent l="0" t="0" r="9525" b="9525"/>
                  <wp:docPr id="11748547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85472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19B8">
              <w:rPr>
                <w:rFonts w:ascii="Times New Roman" w:eastAsia="Times New Roman" w:hAnsi="Times New Roman" w:cs="Times New Roman"/>
                <w:sz w:val="24"/>
                <w:szCs w:val="24"/>
                <w:lang w:val="en-IE" w:eastAsia="en-IE"/>
              </w:rPr>
              <w:t xml:space="preserve"> </w:t>
            </w:r>
            <w:r w:rsidRPr="008219B8">
              <w:rPr>
                <w:rFonts w:eastAsiaTheme="minorEastAsia"/>
                <w:i/>
                <w:iCs/>
                <w:noProof/>
                <w:color w:val="000000" w:themeColor="text1"/>
                <w:lang w:val="en-IE"/>
              </w:rPr>
              <w:drawing>
                <wp:inline distT="0" distB="0" distL="0" distR="0" wp14:anchorId="5730F559" wp14:editId="75351FC9">
                  <wp:extent cx="4637405" cy="6560185"/>
                  <wp:effectExtent l="0" t="0" r="0" b="0"/>
                  <wp:docPr id="53430666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7405" cy="656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9601A0" w14:textId="3FF64964" w:rsidR="00535FB5" w:rsidRPr="008219B8" w:rsidRDefault="00535FB5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</w:tc>
      </w:tr>
    </w:tbl>
    <w:p w14:paraId="335130FE" w14:textId="77777777" w:rsidR="00D42CAE" w:rsidRPr="008219B8" w:rsidRDefault="00D42CAE" w:rsidP="00D42CAE">
      <w:pPr>
        <w:rPr>
          <w:rFonts w:eastAsiaTheme="minorEastAsia"/>
        </w:rPr>
      </w:pPr>
    </w:p>
    <w:p w14:paraId="70E4E488" w14:textId="77777777" w:rsidR="00D42CAE" w:rsidRPr="008219B8" w:rsidRDefault="00D42CAE" w:rsidP="00D42CAE">
      <w:pPr>
        <w:rPr>
          <w:rFonts w:eastAsiaTheme="minorEastAsia"/>
        </w:rPr>
      </w:pPr>
    </w:p>
    <w:p w14:paraId="2525E552" w14:textId="77777777" w:rsidR="00D42CAE" w:rsidRPr="008219B8" w:rsidRDefault="00D42CAE" w:rsidP="00D42CAE">
      <w:pPr>
        <w:rPr>
          <w:rFonts w:eastAsiaTheme="minorEastAsia"/>
        </w:rPr>
      </w:pPr>
    </w:p>
    <w:p w14:paraId="2DD49B77" w14:textId="77777777" w:rsidR="00D42CAE" w:rsidRPr="008219B8" w:rsidRDefault="00D42CAE" w:rsidP="00D42CAE">
      <w:pPr>
        <w:rPr>
          <w:rFonts w:eastAsiaTheme="minorEastAsia"/>
        </w:rPr>
      </w:pPr>
    </w:p>
    <w:p w14:paraId="170DD26F" w14:textId="77777777" w:rsidR="00D42CAE" w:rsidRPr="008219B8" w:rsidRDefault="00D42CAE" w:rsidP="00D42CAE">
      <w:pPr>
        <w:rPr>
          <w:rFonts w:eastAsiaTheme="minorEastAsia"/>
        </w:rPr>
      </w:pPr>
    </w:p>
    <w:p w14:paraId="4D9CD2E4" w14:textId="77777777" w:rsidR="00D42CAE" w:rsidRPr="008219B8" w:rsidRDefault="00D42CAE" w:rsidP="00D42CAE">
      <w:pPr>
        <w:rPr>
          <w:rFonts w:eastAsiaTheme="minorEastAsia"/>
        </w:rPr>
      </w:pPr>
    </w:p>
    <w:p w14:paraId="5C091BC4" w14:textId="77777777" w:rsidR="00D42CAE" w:rsidRPr="008219B8" w:rsidRDefault="00D42CAE" w:rsidP="00D42CAE">
      <w:pPr>
        <w:rPr>
          <w:rFonts w:eastAsiaTheme="minorEastAsia"/>
        </w:rPr>
      </w:pPr>
    </w:p>
    <w:tbl>
      <w:tblPr>
        <w:tblStyle w:val="TableGrid"/>
        <w:tblW w:w="10065" w:type="dxa"/>
        <w:tblInd w:w="-714" w:type="dxa"/>
        <w:tblLook w:val="04A0" w:firstRow="1" w:lastRow="0" w:firstColumn="1" w:lastColumn="0" w:noHBand="0" w:noVBand="1"/>
      </w:tblPr>
      <w:tblGrid>
        <w:gridCol w:w="2552"/>
        <w:gridCol w:w="2413"/>
        <w:gridCol w:w="2407"/>
        <w:gridCol w:w="2693"/>
      </w:tblGrid>
      <w:tr w:rsidR="00D42CAE" w:rsidRPr="008219B8" w14:paraId="4F4CF2FB" w14:textId="77777777" w:rsidTr="005F194E">
        <w:tc>
          <w:tcPr>
            <w:tcW w:w="10065" w:type="dxa"/>
            <w:gridSpan w:val="4"/>
            <w:shd w:val="clear" w:color="auto" w:fill="F2F2F2" w:themeFill="background1" w:themeFillShade="F2"/>
          </w:tcPr>
          <w:p w14:paraId="61A6991E" w14:textId="23F33CDD" w:rsidR="00D42CAE" w:rsidRPr="008219B8" w:rsidRDefault="00D42CAE" w:rsidP="002436A7">
            <w:pPr>
              <w:pStyle w:val="ListParagraph"/>
              <w:numPr>
                <w:ilvl w:val="0"/>
                <w:numId w:val="7"/>
              </w:num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  <w:r w:rsidRPr="008219B8">
              <w:rPr>
                <w:rFonts w:eastAsia="Times New Roman"/>
                <w:b/>
                <w:bCs/>
                <w:color w:val="000000"/>
              </w:rPr>
              <w:t>Evaluation</w:t>
            </w:r>
          </w:p>
        </w:tc>
      </w:tr>
      <w:tr w:rsidR="00182F3C" w:rsidRPr="008219B8" w14:paraId="1B8946F5" w14:textId="77777777" w:rsidTr="005F194E">
        <w:tc>
          <w:tcPr>
            <w:tcW w:w="10065" w:type="dxa"/>
            <w:gridSpan w:val="4"/>
            <w:shd w:val="clear" w:color="auto" w:fill="70AD47" w:themeFill="accent6"/>
          </w:tcPr>
          <w:p w14:paraId="2C05A209" w14:textId="77777777" w:rsidR="00182F3C" w:rsidRPr="008219B8" w:rsidRDefault="00182F3C" w:rsidP="005F194E">
            <w:pPr>
              <w:rPr>
                <w:rFonts w:eastAsia="Times New Roman"/>
                <w:b/>
                <w:bCs/>
                <w:color w:val="000000"/>
              </w:rPr>
            </w:pPr>
            <w:r w:rsidRPr="008219B8">
              <w:rPr>
                <w:rFonts w:eastAsia="Times New Roman"/>
                <w:b/>
                <w:bCs/>
                <w:color w:val="000000"/>
              </w:rPr>
              <w:t>How was the project evaluated?</w:t>
            </w:r>
          </w:p>
          <w:p w14:paraId="0F93289A" w14:textId="4552D6FF" w:rsidR="005F194E" w:rsidRPr="008219B8" w:rsidRDefault="00182F3C" w:rsidP="005F194E">
            <w:pPr>
              <w:spacing w:line="288" w:lineRule="auto"/>
              <w:rPr>
                <w:rFonts w:eastAsia="Times New Roman"/>
                <w:b/>
                <w:bCs/>
                <w:i/>
                <w:iCs/>
                <w:color w:val="000000"/>
              </w:rPr>
            </w:pPr>
            <w:r w:rsidRPr="008219B8">
              <w:rPr>
                <w:rFonts w:eastAsia="Times New Roman"/>
                <w:b/>
                <w:bCs/>
                <w:i/>
                <w:iCs/>
                <w:color w:val="000000"/>
              </w:rPr>
              <w:t>Please check the box(es) that apply regarding the type of evaluation and data collection method</w:t>
            </w:r>
          </w:p>
        </w:tc>
      </w:tr>
      <w:tr w:rsidR="00FA77A5" w:rsidRPr="008219B8" w14:paraId="641DFED9" w14:textId="77777777" w:rsidTr="00271F79">
        <w:tc>
          <w:tcPr>
            <w:tcW w:w="10065" w:type="dxa"/>
            <w:gridSpan w:val="4"/>
          </w:tcPr>
          <w:p w14:paraId="2B7289D2" w14:textId="00A37BAB" w:rsidR="00FA77A5" w:rsidRPr="008219B8" w:rsidRDefault="00FA77A5" w:rsidP="00D42CAE">
            <w:pPr>
              <w:spacing w:line="288" w:lineRule="auto"/>
              <w:rPr>
                <w:rFonts w:eastAsia="Times New Roman"/>
                <w:b/>
                <w:bCs/>
                <w:i/>
                <w:iCs/>
                <w:color w:val="000000"/>
              </w:rPr>
            </w:pPr>
            <w:r w:rsidRPr="008219B8">
              <w:rPr>
                <w:rFonts w:eastAsia="Times New Roman"/>
                <w:b/>
                <w:bCs/>
                <w:i/>
                <w:iCs/>
                <w:color w:val="000000"/>
              </w:rPr>
              <w:t>Type of Evaluation</w:t>
            </w:r>
          </w:p>
        </w:tc>
      </w:tr>
      <w:tr w:rsidR="005F194E" w:rsidRPr="008219B8" w14:paraId="7BEB66EF" w14:textId="77777777" w:rsidTr="00670495">
        <w:tc>
          <w:tcPr>
            <w:tcW w:w="2552" w:type="dxa"/>
          </w:tcPr>
          <w:p w14:paraId="5A7232E8" w14:textId="2969663E" w:rsidR="005F194E" w:rsidRPr="008219B8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 w:rsidRPr="008219B8">
              <w:rPr>
                <w:rFonts w:eastAsia="Times New Roman"/>
                <w:b/>
                <w:bCs/>
                <w:color w:val="000000"/>
              </w:rPr>
              <w:t>Formative Evaluation:</w:t>
            </w:r>
            <w:r w:rsidRPr="008219B8">
              <w:rPr>
                <w:rFonts w:eastAsia="Times New Roman"/>
                <w:color w:val="000000"/>
              </w:rPr>
              <w:t> </w:t>
            </w:r>
            <w:sdt>
              <w:sdtPr>
                <w:id w:val="-10466121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FB5" w:rsidRPr="008219B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6A17C605" w14:textId="77777777" w:rsidR="005F194E" w:rsidRPr="008219B8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 w:rsidRPr="008219B8">
              <w:rPr>
                <w:rFonts w:eastAsia="Times New Roman"/>
                <w:color w:val="000000"/>
                <w:sz w:val="20"/>
                <w:szCs w:val="20"/>
              </w:rPr>
              <w:t xml:space="preserve">Conducted </w:t>
            </w:r>
            <w:r w:rsidRPr="008219B8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>during</w:t>
            </w:r>
            <w:r w:rsidRPr="008219B8">
              <w:rPr>
                <w:rFonts w:eastAsia="Times New Roman"/>
                <w:color w:val="000000"/>
                <w:sz w:val="20"/>
                <w:szCs w:val="20"/>
              </w:rPr>
              <w:t> development or early implementation to make improvements to the program design</w:t>
            </w:r>
            <w:r w:rsidRPr="008219B8">
              <w:rPr>
                <w:rFonts w:eastAsia="Times New Roman"/>
                <w:color w:val="000000"/>
              </w:rPr>
              <w:t>.</w:t>
            </w:r>
          </w:p>
          <w:p w14:paraId="10D68CE0" w14:textId="77777777" w:rsidR="005F194E" w:rsidRPr="008219B8" w:rsidRDefault="005F194E" w:rsidP="4D76C2C4">
            <w:pPr>
              <w:rPr>
                <w:rFonts w:eastAsiaTheme="minorEastAsia"/>
              </w:rPr>
            </w:pPr>
          </w:p>
        </w:tc>
        <w:tc>
          <w:tcPr>
            <w:tcW w:w="2413" w:type="dxa"/>
          </w:tcPr>
          <w:p w14:paraId="1094BEF4" w14:textId="273CC61A" w:rsidR="005F194E" w:rsidRPr="008219B8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 w:rsidRPr="008219B8">
              <w:rPr>
                <w:rFonts w:eastAsia="Times New Roman"/>
                <w:b/>
                <w:bCs/>
                <w:color w:val="000000"/>
              </w:rPr>
              <w:t>Process Evaluation:</w:t>
            </w:r>
            <w:r w:rsidRPr="008219B8">
              <w:rPr>
                <w:rFonts w:eastAsia="Times New Roman"/>
                <w:color w:val="000000"/>
              </w:rPr>
              <w:t> </w:t>
            </w:r>
            <w:sdt>
              <w:sdtPr>
                <w:id w:val="-9485422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FB5" w:rsidRPr="008219B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11E71D8F" w14:textId="356E3F1A" w:rsidR="005F194E" w:rsidRPr="008219B8" w:rsidRDefault="005F194E" w:rsidP="00D42CAE">
            <w:pPr>
              <w:rPr>
                <w:rFonts w:eastAsiaTheme="minorEastAsia"/>
                <w:sz w:val="20"/>
                <w:szCs w:val="20"/>
              </w:rPr>
            </w:pPr>
            <w:r w:rsidRPr="008219B8">
              <w:rPr>
                <w:rFonts w:eastAsia="Times New Roman"/>
                <w:color w:val="000000"/>
                <w:sz w:val="20"/>
                <w:szCs w:val="20"/>
              </w:rPr>
              <w:t xml:space="preserve">Assesses </w:t>
            </w:r>
            <w:r w:rsidRPr="008219B8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>how</w:t>
            </w:r>
            <w:r w:rsidRPr="008219B8">
              <w:rPr>
                <w:rFonts w:eastAsia="Times New Roman"/>
                <w:color w:val="000000"/>
                <w:sz w:val="20"/>
                <w:szCs w:val="20"/>
              </w:rPr>
              <w:t> the program is being implemented, including participation rates, quality of delivery, and whether it is reaching its target audience.</w:t>
            </w:r>
          </w:p>
        </w:tc>
        <w:tc>
          <w:tcPr>
            <w:tcW w:w="2407" w:type="dxa"/>
          </w:tcPr>
          <w:p w14:paraId="3C7C4E8C" w14:textId="41811514" w:rsidR="005F194E" w:rsidRPr="008219B8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 w:rsidRPr="008219B8">
              <w:rPr>
                <w:rFonts w:eastAsia="Times New Roman"/>
                <w:b/>
                <w:bCs/>
                <w:color w:val="000000"/>
              </w:rPr>
              <w:t>Outcome Evaluation:</w:t>
            </w:r>
            <w:r w:rsidRPr="008219B8">
              <w:rPr>
                <w:rFonts w:eastAsia="Times New Roman"/>
                <w:color w:val="000000"/>
              </w:rPr>
              <w:t> </w:t>
            </w:r>
            <w:sdt>
              <w:sdtPr>
                <w:id w:val="2130810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6C07"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7DE180C" w14:textId="77777777" w:rsidR="005F194E" w:rsidRPr="008219B8" w:rsidRDefault="005F194E" w:rsidP="00D42CAE">
            <w:pPr>
              <w:spacing w:line="288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8219B8">
              <w:rPr>
                <w:rFonts w:eastAsia="Times New Roman"/>
                <w:color w:val="000000"/>
                <w:sz w:val="20"/>
                <w:szCs w:val="20"/>
              </w:rPr>
              <w:t xml:space="preserve">Focuses on the </w:t>
            </w:r>
            <w:r w:rsidRPr="008219B8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>results</w:t>
            </w:r>
            <w:r w:rsidRPr="008219B8">
              <w:rPr>
                <w:rFonts w:eastAsia="Times New Roman"/>
                <w:color w:val="000000"/>
                <w:sz w:val="20"/>
                <w:szCs w:val="20"/>
              </w:rPr>
              <w:t>—the changes in behaviors, attitudes, or conditions—at the end of a project.</w:t>
            </w:r>
          </w:p>
          <w:p w14:paraId="6A65A28E" w14:textId="77777777" w:rsidR="005F194E" w:rsidRPr="008219B8" w:rsidRDefault="005F194E" w:rsidP="4D76C2C4">
            <w:pPr>
              <w:rPr>
                <w:rFonts w:eastAsiaTheme="minorEastAsia"/>
              </w:rPr>
            </w:pPr>
          </w:p>
        </w:tc>
        <w:tc>
          <w:tcPr>
            <w:tcW w:w="2693" w:type="dxa"/>
          </w:tcPr>
          <w:p w14:paraId="0F0C7D16" w14:textId="5E0004AB" w:rsidR="005F194E" w:rsidRPr="008219B8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 w:rsidRPr="008219B8">
              <w:rPr>
                <w:rFonts w:eastAsia="Times New Roman"/>
                <w:b/>
                <w:bCs/>
                <w:color w:val="000000"/>
              </w:rPr>
              <w:t>Summative Evaluation:</w:t>
            </w:r>
            <w:r w:rsidR="00266C07" w:rsidRPr="008219B8">
              <w:t xml:space="preserve"> </w:t>
            </w:r>
            <w:sdt>
              <w:sdtPr>
                <w:id w:val="539253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6C07"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D276CE3" w14:textId="77777777" w:rsidR="005F194E" w:rsidRPr="008219B8" w:rsidRDefault="005F194E" w:rsidP="00D42CAE">
            <w:pPr>
              <w:spacing w:line="288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8219B8">
              <w:rPr>
                <w:rFonts w:eastAsia="Times New Roman"/>
                <w:color w:val="000000"/>
                <w:sz w:val="20"/>
                <w:szCs w:val="20"/>
              </w:rPr>
              <w:t xml:space="preserve">Assesses the </w:t>
            </w:r>
            <w:r w:rsidRPr="008219B8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>overall effectiveness</w:t>
            </w:r>
            <w:r w:rsidRPr="008219B8">
              <w:rPr>
                <w:rFonts w:eastAsia="Times New Roman"/>
                <w:color w:val="000000"/>
                <w:sz w:val="20"/>
                <w:szCs w:val="20"/>
              </w:rPr>
              <w:t> of a program after its completion to determine if it achieved its intended goals.</w:t>
            </w:r>
          </w:p>
          <w:p w14:paraId="581A16D9" w14:textId="77777777" w:rsidR="005F194E" w:rsidRPr="008219B8" w:rsidRDefault="005F194E" w:rsidP="4D76C2C4">
            <w:pPr>
              <w:rPr>
                <w:rFonts w:eastAsiaTheme="minorEastAsia"/>
              </w:rPr>
            </w:pPr>
          </w:p>
        </w:tc>
      </w:tr>
      <w:tr w:rsidR="00DD5607" w:rsidRPr="008219B8" w14:paraId="518147DE" w14:textId="77777777" w:rsidTr="006B699E">
        <w:tc>
          <w:tcPr>
            <w:tcW w:w="10065" w:type="dxa"/>
            <w:gridSpan w:val="4"/>
          </w:tcPr>
          <w:p w14:paraId="36F0DDFF" w14:textId="71750DC2" w:rsidR="00DD5607" w:rsidRPr="008219B8" w:rsidRDefault="00DD5607" w:rsidP="00D42CAE">
            <w:pPr>
              <w:spacing w:line="288" w:lineRule="auto"/>
              <w:rPr>
                <w:rFonts w:eastAsia="Times New Roman"/>
                <w:b/>
                <w:bCs/>
                <w:i/>
                <w:iCs/>
                <w:color w:val="000000"/>
              </w:rPr>
            </w:pPr>
            <w:r w:rsidRPr="008219B8">
              <w:rPr>
                <w:rFonts w:eastAsia="Times New Roman"/>
                <w:b/>
                <w:bCs/>
                <w:i/>
                <w:iCs/>
                <w:color w:val="000000"/>
              </w:rPr>
              <w:t>Data Collection Method</w:t>
            </w:r>
          </w:p>
        </w:tc>
      </w:tr>
      <w:tr w:rsidR="005F194E" w:rsidRPr="008219B8" w14:paraId="245C6C8C" w14:textId="77777777" w:rsidTr="00670495">
        <w:tc>
          <w:tcPr>
            <w:tcW w:w="2552" w:type="dxa"/>
          </w:tcPr>
          <w:p w14:paraId="76E2B22B" w14:textId="5E88124F" w:rsidR="005F194E" w:rsidRPr="008219B8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  <w:r w:rsidRPr="008219B8">
              <w:rPr>
                <w:rFonts w:eastAsia="Times New Roman"/>
                <w:color w:val="000000"/>
              </w:rPr>
              <w:t>Survey/Questionnaire</w:t>
            </w:r>
            <w:r w:rsidR="00266C07" w:rsidRPr="008219B8">
              <w:t xml:space="preserve"> </w:t>
            </w:r>
            <w:sdt>
              <w:sdtPr>
                <w:id w:val="-2088763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6C07"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8219B8">
              <w:rPr>
                <w:rFonts w:eastAsia="Times New Roman"/>
                <w:b/>
                <w:bCs/>
                <w:color w:val="000000"/>
              </w:rPr>
              <w:t xml:space="preserve">   </w:t>
            </w:r>
          </w:p>
          <w:p w14:paraId="3342F28F" w14:textId="77777777" w:rsidR="005F194E" w:rsidRPr="008219B8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</w:p>
          <w:p w14:paraId="71DA05A5" w14:textId="3A9D88B2" w:rsidR="005F194E" w:rsidRPr="008219B8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  <w:r w:rsidRPr="008219B8">
              <w:rPr>
                <w:rFonts w:eastAsia="Times New Roman"/>
                <w:color w:val="000000"/>
              </w:rPr>
              <w:t xml:space="preserve">Document Review </w:t>
            </w:r>
            <w:sdt>
              <w:sdtPr>
                <w:id w:val="538784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A7"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436A7" w:rsidRPr="008219B8">
              <w:rPr>
                <w:rFonts w:eastAsia="Times New Roman"/>
                <w:color w:val="000000"/>
              </w:rPr>
              <w:t xml:space="preserve"> </w:t>
            </w:r>
            <w:r w:rsidRPr="008219B8">
              <w:rPr>
                <w:rFonts w:eastAsia="Times New Roman"/>
                <w:color w:val="000000"/>
              </w:rPr>
              <w:t xml:space="preserve">(project reports, financial data, attendance logs, etc.)                                                                                        </w:t>
            </w:r>
          </w:p>
          <w:p w14:paraId="27BD2A93" w14:textId="77777777" w:rsidR="005F194E" w:rsidRPr="008219B8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</w:p>
          <w:p w14:paraId="54177138" w14:textId="4E5955A5" w:rsidR="005F194E" w:rsidRPr="008219B8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  <w:r w:rsidRPr="008219B8">
              <w:rPr>
                <w:rFonts w:eastAsia="Times New Roman"/>
                <w:color w:val="000000"/>
              </w:rPr>
              <w:t>Direct Observations</w:t>
            </w:r>
            <w:r w:rsidR="002436A7" w:rsidRPr="008219B8">
              <w:rPr>
                <w:rFonts w:eastAsia="Times New Roman"/>
                <w:color w:val="000000"/>
              </w:rPr>
              <w:t xml:space="preserve"> </w:t>
            </w:r>
            <w:sdt>
              <w:sdtPr>
                <w:id w:val="11708301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5FB5" w:rsidRPr="008219B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0D60B3EA" w14:textId="77777777" w:rsidR="005F194E" w:rsidRPr="008219B8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413" w:type="dxa"/>
          </w:tcPr>
          <w:p w14:paraId="2C736404" w14:textId="7CC95638" w:rsidR="005F194E" w:rsidRPr="008219B8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 w:rsidRPr="008219B8">
              <w:rPr>
                <w:rFonts w:eastAsia="Times New Roman"/>
                <w:color w:val="000000"/>
              </w:rPr>
              <w:t>Focus Groups</w:t>
            </w:r>
            <w:r w:rsidR="002436A7" w:rsidRPr="008219B8">
              <w:rPr>
                <w:rFonts w:eastAsia="Times New Roman"/>
                <w:color w:val="000000"/>
              </w:rPr>
              <w:t xml:space="preserve"> </w:t>
            </w:r>
            <w:sdt>
              <w:sdtPr>
                <w:id w:val="-32886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A7"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731A3DE5" w14:textId="77777777" w:rsidR="005F194E" w:rsidRPr="008219B8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</w:p>
          <w:p w14:paraId="61D0CB09" w14:textId="6BF97844" w:rsidR="005F194E" w:rsidRPr="008219B8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 w:rsidRPr="008219B8">
              <w:rPr>
                <w:rFonts w:eastAsia="Times New Roman"/>
                <w:color w:val="000000"/>
              </w:rPr>
              <w:t xml:space="preserve">Interviews   </w:t>
            </w:r>
            <w:sdt>
              <w:sdtPr>
                <w:id w:val="-1510290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A7"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47FD0D5" w14:textId="77777777" w:rsidR="005F194E" w:rsidRPr="008219B8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</w:p>
          <w:p w14:paraId="220A1374" w14:textId="1241C9E1" w:rsidR="005F194E" w:rsidRPr="008219B8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 w:rsidRPr="008219B8">
              <w:rPr>
                <w:rFonts w:eastAsia="Times New Roman"/>
                <w:color w:val="000000"/>
              </w:rPr>
              <w:t>Case Studies</w:t>
            </w:r>
            <w:r w:rsidR="002436A7" w:rsidRPr="008219B8">
              <w:rPr>
                <w:rFonts w:eastAsia="Times New Roman"/>
                <w:color w:val="000000"/>
              </w:rPr>
              <w:t xml:space="preserve"> </w:t>
            </w:r>
            <w:sdt>
              <w:sdtPr>
                <w:id w:val="-1141654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A7" w:rsidRPr="008219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E857021" w14:textId="77777777" w:rsidR="005F194E" w:rsidRPr="008219B8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</w:p>
          <w:p w14:paraId="7799144A" w14:textId="5DBC787A" w:rsidR="005F194E" w:rsidRPr="008219B8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 w:rsidRPr="008219B8">
              <w:rPr>
                <w:rFonts w:eastAsia="Times New Roman"/>
                <w:color w:val="000000"/>
              </w:rPr>
              <w:t>Other____________</w:t>
            </w:r>
          </w:p>
          <w:p w14:paraId="51E2D42D" w14:textId="46AC6234" w:rsidR="005F194E" w:rsidRPr="008219B8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  <w:r w:rsidRPr="008219B8">
              <w:rPr>
                <w:rFonts w:eastAsia="Times New Roman"/>
                <w:b/>
                <w:bCs/>
                <w:color w:val="000000"/>
              </w:rPr>
              <w:t xml:space="preserve">                                                                                                                                       </w:t>
            </w:r>
          </w:p>
        </w:tc>
        <w:tc>
          <w:tcPr>
            <w:tcW w:w="2407" w:type="dxa"/>
          </w:tcPr>
          <w:p w14:paraId="05F296B9" w14:textId="77777777" w:rsidR="005F194E" w:rsidRPr="008219B8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693" w:type="dxa"/>
          </w:tcPr>
          <w:p w14:paraId="468CD88D" w14:textId="77777777" w:rsidR="005F194E" w:rsidRPr="008219B8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A1586D" w:rsidRPr="008219B8" w14:paraId="7587FA4D" w14:textId="77777777" w:rsidTr="001D1B4B">
        <w:tc>
          <w:tcPr>
            <w:tcW w:w="10065" w:type="dxa"/>
            <w:gridSpan w:val="4"/>
          </w:tcPr>
          <w:p w14:paraId="5D1B25DA" w14:textId="7079B049" w:rsidR="00A1586D" w:rsidRPr="008219B8" w:rsidRDefault="00A1586D" w:rsidP="00D42CAE">
            <w:pPr>
              <w:spacing w:line="288" w:lineRule="auto"/>
              <w:rPr>
                <w:rFonts w:eastAsia="Times New Roman"/>
                <w:b/>
                <w:bCs/>
                <w:i/>
                <w:iCs/>
                <w:color w:val="000000"/>
              </w:rPr>
            </w:pPr>
            <w:r w:rsidRPr="008219B8">
              <w:rPr>
                <w:rFonts w:eastAsia="Times New Roman"/>
                <w:b/>
                <w:bCs/>
                <w:i/>
                <w:iCs/>
                <w:color w:val="000000"/>
              </w:rPr>
              <w:t>High-Level Outcome</w:t>
            </w:r>
            <w:r w:rsidR="002311CF" w:rsidRPr="008219B8">
              <w:rPr>
                <w:rFonts w:eastAsia="Times New Roman"/>
                <w:b/>
                <w:bCs/>
                <w:i/>
                <w:iCs/>
                <w:color w:val="000000"/>
              </w:rPr>
              <w:t xml:space="preserve"> and</w:t>
            </w:r>
            <w:r w:rsidR="00B8246F" w:rsidRPr="008219B8">
              <w:rPr>
                <w:rFonts w:eastAsia="Times New Roman"/>
                <w:b/>
                <w:bCs/>
                <w:i/>
                <w:iCs/>
                <w:color w:val="000000"/>
              </w:rPr>
              <w:t xml:space="preserve"> </w:t>
            </w:r>
            <w:r w:rsidR="00E7581D" w:rsidRPr="008219B8">
              <w:rPr>
                <w:rFonts w:eastAsia="Times New Roman"/>
                <w:b/>
                <w:bCs/>
                <w:i/>
                <w:iCs/>
                <w:color w:val="000000"/>
              </w:rPr>
              <w:t>I</w:t>
            </w:r>
            <w:r w:rsidRPr="008219B8">
              <w:rPr>
                <w:rFonts w:eastAsia="Times New Roman"/>
                <w:b/>
                <w:bCs/>
                <w:i/>
                <w:iCs/>
                <w:color w:val="000000"/>
              </w:rPr>
              <w:t>mpact</w:t>
            </w:r>
          </w:p>
        </w:tc>
      </w:tr>
      <w:tr w:rsidR="00A1586D" w:rsidRPr="008219B8" w14:paraId="27CEC366" w14:textId="77777777" w:rsidTr="001F1454">
        <w:tc>
          <w:tcPr>
            <w:tcW w:w="10065" w:type="dxa"/>
            <w:gridSpan w:val="4"/>
          </w:tcPr>
          <w:p w14:paraId="4A789ABB" w14:textId="77777777" w:rsidR="00A1586D" w:rsidRPr="008219B8" w:rsidRDefault="00E7581D" w:rsidP="00D42CAE">
            <w:pPr>
              <w:spacing w:line="288" w:lineRule="auto"/>
              <w:rPr>
                <w:rFonts w:eastAsia="Times New Roman"/>
                <w:i/>
                <w:iCs/>
                <w:color w:val="000000"/>
              </w:rPr>
            </w:pPr>
            <w:r w:rsidRPr="008219B8">
              <w:rPr>
                <w:rFonts w:eastAsia="Times New Roman"/>
                <w:i/>
                <w:iCs/>
                <w:color w:val="000000"/>
              </w:rPr>
              <w:t>Please include high-level outcomes and</w:t>
            </w:r>
            <w:r w:rsidR="00B8246F" w:rsidRPr="008219B8">
              <w:rPr>
                <w:rFonts w:eastAsia="Times New Roman"/>
                <w:i/>
                <w:iCs/>
                <w:color w:val="000000"/>
              </w:rPr>
              <w:t xml:space="preserve"> </w:t>
            </w:r>
            <w:r w:rsidRPr="008219B8">
              <w:rPr>
                <w:rFonts w:eastAsia="Times New Roman"/>
                <w:i/>
                <w:iCs/>
                <w:color w:val="000000"/>
              </w:rPr>
              <w:t>impact if not already covered in the summary above.</w:t>
            </w:r>
          </w:p>
          <w:p w14:paraId="606F459F" w14:textId="2D5303FF" w:rsidR="00534E0D" w:rsidRPr="008219B8" w:rsidRDefault="00534E0D" w:rsidP="00D42CAE">
            <w:pPr>
              <w:spacing w:line="288" w:lineRule="auto"/>
              <w:rPr>
                <w:rFonts w:eastAsia="Times New Roman"/>
                <w:i/>
                <w:iCs/>
                <w:color w:val="000000"/>
              </w:rPr>
            </w:pPr>
          </w:p>
        </w:tc>
      </w:tr>
    </w:tbl>
    <w:p w14:paraId="5A0D670A" w14:textId="77777777" w:rsidR="00105AD2" w:rsidRPr="008219B8" w:rsidRDefault="00105AD2" w:rsidP="4D76C2C4">
      <w:pPr>
        <w:rPr>
          <w:rFonts w:eastAsiaTheme="minorEastAsia"/>
        </w:rPr>
      </w:pPr>
    </w:p>
    <w:p w14:paraId="03FC5D8C" w14:textId="77777777" w:rsidR="00105AD2" w:rsidRPr="008219B8" w:rsidRDefault="00105AD2" w:rsidP="4D76C2C4">
      <w:pPr>
        <w:rPr>
          <w:rFonts w:eastAsiaTheme="minorEastAsia"/>
        </w:rPr>
      </w:pPr>
    </w:p>
    <w:p w14:paraId="2BE13540" w14:textId="6207A414" w:rsidR="58A24372" w:rsidRPr="008219B8" w:rsidRDefault="58A24372" w:rsidP="00D6347F">
      <w:pPr>
        <w:pStyle w:val="ListParagraph"/>
        <w:numPr>
          <w:ilvl w:val="0"/>
          <w:numId w:val="7"/>
        </w:numPr>
        <w:rPr>
          <w:rFonts w:eastAsiaTheme="minorEastAsia"/>
          <w:b/>
          <w:bCs/>
        </w:rPr>
      </w:pPr>
      <w:r w:rsidRPr="008219B8">
        <w:rPr>
          <w:rFonts w:eastAsiaTheme="minorEastAsia"/>
          <w:b/>
          <w:bCs/>
        </w:rPr>
        <w:t>Contact Details</w:t>
      </w:r>
      <w:r w:rsidR="00D6347F" w:rsidRPr="008219B8">
        <w:rPr>
          <w:rFonts w:eastAsiaTheme="minorEastAsia"/>
          <w:b/>
          <w:bCs/>
        </w:rPr>
        <w:t xml:space="preserve"> </w:t>
      </w:r>
    </w:p>
    <w:tbl>
      <w:tblPr>
        <w:tblStyle w:val="TableGrid"/>
        <w:tblW w:w="9360" w:type="dxa"/>
        <w:tblLayout w:type="fixed"/>
        <w:tblLook w:val="04A0" w:firstRow="1" w:lastRow="0" w:firstColumn="1" w:lastColumn="0" w:noHBand="0" w:noVBand="1"/>
      </w:tblPr>
      <w:tblGrid>
        <w:gridCol w:w="2059"/>
        <w:gridCol w:w="7301"/>
      </w:tblGrid>
      <w:tr w:rsidR="4D76C2C4" w:rsidRPr="008219B8" w14:paraId="157B1DB6" w14:textId="77777777" w:rsidTr="005776B0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144C4BE8" w14:textId="7EC1199F" w:rsidR="58A24372" w:rsidRPr="008219B8" w:rsidRDefault="58A24372" w:rsidP="4D76C2C4">
            <w:pPr>
              <w:rPr>
                <w:rFonts w:eastAsiaTheme="minorEastAsia"/>
                <w:b/>
                <w:bCs/>
              </w:rPr>
            </w:pPr>
            <w:r w:rsidRPr="008219B8">
              <w:rPr>
                <w:rFonts w:eastAsiaTheme="minorEastAsia"/>
                <w:b/>
                <w:bCs/>
              </w:rPr>
              <w:t>Contact Name</w:t>
            </w:r>
            <w:r w:rsidR="006A77B1" w:rsidRPr="008219B8">
              <w:rPr>
                <w:rFonts w:eastAsiaTheme="minorEastAsia"/>
                <w:b/>
                <w:bCs/>
              </w:rPr>
              <w:t>/s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79A68121" w14:textId="4DF3DC25" w:rsidR="4D76C2C4" w:rsidRPr="008219B8" w:rsidRDefault="00535FB5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 w:rsidRPr="008219B8">
              <w:rPr>
                <w:rFonts w:ascii="Calibri" w:eastAsia="Calibri" w:hAnsi="Calibri" w:cs="Calibri"/>
                <w:color w:val="000000" w:themeColor="text1"/>
                <w:lang w:val="en-IE"/>
              </w:rPr>
              <w:t>Sharon Ferguson</w:t>
            </w:r>
          </w:p>
          <w:p w14:paraId="26A459B8" w14:textId="43539C78" w:rsidR="006A77B1" w:rsidRPr="008219B8" w:rsidRDefault="006A77B1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</w:tc>
      </w:tr>
      <w:tr w:rsidR="4D76C2C4" w:rsidRPr="008219B8" w14:paraId="18C413E6" w14:textId="77777777" w:rsidTr="005776B0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1785EAB2" w14:textId="674DD7F0" w:rsidR="2DDBD4D0" w:rsidRPr="008219B8" w:rsidRDefault="2DDBD4D0" w:rsidP="4D76C2C4">
            <w:pPr>
              <w:rPr>
                <w:rFonts w:eastAsiaTheme="minorEastAsia"/>
                <w:b/>
                <w:bCs/>
              </w:rPr>
            </w:pPr>
            <w:r w:rsidRPr="008219B8">
              <w:rPr>
                <w:rFonts w:eastAsiaTheme="minorEastAsia"/>
                <w:b/>
                <w:bCs/>
              </w:rPr>
              <w:lastRenderedPageBreak/>
              <w:t>Date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4AD6789D" w14:textId="7A72354F" w:rsidR="4D76C2C4" w:rsidRPr="008219B8" w:rsidRDefault="00535FB5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 w:rsidRPr="008219B8">
              <w:rPr>
                <w:rFonts w:ascii="Calibri" w:eastAsia="Calibri" w:hAnsi="Calibri" w:cs="Calibri"/>
                <w:color w:val="000000" w:themeColor="text1"/>
                <w:lang w:val="en-IE"/>
              </w:rPr>
              <w:t>30.03.2026</w:t>
            </w:r>
          </w:p>
          <w:p w14:paraId="4A1B23DA" w14:textId="03B4D184" w:rsidR="006A77B1" w:rsidRPr="008219B8" w:rsidRDefault="006A77B1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</w:tc>
      </w:tr>
      <w:tr w:rsidR="4D76C2C4" w14:paraId="5CE43459" w14:textId="77777777" w:rsidTr="005776B0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29D98A35" w14:textId="77777777" w:rsidR="58A24372" w:rsidRPr="008219B8" w:rsidRDefault="58A24372" w:rsidP="4D76C2C4">
            <w:pPr>
              <w:rPr>
                <w:rFonts w:eastAsiaTheme="minorEastAsia"/>
                <w:b/>
                <w:bCs/>
              </w:rPr>
            </w:pPr>
            <w:r w:rsidRPr="008219B8">
              <w:rPr>
                <w:rFonts w:eastAsiaTheme="minorEastAsia"/>
                <w:b/>
                <w:bCs/>
              </w:rPr>
              <w:t>Email Address</w:t>
            </w:r>
          </w:p>
          <w:p w14:paraId="24960703" w14:textId="5100E18C" w:rsidR="006A77B1" w:rsidRPr="008219B8" w:rsidRDefault="006A77B1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4750C8F4" w14:textId="2BD91B47" w:rsidR="4D76C2C4" w:rsidRDefault="00535FB5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 w:rsidRPr="008219B8">
              <w:rPr>
                <w:rFonts w:ascii="Calibri" w:eastAsia="Calibri" w:hAnsi="Calibri" w:cs="Calibri"/>
                <w:color w:val="000000" w:themeColor="text1"/>
                <w:lang w:val="en-IE"/>
              </w:rPr>
              <w:t>Sharon.Ferguson@atu.ie</w:t>
            </w:r>
          </w:p>
        </w:tc>
      </w:tr>
    </w:tbl>
    <w:p w14:paraId="5B821C87" w14:textId="77777777" w:rsidR="009E353C" w:rsidRPr="00D6347F" w:rsidRDefault="009E353C" w:rsidP="4D76C2C4">
      <w:pPr>
        <w:rPr>
          <w:rFonts w:ascii="Times New Roman" w:eastAsia="Times New Roman" w:hAnsi="Times New Roman" w:cs="Times New Roman"/>
          <w:color w:val="000000" w:themeColor="text1"/>
        </w:rPr>
      </w:pPr>
    </w:p>
    <w:sectPr w:rsidR="009E353C" w:rsidRPr="00D6347F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53FD8" w14:textId="77777777" w:rsidR="00D96990" w:rsidRDefault="00D96990" w:rsidP="00801E77">
      <w:pPr>
        <w:spacing w:after="0" w:line="240" w:lineRule="auto"/>
      </w:pPr>
      <w:r>
        <w:separator/>
      </w:r>
    </w:p>
  </w:endnote>
  <w:endnote w:type="continuationSeparator" w:id="0">
    <w:p w14:paraId="45B12AB2" w14:textId="77777777" w:rsidR="00D96990" w:rsidRDefault="00D96990" w:rsidP="00801E77">
      <w:pPr>
        <w:spacing w:after="0" w:line="240" w:lineRule="auto"/>
      </w:pPr>
      <w:r>
        <w:continuationSeparator/>
      </w:r>
    </w:p>
  </w:endnote>
  <w:endnote w:type="continuationNotice" w:id="1">
    <w:p w14:paraId="33223004" w14:textId="77777777" w:rsidR="00D96990" w:rsidRDefault="00D9699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F48FB" w14:textId="455C5D28" w:rsidR="00801E77" w:rsidRDefault="00801E77">
    <w:pPr>
      <w:pStyle w:val="Footer"/>
    </w:pPr>
    <w:r>
      <w:t xml:space="preserve">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12C21C" w14:textId="77777777" w:rsidR="00D96990" w:rsidRDefault="00D96990" w:rsidP="00801E77">
      <w:pPr>
        <w:spacing w:after="0" w:line="240" w:lineRule="auto"/>
      </w:pPr>
      <w:r>
        <w:separator/>
      </w:r>
    </w:p>
  </w:footnote>
  <w:footnote w:type="continuationSeparator" w:id="0">
    <w:p w14:paraId="2B65A500" w14:textId="77777777" w:rsidR="00D96990" w:rsidRDefault="00D96990" w:rsidP="00801E77">
      <w:pPr>
        <w:spacing w:after="0" w:line="240" w:lineRule="auto"/>
      </w:pPr>
      <w:r>
        <w:continuationSeparator/>
      </w:r>
    </w:p>
  </w:footnote>
  <w:footnote w:type="continuationNotice" w:id="1">
    <w:p w14:paraId="0AB40512" w14:textId="77777777" w:rsidR="00D96990" w:rsidRDefault="00D9699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77EF8" w14:textId="289C3CD0" w:rsidR="00144052" w:rsidRDefault="00B13112">
    <w:pPr>
      <w:pStyle w:val="Header"/>
    </w:pP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78D66234" wp14:editId="490AB79D">
          <wp:extent cx="2449773" cy="452789"/>
          <wp:effectExtent l="0" t="0" r="0" b="0"/>
          <wp:docPr id="6069380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6938014" name="Picture 606938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0243" cy="4639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F23F6"/>
    <w:multiLevelType w:val="hybridMultilevel"/>
    <w:tmpl w:val="88ACCC08"/>
    <w:lvl w:ilvl="0" w:tplc="99A844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63621C"/>
    <w:multiLevelType w:val="hybridMultilevel"/>
    <w:tmpl w:val="39C81B4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5800E8"/>
    <w:multiLevelType w:val="hybridMultilevel"/>
    <w:tmpl w:val="F83487F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125FDC"/>
    <w:multiLevelType w:val="hybridMultilevel"/>
    <w:tmpl w:val="69FED20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CE713B"/>
    <w:multiLevelType w:val="hybridMultilevel"/>
    <w:tmpl w:val="AB30051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32793E"/>
    <w:multiLevelType w:val="hybridMultilevel"/>
    <w:tmpl w:val="3DD20F9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87245C"/>
    <w:multiLevelType w:val="hybridMultilevel"/>
    <w:tmpl w:val="7B92FB9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C67DF2"/>
    <w:multiLevelType w:val="hybridMultilevel"/>
    <w:tmpl w:val="DEF8797A"/>
    <w:lvl w:ilvl="0" w:tplc="A7480A8C">
      <w:numFmt w:val="bullet"/>
      <w:lvlText w:val="•"/>
      <w:lvlJc w:val="left"/>
      <w:pPr>
        <w:ind w:left="720" w:hanging="360"/>
      </w:pPr>
      <w:rPr>
        <w:rFonts w:ascii="Times New Roman" w:eastAsia="Apto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9D0C0A"/>
    <w:multiLevelType w:val="hybridMultilevel"/>
    <w:tmpl w:val="07DE1A7A"/>
    <w:lvl w:ilvl="0" w:tplc="18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 w15:restartNumberingAfterBreak="0">
    <w:nsid w:val="616C2A3A"/>
    <w:multiLevelType w:val="hybridMultilevel"/>
    <w:tmpl w:val="AACCDFAE"/>
    <w:lvl w:ilvl="0" w:tplc="18E8C95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9A844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EC6A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B8F9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52E9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3041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D813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D2B3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8031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AD1304"/>
    <w:multiLevelType w:val="hybridMultilevel"/>
    <w:tmpl w:val="5F8CD5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7B359F"/>
    <w:multiLevelType w:val="hybridMultilevel"/>
    <w:tmpl w:val="84066372"/>
    <w:lvl w:ilvl="0" w:tplc="99A844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3A523F"/>
    <w:multiLevelType w:val="hybridMultilevel"/>
    <w:tmpl w:val="F9FA983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247983">
    <w:abstractNumId w:val="9"/>
  </w:num>
  <w:num w:numId="2" w16cid:durableId="666711759">
    <w:abstractNumId w:val="10"/>
  </w:num>
  <w:num w:numId="3" w16cid:durableId="1144081171">
    <w:abstractNumId w:val="4"/>
  </w:num>
  <w:num w:numId="4" w16cid:durableId="2075159096">
    <w:abstractNumId w:val="1"/>
  </w:num>
  <w:num w:numId="5" w16cid:durableId="464547277">
    <w:abstractNumId w:val="0"/>
  </w:num>
  <w:num w:numId="6" w16cid:durableId="1177889280">
    <w:abstractNumId w:val="11"/>
  </w:num>
  <w:num w:numId="7" w16cid:durableId="1695375681">
    <w:abstractNumId w:val="6"/>
  </w:num>
  <w:num w:numId="8" w16cid:durableId="693462459">
    <w:abstractNumId w:val="7"/>
  </w:num>
  <w:num w:numId="9" w16cid:durableId="211113433">
    <w:abstractNumId w:val="3"/>
  </w:num>
  <w:num w:numId="10" w16cid:durableId="1457329422">
    <w:abstractNumId w:val="8"/>
  </w:num>
  <w:num w:numId="11" w16cid:durableId="782109867">
    <w:abstractNumId w:val="2"/>
  </w:num>
  <w:num w:numId="12" w16cid:durableId="936518129">
    <w:abstractNumId w:val="5"/>
  </w:num>
  <w:num w:numId="13" w16cid:durableId="191072488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7E9B826"/>
    <w:rsid w:val="00007145"/>
    <w:rsid w:val="000106AF"/>
    <w:rsid w:val="000145C8"/>
    <w:rsid w:val="00016534"/>
    <w:rsid w:val="000236AD"/>
    <w:rsid w:val="0005074B"/>
    <w:rsid w:val="00051ED1"/>
    <w:rsid w:val="00063ECB"/>
    <w:rsid w:val="00066885"/>
    <w:rsid w:val="00072C55"/>
    <w:rsid w:val="00081B23"/>
    <w:rsid w:val="0008234D"/>
    <w:rsid w:val="000917A2"/>
    <w:rsid w:val="00093AA8"/>
    <w:rsid w:val="000958DA"/>
    <w:rsid w:val="000A08A1"/>
    <w:rsid w:val="000A4767"/>
    <w:rsid w:val="000A47E9"/>
    <w:rsid w:val="000B5345"/>
    <w:rsid w:val="000D4E7D"/>
    <w:rsid w:val="000D7FC3"/>
    <w:rsid w:val="000E7B2E"/>
    <w:rsid w:val="000F1C1C"/>
    <w:rsid w:val="000F6BD8"/>
    <w:rsid w:val="00105AD2"/>
    <w:rsid w:val="00107991"/>
    <w:rsid w:val="00117183"/>
    <w:rsid w:val="00127867"/>
    <w:rsid w:val="001368A9"/>
    <w:rsid w:val="001400EC"/>
    <w:rsid w:val="00144052"/>
    <w:rsid w:val="00174112"/>
    <w:rsid w:val="00180AB3"/>
    <w:rsid w:val="00182F3C"/>
    <w:rsid w:val="00185BAA"/>
    <w:rsid w:val="00190EE1"/>
    <w:rsid w:val="0019761B"/>
    <w:rsid w:val="001B5814"/>
    <w:rsid w:val="001C1E03"/>
    <w:rsid w:val="001E1E72"/>
    <w:rsid w:val="001E6D4F"/>
    <w:rsid w:val="00203A68"/>
    <w:rsid w:val="002058A1"/>
    <w:rsid w:val="00215AA6"/>
    <w:rsid w:val="00223565"/>
    <w:rsid w:val="002311CF"/>
    <w:rsid w:val="0024076F"/>
    <w:rsid w:val="00240968"/>
    <w:rsid w:val="002436A7"/>
    <w:rsid w:val="00247487"/>
    <w:rsid w:val="002518DC"/>
    <w:rsid w:val="002532A0"/>
    <w:rsid w:val="00254260"/>
    <w:rsid w:val="0025493D"/>
    <w:rsid w:val="00266AD6"/>
    <w:rsid w:val="00266C07"/>
    <w:rsid w:val="00270985"/>
    <w:rsid w:val="00270C53"/>
    <w:rsid w:val="00290824"/>
    <w:rsid w:val="00292785"/>
    <w:rsid w:val="002931D4"/>
    <w:rsid w:val="00297F1A"/>
    <w:rsid w:val="002C49CF"/>
    <w:rsid w:val="002D1DD1"/>
    <w:rsid w:val="002D5B17"/>
    <w:rsid w:val="002D5F17"/>
    <w:rsid w:val="002E739E"/>
    <w:rsid w:val="002E7F41"/>
    <w:rsid w:val="0030257C"/>
    <w:rsid w:val="0032564A"/>
    <w:rsid w:val="0034424D"/>
    <w:rsid w:val="00357080"/>
    <w:rsid w:val="0036419B"/>
    <w:rsid w:val="00373094"/>
    <w:rsid w:val="00376BE5"/>
    <w:rsid w:val="00377332"/>
    <w:rsid w:val="003A00F1"/>
    <w:rsid w:val="003A5A48"/>
    <w:rsid w:val="003B0477"/>
    <w:rsid w:val="003B69A0"/>
    <w:rsid w:val="003C71C1"/>
    <w:rsid w:val="003C7A48"/>
    <w:rsid w:val="003D1E7F"/>
    <w:rsid w:val="003D51B9"/>
    <w:rsid w:val="003D6AAB"/>
    <w:rsid w:val="003F0D87"/>
    <w:rsid w:val="00413F92"/>
    <w:rsid w:val="004240AA"/>
    <w:rsid w:val="004416A2"/>
    <w:rsid w:val="004450A6"/>
    <w:rsid w:val="004542F3"/>
    <w:rsid w:val="00461850"/>
    <w:rsid w:val="004874B0"/>
    <w:rsid w:val="00491458"/>
    <w:rsid w:val="00495168"/>
    <w:rsid w:val="004B59CB"/>
    <w:rsid w:val="004B67D1"/>
    <w:rsid w:val="004B7056"/>
    <w:rsid w:val="004B7B37"/>
    <w:rsid w:val="004C0DA9"/>
    <w:rsid w:val="004D4C9A"/>
    <w:rsid w:val="004D700A"/>
    <w:rsid w:val="004D728A"/>
    <w:rsid w:val="004E046F"/>
    <w:rsid w:val="004E2B66"/>
    <w:rsid w:val="004E6B6E"/>
    <w:rsid w:val="004F7512"/>
    <w:rsid w:val="00503554"/>
    <w:rsid w:val="00503BD6"/>
    <w:rsid w:val="005055D7"/>
    <w:rsid w:val="00507136"/>
    <w:rsid w:val="005163E2"/>
    <w:rsid w:val="00522C1D"/>
    <w:rsid w:val="005244DE"/>
    <w:rsid w:val="005335F0"/>
    <w:rsid w:val="00534E0D"/>
    <w:rsid w:val="00535FB5"/>
    <w:rsid w:val="0053740B"/>
    <w:rsid w:val="00540ACC"/>
    <w:rsid w:val="0054371E"/>
    <w:rsid w:val="00557DD3"/>
    <w:rsid w:val="0056149F"/>
    <w:rsid w:val="00575B8E"/>
    <w:rsid w:val="005776B0"/>
    <w:rsid w:val="00583F1F"/>
    <w:rsid w:val="00584E09"/>
    <w:rsid w:val="005851FC"/>
    <w:rsid w:val="00586EB6"/>
    <w:rsid w:val="0059321F"/>
    <w:rsid w:val="00594E2E"/>
    <w:rsid w:val="005A72E8"/>
    <w:rsid w:val="005C5A33"/>
    <w:rsid w:val="005C7A54"/>
    <w:rsid w:val="005D6BB7"/>
    <w:rsid w:val="005E1108"/>
    <w:rsid w:val="005F194E"/>
    <w:rsid w:val="005F39DA"/>
    <w:rsid w:val="005F642D"/>
    <w:rsid w:val="00602503"/>
    <w:rsid w:val="00604BD1"/>
    <w:rsid w:val="00610604"/>
    <w:rsid w:val="00611E1C"/>
    <w:rsid w:val="00630B93"/>
    <w:rsid w:val="006340D6"/>
    <w:rsid w:val="00642159"/>
    <w:rsid w:val="00642488"/>
    <w:rsid w:val="00670495"/>
    <w:rsid w:val="00674F47"/>
    <w:rsid w:val="00685114"/>
    <w:rsid w:val="00685944"/>
    <w:rsid w:val="00693667"/>
    <w:rsid w:val="006A77B1"/>
    <w:rsid w:val="006C27C0"/>
    <w:rsid w:val="006C34BA"/>
    <w:rsid w:val="006C34CC"/>
    <w:rsid w:val="006D7A70"/>
    <w:rsid w:val="006E307D"/>
    <w:rsid w:val="00703C61"/>
    <w:rsid w:val="00705AEE"/>
    <w:rsid w:val="00706B09"/>
    <w:rsid w:val="007250F6"/>
    <w:rsid w:val="00732DCB"/>
    <w:rsid w:val="00733072"/>
    <w:rsid w:val="007357EA"/>
    <w:rsid w:val="00740C0D"/>
    <w:rsid w:val="007517BA"/>
    <w:rsid w:val="00764072"/>
    <w:rsid w:val="00773E29"/>
    <w:rsid w:val="00783011"/>
    <w:rsid w:val="00786803"/>
    <w:rsid w:val="007907CB"/>
    <w:rsid w:val="00795394"/>
    <w:rsid w:val="0079733A"/>
    <w:rsid w:val="00797E05"/>
    <w:rsid w:val="007A0D94"/>
    <w:rsid w:val="007A1CDC"/>
    <w:rsid w:val="007B540F"/>
    <w:rsid w:val="007C2A01"/>
    <w:rsid w:val="007C3F3B"/>
    <w:rsid w:val="007C4954"/>
    <w:rsid w:val="007C547D"/>
    <w:rsid w:val="007C5B64"/>
    <w:rsid w:val="007D0886"/>
    <w:rsid w:val="0080028C"/>
    <w:rsid w:val="008003CA"/>
    <w:rsid w:val="00801E77"/>
    <w:rsid w:val="00814DCC"/>
    <w:rsid w:val="00816BD0"/>
    <w:rsid w:val="008219B8"/>
    <w:rsid w:val="00823FC0"/>
    <w:rsid w:val="0082731E"/>
    <w:rsid w:val="00827C91"/>
    <w:rsid w:val="00830BE8"/>
    <w:rsid w:val="00831AAE"/>
    <w:rsid w:val="00836E8B"/>
    <w:rsid w:val="0084128B"/>
    <w:rsid w:val="00842E81"/>
    <w:rsid w:val="0085257B"/>
    <w:rsid w:val="00855258"/>
    <w:rsid w:val="00864625"/>
    <w:rsid w:val="00866CDC"/>
    <w:rsid w:val="00867B3E"/>
    <w:rsid w:val="00875C64"/>
    <w:rsid w:val="00883829"/>
    <w:rsid w:val="0088574B"/>
    <w:rsid w:val="008A1219"/>
    <w:rsid w:val="008A33A9"/>
    <w:rsid w:val="008B3462"/>
    <w:rsid w:val="008B612D"/>
    <w:rsid w:val="008C6F4B"/>
    <w:rsid w:val="008D50EB"/>
    <w:rsid w:val="008D7D1D"/>
    <w:rsid w:val="008E0403"/>
    <w:rsid w:val="008E1B8F"/>
    <w:rsid w:val="008E32CA"/>
    <w:rsid w:val="008E4B82"/>
    <w:rsid w:val="008E5509"/>
    <w:rsid w:val="0090029B"/>
    <w:rsid w:val="00902BCF"/>
    <w:rsid w:val="009149C7"/>
    <w:rsid w:val="00917993"/>
    <w:rsid w:val="009258F4"/>
    <w:rsid w:val="00925A8C"/>
    <w:rsid w:val="0092697D"/>
    <w:rsid w:val="00934830"/>
    <w:rsid w:val="00936656"/>
    <w:rsid w:val="00936F54"/>
    <w:rsid w:val="00937F9B"/>
    <w:rsid w:val="009638B5"/>
    <w:rsid w:val="00967C00"/>
    <w:rsid w:val="00974694"/>
    <w:rsid w:val="00976962"/>
    <w:rsid w:val="009826E4"/>
    <w:rsid w:val="009A19C8"/>
    <w:rsid w:val="009A3829"/>
    <w:rsid w:val="009A455D"/>
    <w:rsid w:val="009A7F89"/>
    <w:rsid w:val="009B400A"/>
    <w:rsid w:val="009B79E5"/>
    <w:rsid w:val="009C3138"/>
    <w:rsid w:val="009D2F99"/>
    <w:rsid w:val="009E353C"/>
    <w:rsid w:val="009F62C9"/>
    <w:rsid w:val="009F7B28"/>
    <w:rsid w:val="00A040AB"/>
    <w:rsid w:val="00A11253"/>
    <w:rsid w:val="00A13434"/>
    <w:rsid w:val="00A149EF"/>
    <w:rsid w:val="00A1586D"/>
    <w:rsid w:val="00A201DD"/>
    <w:rsid w:val="00A26F84"/>
    <w:rsid w:val="00A31578"/>
    <w:rsid w:val="00A323FD"/>
    <w:rsid w:val="00A33E0A"/>
    <w:rsid w:val="00A4010A"/>
    <w:rsid w:val="00A53B37"/>
    <w:rsid w:val="00A6185E"/>
    <w:rsid w:val="00A703E6"/>
    <w:rsid w:val="00A722CB"/>
    <w:rsid w:val="00A838DD"/>
    <w:rsid w:val="00AB0C5F"/>
    <w:rsid w:val="00AB1642"/>
    <w:rsid w:val="00AB2AD7"/>
    <w:rsid w:val="00AB76D3"/>
    <w:rsid w:val="00AE4423"/>
    <w:rsid w:val="00AF418B"/>
    <w:rsid w:val="00AF720E"/>
    <w:rsid w:val="00B06A89"/>
    <w:rsid w:val="00B1015A"/>
    <w:rsid w:val="00B13112"/>
    <w:rsid w:val="00B1565E"/>
    <w:rsid w:val="00B15689"/>
    <w:rsid w:val="00B16D84"/>
    <w:rsid w:val="00B1756C"/>
    <w:rsid w:val="00B2484F"/>
    <w:rsid w:val="00B40DA4"/>
    <w:rsid w:val="00B52507"/>
    <w:rsid w:val="00B705F3"/>
    <w:rsid w:val="00B7725E"/>
    <w:rsid w:val="00B810EB"/>
    <w:rsid w:val="00B816B9"/>
    <w:rsid w:val="00B8246F"/>
    <w:rsid w:val="00BA1831"/>
    <w:rsid w:val="00BA73B7"/>
    <w:rsid w:val="00BA7D3E"/>
    <w:rsid w:val="00BB0F1E"/>
    <w:rsid w:val="00BC481D"/>
    <w:rsid w:val="00BC5712"/>
    <w:rsid w:val="00BD79A6"/>
    <w:rsid w:val="00BF1D3E"/>
    <w:rsid w:val="00BF2D54"/>
    <w:rsid w:val="00C264DE"/>
    <w:rsid w:val="00C307ED"/>
    <w:rsid w:val="00C36B91"/>
    <w:rsid w:val="00C53E13"/>
    <w:rsid w:val="00C676AE"/>
    <w:rsid w:val="00C67940"/>
    <w:rsid w:val="00C711F9"/>
    <w:rsid w:val="00C77217"/>
    <w:rsid w:val="00C870EE"/>
    <w:rsid w:val="00CA4DBD"/>
    <w:rsid w:val="00CB58B0"/>
    <w:rsid w:val="00CC598E"/>
    <w:rsid w:val="00CC5F52"/>
    <w:rsid w:val="00CD40C3"/>
    <w:rsid w:val="00CD7838"/>
    <w:rsid w:val="00CE5129"/>
    <w:rsid w:val="00CF4734"/>
    <w:rsid w:val="00CF5921"/>
    <w:rsid w:val="00D1665B"/>
    <w:rsid w:val="00D16C9B"/>
    <w:rsid w:val="00D20E9F"/>
    <w:rsid w:val="00D358CE"/>
    <w:rsid w:val="00D42CAE"/>
    <w:rsid w:val="00D44244"/>
    <w:rsid w:val="00D4498E"/>
    <w:rsid w:val="00D56760"/>
    <w:rsid w:val="00D56B07"/>
    <w:rsid w:val="00D57F4F"/>
    <w:rsid w:val="00D6347F"/>
    <w:rsid w:val="00D646A0"/>
    <w:rsid w:val="00D67A21"/>
    <w:rsid w:val="00D874B3"/>
    <w:rsid w:val="00D96990"/>
    <w:rsid w:val="00D975BC"/>
    <w:rsid w:val="00DA0AB8"/>
    <w:rsid w:val="00DA0F97"/>
    <w:rsid w:val="00DA41DE"/>
    <w:rsid w:val="00DA4A52"/>
    <w:rsid w:val="00DB1529"/>
    <w:rsid w:val="00DC7317"/>
    <w:rsid w:val="00DD3389"/>
    <w:rsid w:val="00DD5607"/>
    <w:rsid w:val="00DF606D"/>
    <w:rsid w:val="00DF6FB7"/>
    <w:rsid w:val="00E0377F"/>
    <w:rsid w:val="00E05A1C"/>
    <w:rsid w:val="00E212AF"/>
    <w:rsid w:val="00E23BF7"/>
    <w:rsid w:val="00E40416"/>
    <w:rsid w:val="00E47A53"/>
    <w:rsid w:val="00E502E1"/>
    <w:rsid w:val="00E60536"/>
    <w:rsid w:val="00E73F14"/>
    <w:rsid w:val="00E7581D"/>
    <w:rsid w:val="00E86716"/>
    <w:rsid w:val="00E874D2"/>
    <w:rsid w:val="00E95BCC"/>
    <w:rsid w:val="00E9606D"/>
    <w:rsid w:val="00EA0434"/>
    <w:rsid w:val="00EA21EC"/>
    <w:rsid w:val="00EA3DE7"/>
    <w:rsid w:val="00EA5A46"/>
    <w:rsid w:val="00EA7083"/>
    <w:rsid w:val="00EB30D3"/>
    <w:rsid w:val="00EC3DE2"/>
    <w:rsid w:val="00EC4E81"/>
    <w:rsid w:val="00EC740C"/>
    <w:rsid w:val="00ED668F"/>
    <w:rsid w:val="00ED66C1"/>
    <w:rsid w:val="00EE2934"/>
    <w:rsid w:val="00EE530C"/>
    <w:rsid w:val="00EE53FD"/>
    <w:rsid w:val="00F004A6"/>
    <w:rsid w:val="00F02D55"/>
    <w:rsid w:val="00F05242"/>
    <w:rsid w:val="00F07B14"/>
    <w:rsid w:val="00F10D88"/>
    <w:rsid w:val="00F125F8"/>
    <w:rsid w:val="00F14650"/>
    <w:rsid w:val="00F2393B"/>
    <w:rsid w:val="00F319EA"/>
    <w:rsid w:val="00F44759"/>
    <w:rsid w:val="00F52009"/>
    <w:rsid w:val="00F82287"/>
    <w:rsid w:val="00F9098A"/>
    <w:rsid w:val="00F93BFE"/>
    <w:rsid w:val="00F94E2E"/>
    <w:rsid w:val="00FA62D8"/>
    <w:rsid w:val="00FA77A5"/>
    <w:rsid w:val="00FC0B02"/>
    <w:rsid w:val="00FC64C1"/>
    <w:rsid w:val="00FD3F85"/>
    <w:rsid w:val="00FD48D6"/>
    <w:rsid w:val="00FD61F7"/>
    <w:rsid w:val="00FD6B4C"/>
    <w:rsid w:val="00FE420C"/>
    <w:rsid w:val="00FF43F5"/>
    <w:rsid w:val="012C5658"/>
    <w:rsid w:val="013667E4"/>
    <w:rsid w:val="0209CAEF"/>
    <w:rsid w:val="02B7D75B"/>
    <w:rsid w:val="0324224D"/>
    <w:rsid w:val="03258958"/>
    <w:rsid w:val="0325DB1F"/>
    <w:rsid w:val="039B8260"/>
    <w:rsid w:val="05DD7A90"/>
    <w:rsid w:val="05E42EC0"/>
    <w:rsid w:val="0609D907"/>
    <w:rsid w:val="0611C68D"/>
    <w:rsid w:val="07AD96EE"/>
    <w:rsid w:val="080348E3"/>
    <w:rsid w:val="088043FE"/>
    <w:rsid w:val="092B576A"/>
    <w:rsid w:val="095F1382"/>
    <w:rsid w:val="0ADD4A2A"/>
    <w:rsid w:val="0BFDBB8F"/>
    <w:rsid w:val="0C08470A"/>
    <w:rsid w:val="0D405C4A"/>
    <w:rsid w:val="0D41B60F"/>
    <w:rsid w:val="0D95DFB5"/>
    <w:rsid w:val="0E1CD872"/>
    <w:rsid w:val="0E59620A"/>
    <w:rsid w:val="0F40D9B9"/>
    <w:rsid w:val="0F8C749F"/>
    <w:rsid w:val="0FB8A8D3"/>
    <w:rsid w:val="11496480"/>
    <w:rsid w:val="11547934"/>
    <w:rsid w:val="11C28BD0"/>
    <w:rsid w:val="1213CD6D"/>
    <w:rsid w:val="125253C1"/>
    <w:rsid w:val="13456AB4"/>
    <w:rsid w:val="150B097B"/>
    <w:rsid w:val="15BCF6F8"/>
    <w:rsid w:val="1705E9F7"/>
    <w:rsid w:val="17C469D7"/>
    <w:rsid w:val="1A04C6D0"/>
    <w:rsid w:val="1B719FDF"/>
    <w:rsid w:val="1BCE088A"/>
    <w:rsid w:val="1D5FC75F"/>
    <w:rsid w:val="1D687E33"/>
    <w:rsid w:val="1DD1AA93"/>
    <w:rsid w:val="1E801C1A"/>
    <w:rsid w:val="1E8ED4C4"/>
    <w:rsid w:val="1EFA9BA1"/>
    <w:rsid w:val="219912ED"/>
    <w:rsid w:val="221D37BE"/>
    <w:rsid w:val="23C2F810"/>
    <w:rsid w:val="243AD028"/>
    <w:rsid w:val="258C84A9"/>
    <w:rsid w:val="263E0E21"/>
    <w:rsid w:val="26DDE489"/>
    <w:rsid w:val="271E39B2"/>
    <w:rsid w:val="27D6B754"/>
    <w:rsid w:val="28A12041"/>
    <w:rsid w:val="28AC8B92"/>
    <w:rsid w:val="2AFB88AD"/>
    <w:rsid w:val="2B3C1EE6"/>
    <w:rsid w:val="2CD89E66"/>
    <w:rsid w:val="2DDBD4D0"/>
    <w:rsid w:val="2DE4B1E1"/>
    <w:rsid w:val="2E473E74"/>
    <w:rsid w:val="2FE0867F"/>
    <w:rsid w:val="32F36785"/>
    <w:rsid w:val="3348400A"/>
    <w:rsid w:val="33740D1D"/>
    <w:rsid w:val="343C3354"/>
    <w:rsid w:val="356FC237"/>
    <w:rsid w:val="3592FC20"/>
    <w:rsid w:val="37B3775E"/>
    <w:rsid w:val="3828206F"/>
    <w:rsid w:val="3882E6AF"/>
    <w:rsid w:val="3897782F"/>
    <w:rsid w:val="38B17485"/>
    <w:rsid w:val="3A504AE4"/>
    <w:rsid w:val="3A69ACFB"/>
    <w:rsid w:val="3B3802F0"/>
    <w:rsid w:val="3B6AE0E1"/>
    <w:rsid w:val="3BDF03BB"/>
    <w:rsid w:val="3C9DEAA5"/>
    <w:rsid w:val="3CC97F63"/>
    <w:rsid w:val="3CDCD83A"/>
    <w:rsid w:val="3DAB8C86"/>
    <w:rsid w:val="3F1597B8"/>
    <w:rsid w:val="3F16A47D"/>
    <w:rsid w:val="40D0435F"/>
    <w:rsid w:val="424DE75F"/>
    <w:rsid w:val="4265D54C"/>
    <w:rsid w:val="42AE23EA"/>
    <w:rsid w:val="43EA15A0"/>
    <w:rsid w:val="4494DF87"/>
    <w:rsid w:val="44D49148"/>
    <w:rsid w:val="450A1850"/>
    <w:rsid w:val="4682AFE8"/>
    <w:rsid w:val="47E9B826"/>
    <w:rsid w:val="4838B33E"/>
    <w:rsid w:val="4AA7DFCE"/>
    <w:rsid w:val="4BD9F2C8"/>
    <w:rsid w:val="4CA12FC5"/>
    <w:rsid w:val="4D76C2C4"/>
    <w:rsid w:val="4D97E244"/>
    <w:rsid w:val="4DC4233F"/>
    <w:rsid w:val="4DEA9544"/>
    <w:rsid w:val="4FB28722"/>
    <w:rsid w:val="500762DD"/>
    <w:rsid w:val="520AE445"/>
    <w:rsid w:val="5235D015"/>
    <w:rsid w:val="52C8C456"/>
    <w:rsid w:val="53FC4483"/>
    <w:rsid w:val="5498516F"/>
    <w:rsid w:val="54FE0DE9"/>
    <w:rsid w:val="56B27A20"/>
    <w:rsid w:val="56DE5568"/>
    <w:rsid w:val="57612009"/>
    <w:rsid w:val="58A24372"/>
    <w:rsid w:val="59DEA8C5"/>
    <w:rsid w:val="59E44BF3"/>
    <w:rsid w:val="59E82668"/>
    <w:rsid w:val="5B173A62"/>
    <w:rsid w:val="5B5C1496"/>
    <w:rsid w:val="5D046058"/>
    <w:rsid w:val="5E7918FC"/>
    <w:rsid w:val="5E978BA5"/>
    <w:rsid w:val="6068CED2"/>
    <w:rsid w:val="612D6046"/>
    <w:rsid w:val="6196DE34"/>
    <w:rsid w:val="63642A8C"/>
    <w:rsid w:val="6498037D"/>
    <w:rsid w:val="64C96453"/>
    <w:rsid w:val="65A42A95"/>
    <w:rsid w:val="65E2103A"/>
    <w:rsid w:val="6607A081"/>
    <w:rsid w:val="677F8EFF"/>
    <w:rsid w:val="68273CAA"/>
    <w:rsid w:val="682D2212"/>
    <w:rsid w:val="682E8AFD"/>
    <w:rsid w:val="6859D84D"/>
    <w:rsid w:val="6943DD51"/>
    <w:rsid w:val="697359EB"/>
    <w:rsid w:val="6BB33DD8"/>
    <w:rsid w:val="6C4D01F5"/>
    <w:rsid w:val="6E943B6F"/>
    <w:rsid w:val="6F717887"/>
    <w:rsid w:val="70E0A47F"/>
    <w:rsid w:val="7141CCEB"/>
    <w:rsid w:val="714981EE"/>
    <w:rsid w:val="71EEF865"/>
    <w:rsid w:val="72B9E7BF"/>
    <w:rsid w:val="738AC8C6"/>
    <w:rsid w:val="76585C8F"/>
    <w:rsid w:val="788D602A"/>
    <w:rsid w:val="79D117AB"/>
    <w:rsid w:val="79FA0A4A"/>
    <w:rsid w:val="7A8C362C"/>
    <w:rsid w:val="7A9FB883"/>
    <w:rsid w:val="7DF0C6BE"/>
    <w:rsid w:val="7DFEC721"/>
    <w:rsid w:val="7F85B25E"/>
    <w:rsid w:val="7F873EAB"/>
    <w:rsid w:val="7F908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9B826"/>
  <w15:chartTrackingRefBased/>
  <w15:docId w15:val="{9A61905E-A895-43AC-8EA8-6CBC1DDB8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DC73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731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01E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E77"/>
  </w:style>
  <w:style w:type="paragraph" w:styleId="Footer">
    <w:name w:val="footer"/>
    <w:basedOn w:val="Normal"/>
    <w:link w:val="FooterChar"/>
    <w:uiPriority w:val="99"/>
    <w:unhideWhenUsed/>
    <w:rsid w:val="00801E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E77"/>
  </w:style>
  <w:style w:type="character" w:styleId="CommentReference">
    <w:name w:val="annotation reference"/>
    <w:basedOn w:val="DefaultParagraphFont"/>
    <w:uiPriority w:val="99"/>
    <w:semiHidden/>
    <w:unhideWhenUsed/>
    <w:rsid w:val="00604B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4B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4B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4B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4BD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74F47"/>
    <w:pPr>
      <w:spacing w:after="0" w:line="240" w:lineRule="auto"/>
    </w:pPr>
  </w:style>
  <w:style w:type="character" w:customStyle="1" w:styleId="cf01">
    <w:name w:val="cf01"/>
    <w:basedOn w:val="DefaultParagraphFont"/>
    <w:rsid w:val="00B816B9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47A5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35FB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hea.ie/assets/uploads/2023/03/Healthy-Campus-Charter-and-Framework.pdf" TargetMode="External"/><Relationship Id="rId18" Type="http://schemas.openxmlformats.org/officeDocument/2006/relationships/hyperlink" Target="https://repository.brynmawr.edu/tlthe/vol1/iss48/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.jpeg"/><Relationship Id="rId7" Type="http://schemas.openxmlformats.org/officeDocument/2006/relationships/settings" Target="settings.xml"/><Relationship Id="rId12" Type="http://schemas.openxmlformats.org/officeDocument/2006/relationships/hyperlink" Target="https://researchrepository.ul.ie/server/api/core/bitstreams/a3fb4345-4b2b-4f38-b8b0-b44d49cd47f1/content" TargetMode="External"/><Relationship Id="rId17" Type="http://schemas.openxmlformats.org/officeDocument/2006/relationships/hyperlink" Target="https://hea.ie/assets/uploads/2020/10/HEA-NSMHS-Framework.pdf" TargetMode="External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hea.ie/assets/uploads/2023/03/Healthy-Campus-Charter-and-Framework.pdf" TargetMode="External"/><Relationship Id="rId20" Type="http://schemas.openxmlformats.org/officeDocument/2006/relationships/hyperlink" Target="https://issuu.com/atlantictechnologicaluniversity/docs/atu_magazine_issue_23_jan_feb_2026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ealthycampus@hea.ie" TargetMode="External"/><Relationship Id="rId24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hyperlink" Target="https://hea.ie/assets/uploads/2024/11/HEA-Healthy-Campus-Self-Evaluation-Toolkit.pdf" TargetMode="External"/><Relationship Id="rId23" Type="http://schemas.openxmlformats.org/officeDocument/2006/relationships/image" Target="media/image3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repository.brynmawr.edu/cgi/viewcontent.cgi?article=1404&amp;context=tlth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hea.ie/assets/uploads/2024/11/HEA-Healthy-Campus-Self-Evaluation-Toolkit.pdf" TargetMode="External"/><Relationship Id="rId22" Type="http://schemas.openxmlformats.org/officeDocument/2006/relationships/image" Target="media/image2.png"/><Relationship Id="rId27" Type="http://schemas.openxmlformats.org/officeDocument/2006/relationships/footer" Target="footer1.xml"/><Relationship Id="rId30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9A1C18997E9B4C8813B233E53F3EED" ma:contentTypeVersion="16" ma:contentTypeDescription="Create a new document." ma:contentTypeScope="" ma:versionID="6bde92c84bbe0d58549e6aa6456a2e1d">
  <xsd:schema xmlns:xsd="http://www.w3.org/2001/XMLSchema" xmlns:xs="http://www.w3.org/2001/XMLSchema" xmlns:p="http://schemas.microsoft.com/office/2006/metadata/properties" xmlns:ns2="a0d117c8-6c1e-4783-a130-b5e8e507d604" xmlns:ns3="08ccb4e3-8c2b-42fa-955c-c88d4e1ca4ca" targetNamespace="http://schemas.microsoft.com/office/2006/metadata/properties" ma:root="true" ma:fieldsID="86b8417db24195fa1af3221da7b0695c" ns2:_="" ns3:_="">
    <xsd:import namespace="a0d117c8-6c1e-4783-a130-b5e8e507d604"/>
    <xsd:import namespace="08ccb4e3-8c2b-42fa-955c-c88d4e1ca4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d117c8-6c1e-4783-a130-b5e8e507d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eaad9230-3fe2-4acd-82bb-645646f98d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ccb4e3-8c2b-42fa-955c-c88d4e1ca4c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ef2b7a7-afb1-4c4a-8a1c-b3fad7fdac22}" ma:internalName="TaxCatchAll" ma:showField="CatchAllData" ma:web="08ccb4e3-8c2b-42fa-955c-c88d4e1ca4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8ccb4e3-8c2b-42fa-955c-c88d4e1ca4ca" xsi:nil="true"/>
    <lcf76f155ced4ddcb4097134ff3c332f xmlns="a0d117c8-6c1e-4783-a130-b5e8e507d604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44DCC-3CDD-4F8A-8E6B-DC531EFC20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d117c8-6c1e-4783-a130-b5e8e507d604"/>
    <ds:schemaRef ds:uri="08ccb4e3-8c2b-42fa-955c-c88d4e1ca4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2DDF91-7E39-4917-A975-2E9833EF6B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C4ACA6-5121-4A2B-87BF-2ED1143E174A}">
  <ds:schemaRefs>
    <ds:schemaRef ds:uri="http://schemas.microsoft.com/office/2006/metadata/properties"/>
    <ds:schemaRef ds:uri="http://schemas.microsoft.com/office/infopath/2007/PartnerControls"/>
    <ds:schemaRef ds:uri="08ccb4e3-8c2b-42fa-955c-c88d4e1ca4ca"/>
    <ds:schemaRef ds:uri="a0d117c8-6c1e-4783-a130-b5e8e507d604"/>
  </ds:schemaRefs>
</ds:datastoreItem>
</file>

<file path=customXml/itemProps4.xml><?xml version="1.0" encoding="utf-8"?>
<ds:datastoreItem xmlns:ds="http://schemas.openxmlformats.org/officeDocument/2006/customXml" ds:itemID="{EDA23769-F777-4EC5-9BA1-EBDA7CD07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1574</Words>
  <Characters>8974</Characters>
  <Application>Microsoft Office Word</Application>
  <DocSecurity>0</DocSecurity>
  <Lines>74</Lines>
  <Paragraphs>21</Paragraphs>
  <ScaleCrop>false</ScaleCrop>
  <Company/>
  <LinksUpToDate>false</LinksUpToDate>
  <CharactersWithSpaces>10527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Mahon</dc:creator>
  <cp:keywords/>
  <dc:description/>
  <cp:lastModifiedBy>Erin Brown</cp:lastModifiedBy>
  <cp:revision>109</cp:revision>
  <dcterms:created xsi:type="dcterms:W3CDTF">2026-03-30T10:24:00Z</dcterms:created>
  <dcterms:modified xsi:type="dcterms:W3CDTF">2026-04-29T13:38:00Z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0x010100049A1C18997E9B4C8813B233E53F3EED</vt:lpwstr>
  </property>
  <property fmtid="{D5CDD505-2E9C-101B-9397-08002B2CF9AE}" pid="3" name="MediaServiceImageTags">
    <vt:lpwstr/>
  </property>
  <property fmtid="{D5CDD505-2E9C-101B-9397-08002B2CF9AE}" pid="4" name="GrammarlyDocumentId">
    <vt:lpwstr>7a16d9c3d801bb2af58580ee0a3f8c39996d8e4cf570f18ca09239674a65f3c9</vt:lpwstr>
  </property>
</Properties>
</file>