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BB5" w14:textId="3EB2755C" w:rsidR="00C32595" w:rsidRPr="007E6D4D" w:rsidRDefault="00913D9E" w:rsidP="000D44FA">
      <w:pPr>
        <w:pStyle w:val="Style2"/>
        <w:spacing w:line="240" w:lineRule="auto"/>
        <w:outlineLvl w:val="1"/>
        <w:rPr>
          <w:lang w:val="en-IE"/>
        </w:rPr>
      </w:pPr>
      <w:bookmarkStart w:id="0" w:name="_Toc99366601"/>
      <w:r w:rsidRPr="007E6D4D">
        <w:rPr>
          <w:lang w:val="en-IE"/>
        </w:rPr>
        <w:t xml:space="preserve">HEI </w:t>
      </w:r>
      <w:r w:rsidR="00C32595" w:rsidRPr="007E6D4D">
        <w:rPr>
          <w:lang w:val="en-IE"/>
        </w:rPr>
        <w:t>Feedback Form</w:t>
      </w:r>
      <w:bookmarkEnd w:id="0"/>
    </w:p>
    <w:p w14:paraId="5CAE8DF7" w14:textId="77777777" w:rsidR="00913D9E" w:rsidRPr="007E6D4D" w:rsidRDefault="00913D9E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</w:p>
    <w:p w14:paraId="0D04ABE8" w14:textId="5300ABEF" w:rsidR="00913D9E" w:rsidRDefault="00913D9E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  <w:r w:rsidRPr="007E6D4D">
        <w:rPr>
          <w:rFonts w:ascii="Arial" w:hAnsi="Arial" w:cs="Arial"/>
          <w:sz w:val="22"/>
          <w:szCs w:val="22"/>
          <w:lang w:val="en-IE"/>
        </w:rPr>
        <w:t xml:space="preserve">Higher Education Institutions are </w:t>
      </w:r>
      <w:r w:rsidR="0046765C" w:rsidRPr="007E6D4D">
        <w:rPr>
          <w:rFonts w:ascii="Arial" w:hAnsi="Arial" w:cs="Arial"/>
          <w:sz w:val="22"/>
          <w:szCs w:val="22"/>
          <w:lang w:val="en-IE"/>
        </w:rPr>
        <w:t>requested</w:t>
      </w:r>
      <w:r w:rsidRPr="007E6D4D">
        <w:rPr>
          <w:rFonts w:ascii="Arial" w:hAnsi="Arial" w:cs="Arial"/>
          <w:sz w:val="22"/>
          <w:szCs w:val="22"/>
          <w:lang w:val="en-IE"/>
        </w:rPr>
        <w:t xml:space="preserve"> to consider the following questions when formulating feedback to the implementation plan being proposed by the HEA.</w:t>
      </w:r>
      <w:r w:rsidR="0046765C" w:rsidRPr="007E6D4D">
        <w:rPr>
          <w:rFonts w:ascii="Arial" w:hAnsi="Arial" w:cs="Arial"/>
          <w:sz w:val="22"/>
          <w:szCs w:val="22"/>
          <w:lang w:val="en-IE"/>
        </w:rPr>
        <w:t xml:space="preserve"> </w:t>
      </w:r>
      <w:r w:rsidR="00A12731" w:rsidRPr="007E6D4D">
        <w:rPr>
          <w:rFonts w:ascii="Arial" w:hAnsi="Arial" w:cs="Arial"/>
          <w:sz w:val="22"/>
          <w:szCs w:val="22"/>
          <w:lang w:val="en-IE"/>
        </w:rPr>
        <w:t xml:space="preserve">HEIs are asked to complete the below form and to submit the completed document via email </w:t>
      </w:r>
      <w:r w:rsidRPr="007E6D4D">
        <w:rPr>
          <w:rFonts w:ascii="Arial" w:hAnsi="Arial" w:cs="Arial"/>
          <w:sz w:val="22"/>
          <w:szCs w:val="22"/>
          <w:lang w:val="en-IE"/>
        </w:rPr>
        <w:t xml:space="preserve">to </w:t>
      </w:r>
      <w:hyperlink r:id="rId8" w:history="1">
        <w:r w:rsidR="00A12731" w:rsidRPr="007E6D4D">
          <w:rPr>
            <w:rStyle w:val="Hyperlink"/>
            <w:rFonts w:ascii="Arial" w:hAnsi="Arial" w:cs="Arial"/>
            <w:sz w:val="22"/>
            <w:szCs w:val="22"/>
            <w:lang w:val="en-IE"/>
          </w:rPr>
          <w:t>EDI@hea.ie</w:t>
        </w:r>
      </w:hyperlink>
      <w:r w:rsidR="00A12731" w:rsidRPr="007E6D4D">
        <w:rPr>
          <w:rFonts w:ascii="Arial" w:hAnsi="Arial" w:cs="Arial"/>
          <w:sz w:val="22"/>
          <w:szCs w:val="22"/>
          <w:lang w:val="en-IE"/>
        </w:rPr>
        <w:t xml:space="preserve"> </w:t>
      </w:r>
      <w:r w:rsidRPr="007E6D4D">
        <w:rPr>
          <w:rFonts w:ascii="Arial" w:hAnsi="Arial" w:cs="Arial"/>
          <w:sz w:val="22"/>
          <w:szCs w:val="22"/>
          <w:lang w:val="en-IE"/>
        </w:rPr>
        <w:t xml:space="preserve">by </w:t>
      </w:r>
      <w:r w:rsidR="000D44FA">
        <w:rPr>
          <w:rFonts w:ascii="Arial" w:hAnsi="Arial" w:cs="Arial"/>
          <w:b/>
          <w:bCs/>
          <w:sz w:val="22"/>
          <w:szCs w:val="22"/>
          <w:lang w:val="en-IE"/>
        </w:rPr>
        <w:t>29</w:t>
      </w:r>
      <w:r w:rsidR="000D44FA" w:rsidRPr="000D44FA">
        <w:rPr>
          <w:rFonts w:ascii="Arial" w:hAnsi="Arial" w:cs="Arial"/>
          <w:b/>
          <w:bCs/>
          <w:sz w:val="22"/>
          <w:szCs w:val="22"/>
          <w:vertAlign w:val="superscript"/>
          <w:lang w:val="en-IE"/>
        </w:rPr>
        <w:t>th</w:t>
      </w:r>
      <w:r w:rsidR="000D44FA">
        <w:rPr>
          <w:rFonts w:ascii="Arial" w:hAnsi="Arial" w:cs="Arial"/>
          <w:b/>
          <w:bCs/>
          <w:sz w:val="22"/>
          <w:szCs w:val="22"/>
          <w:lang w:val="en-IE"/>
        </w:rPr>
        <w:t xml:space="preserve"> </w:t>
      </w:r>
      <w:r w:rsidRPr="007E6D4D">
        <w:rPr>
          <w:rFonts w:ascii="Arial" w:hAnsi="Arial" w:cs="Arial"/>
          <w:b/>
          <w:bCs/>
          <w:sz w:val="22"/>
          <w:szCs w:val="22"/>
          <w:lang w:val="en-IE"/>
        </w:rPr>
        <w:t>April 2022</w:t>
      </w:r>
      <w:r w:rsidR="00A12731" w:rsidRPr="007E6D4D">
        <w:rPr>
          <w:rFonts w:ascii="Arial" w:hAnsi="Arial" w:cs="Arial"/>
          <w:b/>
          <w:bCs/>
          <w:sz w:val="22"/>
          <w:szCs w:val="22"/>
          <w:lang w:val="en-IE"/>
        </w:rPr>
        <w:t>.</w:t>
      </w:r>
      <w:r w:rsidR="00A12731" w:rsidRPr="007E6D4D">
        <w:rPr>
          <w:rFonts w:ascii="Arial" w:hAnsi="Arial" w:cs="Arial"/>
          <w:sz w:val="22"/>
          <w:szCs w:val="22"/>
          <w:lang w:val="en-IE"/>
        </w:rPr>
        <w:t xml:space="preserve"> </w:t>
      </w:r>
    </w:p>
    <w:p w14:paraId="5BD0D161" w14:textId="77777777" w:rsidR="000D44FA" w:rsidRDefault="000D44FA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</w:p>
    <w:p w14:paraId="3A267ED5" w14:textId="5A04342E" w:rsidR="00463981" w:rsidRPr="007E6D4D" w:rsidRDefault="00463981" w:rsidP="000D44FA">
      <w:pPr>
        <w:pStyle w:val="Style6"/>
        <w:spacing w:line="240" w:lineRule="auto"/>
        <w:outlineLvl w:val="9"/>
        <w:rPr>
          <w:sz w:val="22"/>
          <w:szCs w:val="22"/>
          <w:lang w:val="en-IE"/>
        </w:rPr>
      </w:pPr>
      <w:r w:rsidRPr="007E6D4D">
        <w:rPr>
          <w:sz w:val="22"/>
          <w:szCs w:val="22"/>
          <w:lang w:val="en-IE"/>
        </w:rPr>
        <w:t>Do the proposed actions support meaningful implementation of the recommendations in the Race Equality Report? Are there alternative actions you would suggest?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9E" w:rsidRPr="007E6D4D" w14:paraId="75534E00" w14:textId="77777777" w:rsidTr="00913D9E">
        <w:trPr>
          <w:trHeight w:val="3246"/>
        </w:trPr>
        <w:tc>
          <w:tcPr>
            <w:tcW w:w="9016" w:type="dxa"/>
          </w:tcPr>
          <w:p w14:paraId="33699A5A" w14:textId="77777777" w:rsidR="00913D9E" w:rsidRPr="007E6D4D" w:rsidRDefault="00913D9E" w:rsidP="000D44F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bookmarkStart w:id="1" w:name="_Hlk98340859"/>
          </w:p>
        </w:tc>
      </w:tr>
      <w:bookmarkEnd w:id="1"/>
    </w:tbl>
    <w:p w14:paraId="1FAE9576" w14:textId="77777777" w:rsidR="007E6D4D" w:rsidRPr="007E6D4D" w:rsidRDefault="007E6D4D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</w:p>
    <w:p w14:paraId="225F3167" w14:textId="707E7C2A" w:rsidR="00C32595" w:rsidRPr="007E6D4D" w:rsidRDefault="00C32595" w:rsidP="000D44FA">
      <w:pPr>
        <w:pStyle w:val="Style6"/>
        <w:spacing w:line="240" w:lineRule="auto"/>
        <w:outlineLvl w:val="9"/>
        <w:rPr>
          <w:sz w:val="22"/>
          <w:szCs w:val="22"/>
          <w:lang w:val="en-IE"/>
        </w:rPr>
      </w:pPr>
      <w:r w:rsidRPr="007E6D4D">
        <w:rPr>
          <w:sz w:val="22"/>
          <w:szCs w:val="22"/>
          <w:lang w:val="en-IE"/>
        </w:rPr>
        <w:t>Which of the proposed actions should be prioritised for immediate action/implementation across the sector?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9E" w:rsidRPr="007E6D4D" w14:paraId="0742B548" w14:textId="77777777" w:rsidTr="00587109">
        <w:trPr>
          <w:trHeight w:val="3246"/>
        </w:trPr>
        <w:tc>
          <w:tcPr>
            <w:tcW w:w="9016" w:type="dxa"/>
          </w:tcPr>
          <w:p w14:paraId="221B2AB9" w14:textId="77777777" w:rsidR="00913D9E" w:rsidRPr="007E6D4D" w:rsidRDefault="00913D9E" w:rsidP="000D44F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43A041D7" w14:textId="77777777" w:rsidR="00913D9E" w:rsidRPr="007E6D4D" w:rsidRDefault="00913D9E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</w:p>
    <w:p w14:paraId="38F7058C" w14:textId="7FF46400" w:rsidR="00C32595" w:rsidRPr="007E6D4D" w:rsidRDefault="00C32595" w:rsidP="000D44FA">
      <w:pPr>
        <w:pStyle w:val="Style6"/>
        <w:spacing w:line="240" w:lineRule="auto"/>
        <w:outlineLvl w:val="9"/>
        <w:rPr>
          <w:sz w:val="22"/>
          <w:szCs w:val="22"/>
          <w:lang w:val="en-IE"/>
        </w:rPr>
      </w:pPr>
      <w:r w:rsidRPr="007E6D4D">
        <w:rPr>
          <w:sz w:val="22"/>
          <w:szCs w:val="22"/>
          <w:lang w:val="en-IE"/>
        </w:rPr>
        <w:t>Do the proposed actions align with current HEI work in this area? Is there potential to leverage existing initiatives to facilitate sectoral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9E" w:rsidRPr="007E6D4D" w14:paraId="135154EE" w14:textId="77777777" w:rsidTr="00587109">
        <w:trPr>
          <w:trHeight w:val="3246"/>
        </w:trPr>
        <w:tc>
          <w:tcPr>
            <w:tcW w:w="9016" w:type="dxa"/>
          </w:tcPr>
          <w:p w14:paraId="1B7930C9" w14:textId="77777777" w:rsidR="00913D9E" w:rsidRPr="007E6D4D" w:rsidRDefault="00913D9E" w:rsidP="000D44F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6BEC4DA7" w14:textId="636BEEDC" w:rsidR="00913D9E" w:rsidRPr="007E6D4D" w:rsidRDefault="00913D9E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</w:p>
    <w:p w14:paraId="3EB75D0A" w14:textId="77777777" w:rsidR="00913D9E" w:rsidRPr="007E6D4D" w:rsidRDefault="00913D9E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</w:p>
    <w:p w14:paraId="779CB07C" w14:textId="21D7DC18" w:rsidR="00C32595" w:rsidRPr="007E6D4D" w:rsidRDefault="00C32595" w:rsidP="000D44FA">
      <w:pPr>
        <w:pStyle w:val="Style6"/>
        <w:spacing w:line="240" w:lineRule="auto"/>
        <w:outlineLvl w:val="9"/>
        <w:rPr>
          <w:sz w:val="22"/>
          <w:szCs w:val="22"/>
          <w:lang w:val="en-IE"/>
        </w:rPr>
      </w:pPr>
      <w:r w:rsidRPr="007E6D4D">
        <w:rPr>
          <w:sz w:val="22"/>
          <w:szCs w:val="22"/>
          <w:lang w:val="en-IE"/>
        </w:rPr>
        <w:t>Can you identify further examples of areas of best practice where the examples correspond to the recommendations/proposed actions?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9E" w:rsidRPr="007E6D4D" w14:paraId="5CD6AAA8" w14:textId="77777777" w:rsidTr="00587109">
        <w:trPr>
          <w:trHeight w:val="3246"/>
        </w:trPr>
        <w:tc>
          <w:tcPr>
            <w:tcW w:w="9016" w:type="dxa"/>
          </w:tcPr>
          <w:p w14:paraId="1FCB7F12" w14:textId="77777777" w:rsidR="00913D9E" w:rsidRPr="007E6D4D" w:rsidRDefault="00913D9E" w:rsidP="000D44F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60D5E090" w14:textId="77777777" w:rsidR="00463981" w:rsidRPr="007E6D4D" w:rsidRDefault="00463981" w:rsidP="000D44FA">
      <w:pPr>
        <w:pStyle w:val="Heading2"/>
        <w:ind w:left="720"/>
        <w:rPr>
          <w:rFonts w:ascii="Arial" w:hAnsi="Arial" w:cs="Arial"/>
          <w:sz w:val="22"/>
          <w:szCs w:val="22"/>
        </w:rPr>
      </w:pPr>
    </w:p>
    <w:p w14:paraId="1BB5FDA7" w14:textId="35553BB7" w:rsidR="00463981" w:rsidRPr="007E6D4D" w:rsidRDefault="00463981" w:rsidP="000D44FA">
      <w:pPr>
        <w:pStyle w:val="Style6"/>
        <w:spacing w:line="240" w:lineRule="auto"/>
        <w:outlineLvl w:val="9"/>
        <w:rPr>
          <w:sz w:val="22"/>
          <w:szCs w:val="22"/>
          <w:lang w:val="en-IE"/>
        </w:rPr>
      </w:pPr>
      <w:r w:rsidRPr="007E6D4D">
        <w:rPr>
          <w:sz w:val="22"/>
          <w:szCs w:val="22"/>
          <w:lang w:val="en-IE"/>
        </w:rPr>
        <w:t xml:space="preserve">If you would like to make any further </w:t>
      </w:r>
      <w:proofErr w:type="gramStart"/>
      <w:r w:rsidRPr="007E6D4D">
        <w:rPr>
          <w:sz w:val="22"/>
          <w:szCs w:val="22"/>
          <w:lang w:val="en-IE"/>
        </w:rPr>
        <w:t>comments</w:t>
      </w:r>
      <w:proofErr w:type="gramEnd"/>
      <w:r w:rsidRPr="007E6D4D">
        <w:rPr>
          <w:sz w:val="22"/>
          <w:szCs w:val="22"/>
          <w:lang w:val="en-IE"/>
        </w:rPr>
        <w:t xml:space="preserve"> please include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981" w:rsidRPr="007E6D4D" w14:paraId="74A4B65E" w14:textId="77777777" w:rsidTr="0017382C">
        <w:trPr>
          <w:trHeight w:val="3246"/>
        </w:trPr>
        <w:tc>
          <w:tcPr>
            <w:tcW w:w="9016" w:type="dxa"/>
          </w:tcPr>
          <w:p w14:paraId="2FD0B461" w14:textId="77777777" w:rsidR="00463981" w:rsidRPr="007E6D4D" w:rsidRDefault="00463981" w:rsidP="000D44F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2978A467" w14:textId="77777777" w:rsidR="00C32595" w:rsidRPr="007E6D4D" w:rsidRDefault="00C32595" w:rsidP="000D4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IE"/>
        </w:rPr>
      </w:pPr>
    </w:p>
    <w:sectPr w:rsidR="00C32595" w:rsidRPr="007E6D4D" w:rsidSect="00494A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936" w14:textId="77777777" w:rsidR="000119E5" w:rsidRDefault="000119E5" w:rsidP="00E576D7">
      <w:r>
        <w:separator/>
      </w:r>
    </w:p>
  </w:endnote>
  <w:endnote w:type="continuationSeparator" w:id="0">
    <w:p w14:paraId="51A71ECF" w14:textId="77777777" w:rsidR="000119E5" w:rsidRDefault="000119E5" w:rsidP="00E5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46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005B4" w14:textId="70996FE9" w:rsidR="00494AEA" w:rsidRDefault="00494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67BA5" w14:textId="77777777" w:rsidR="00494AEA" w:rsidRDefault="0049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E6A9" w14:textId="77777777" w:rsidR="000119E5" w:rsidRDefault="000119E5" w:rsidP="00E576D7">
      <w:r>
        <w:separator/>
      </w:r>
    </w:p>
  </w:footnote>
  <w:footnote w:type="continuationSeparator" w:id="0">
    <w:p w14:paraId="672D2F69" w14:textId="77777777" w:rsidR="000119E5" w:rsidRDefault="000119E5" w:rsidP="00E5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DCBA" w14:textId="7E460C72" w:rsidR="0089288D" w:rsidRDefault="0089288D">
    <w:pPr>
      <w:pStyle w:val="Header"/>
    </w:pPr>
    <w:r w:rsidRPr="007E6D4D">
      <w:rPr>
        <w:b/>
        <w:bCs/>
        <w:noProof/>
        <w:lang w:val="en-IE"/>
      </w:rPr>
      <w:drawing>
        <wp:anchor distT="266700" distB="266700" distL="266700" distR="266700" simplePos="0" relativeHeight="251659264" behindDoc="0" locked="0" layoutInCell="1" allowOverlap="1" wp14:anchorId="60587057" wp14:editId="32D72BCA">
          <wp:simplePos x="0" y="0"/>
          <wp:positionH relativeFrom="margin">
            <wp:posOffset>4057650</wp:posOffset>
          </wp:positionH>
          <wp:positionV relativeFrom="line">
            <wp:posOffset>-200660</wp:posOffset>
          </wp:positionV>
          <wp:extent cx="2315345" cy="417805"/>
          <wp:effectExtent l="0" t="0" r="0" b="0"/>
          <wp:wrapThrough wrapText="bothSides" distL="266700" distR="266700">
            <wp:wrapPolygon edited="1">
              <wp:start x="-2" y="-2"/>
              <wp:lineTo x="-2" y="21603"/>
              <wp:lineTo x="21598" y="21603"/>
              <wp:lineTo x="21598" y="-2"/>
              <wp:lineTo x="-2" y="-2"/>
            </wp:wrapPolygon>
          </wp:wrapThrough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345" cy="417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1F7"/>
    <w:multiLevelType w:val="hybridMultilevel"/>
    <w:tmpl w:val="15329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2813"/>
    <w:multiLevelType w:val="hybridMultilevel"/>
    <w:tmpl w:val="519C5D4A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27B"/>
    <w:multiLevelType w:val="hybridMultilevel"/>
    <w:tmpl w:val="5CC0A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A82"/>
    <w:multiLevelType w:val="hybridMultilevel"/>
    <w:tmpl w:val="967237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1154"/>
    <w:multiLevelType w:val="hybridMultilevel"/>
    <w:tmpl w:val="D3C614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D5DE1"/>
    <w:multiLevelType w:val="hybridMultilevel"/>
    <w:tmpl w:val="63508304"/>
    <w:lvl w:ilvl="0" w:tplc="BBD0ACBA">
      <w:start w:val="1"/>
      <w:numFmt w:val="decimal"/>
      <w:pStyle w:val="Style6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089D"/>
    <w:multiLevelType w:val="hybridMultilevel"/>
    <w:tmpl w:val="A3A460FA"/>
    <w:lvl w:ilvl="0" w:tplc="B928A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A24"/>
    <w:multiLevelType w:val="hybridMultilevel"/>
    <w:tmpl w:val="92CC18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936D5"/>
    <w:multiLevelType w:val="hybridMultilevel"/>
    <w:tmpl w:val="AED810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3CC8"/>
    <w:multiLevelType w:val="hybridMultilevel"/>
    <w:tmpl w:val="D3C614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87"/>
    <w:rsid w:val="000119E5"/>
    <w:rsid w:val="000213CF"/>
    <w:rsid w:val="00037637"/>
    <w:rsid w:val="00054886"/>
    <w:rsid w:val="0006058D"/>
    <w:rsid w:val="000653AE"/>
    <w:rsid w:val="00072E98"/>
    <w:rsid w:val="000765CB"/>
    <w:rsid w:val="000A4A77"/>
    <w:rsid w:val="000A553A"/>
    <w:rsid w:val="000A7298"/>
    <w:rsid w:val="000D44FA"/>
    <w:rsid w:val="000F0A20"/>
    <w:rsid w:val="000F2D2E"/>
    <w:rsid w:val="0012002E"/>
    <w:rsid w:val="00123386"/>
    <w:rsid w:val="00137D4E"/>
    <w:rsid w:val="00143627"/>
    <w:rsid w:val="00151E5C"/>
    <w:rsid w:val="001542FE"/>
    <w:rsid w:val="00165FEA"/>
    <w:rsid w:val="00173434"/>
    <w:rsid w:val="0017396F"/>
    <w:rsid w:val="00180F6D"/>
    <w:rsid w:val="001814B1"/>
    <w:rsid w:val="00196DDE"/>
    <w:rsid w:val="001B12C6"/>
    <w:rsid w:val="001B25EC"/>
    <w:rsid w:val="001B3E92"/>
    <w:rsid w:val="001B4557"/>
    <w:rsid w:val="001D3526"/>
    <w:rsid w:val="001D63F1"/>
    <w:rsid w:val="001D71A0"/>
    <w:rsid w:val="001E4EEF"/>
    <w:rsid w:val="002254A2"/>
    <w:rsid w:val="00225EAC"/>
    <w:rsid w:val="0022642C"/>
    <w:rsid w:val="00231ED2"/>
    <w:rsid w:val="002774F2"/>
    <w:rsid w:val="00286B6C"/>
    <w:rsid w:val="002B0213"/>
    <w:rsid w:val="002B59F9"/>
    <w:rsid w:val="002C1B98"/>
    <w:rsid w:val="002C2213"/>
    <w:rsid w:val="002F274F"/>
    <w:rsid w:val="002F5875"/>
    <w:rsid w:val="0030755C"/>
    <w:rsid w:val="00323F25"/>
    <w:rsid w:val="00326B87"/>
    <w:rsid w:val="00335313"/>
    <w:rsid w:val="0034257F"/>
    <w:rsid w:val="00385151"/>
    <w:rsid w:val="00387EDF"/>
    <w:rsid w:val="003923AB"/>
    <w:rsid w:val="003A6400"/>
    <w:rsid w:val="003C55BC"/>
    <w:rsid w:val="003D0253"/>
    <w:rsid w:val="003F1CF4"/>
    <w:rsid w:val="00416B77"/>
    <w:rsid w:val="00423DB2"/>
    <w:rsid w:val="004242E0"/>
    <w:rsid w:val="00447113"/>
    <w:rsid w:val="00463981"/>
    <w:rsid w:val="00464163"/>
    <w:rsid w:val="00465EF1"/>
    <w:rsid w:val="0046765C"/>
    <w:rsid w:val="00470F75"/>
    <w:rsid w:val="00477911"/>
    <w:rsid w:val="00480281"/>
    <w:rsid w:val="00480DC0"/>
    <w:rsid w:val="00483E38"/>
    <w:rsid w:val="0048650E"/>
    <w:rsid w:val="00486D7E"/>
    <w:rsid w:val="00494AEA"/>
    <w:rsid w:val="004B2CED"/>
    <w:rsid w:val="004B3E58"/>
    <w:rsid w:val="004C7684"/>
    <w:rsid w:val="004F4B28"/>
    <w:rsid w:val="00504283"/>
    <w:rsid w:val="00507268"/>
    <w:rsid w:val="005104D1"/>
    <w:rsid w:val="00550952"/>
    <w:rsid w:val="00587BD5"/>
    <w:rsid w:val="005947BD"/>
    <w:rsid w:val="005A0987"/>
    <w:rsid w:val="005A0A9A"/>
    <w:rsid w:val="005C3A33"/>
    <w:rsid w:val="005C724A"/>
    <w:rsid w:val="005D3A1F"/>
    <w:rsid w:val="005E4592"/>
    <w:rsid w:val="005F12E6"/>
    <w:rsid w:val="0060398F"/>
    <w:rsid w:val="0064130A"/>
    <w:rsid w:val="0064544E"/>
    <w:rsid w:val="00657D7D"/>
    <w:rsid w:val="00667494"/>
    <w:rsid w:val="00686F6E"/>
    <w:rsid w:val="00690782"/>
    <w:rsid w:val="00690C2D"/>
    <w:rsid w:val="00693D94"/>
    <w:rsid w:val="006A54D7"/>
    <w:rsid w:val="006A722F"/>
    <w:rsid w:val="006A72AC"/>
    <w:rsid w:val="006B63E3"/>
    <w:rsid w:val="006D03AC"/>
    <w:rsid w:val="007043BF"/>
    <w:rsid w:val="00707583"/>
    <w:rsid w:val="007128A3"/>
    <w:rsid w:val="007266AC"/>
    <w:rsid w:val="00735606"/>
    <w:rsid w:val="0074151A"/>
    <w:rsid w:val="00760ED9"/>
    <w:rsid w:val="00762CAF"/>
    <w:rsid w:val="007879D4"/>
    <w:rsid w:val="007939CC"/>
    <w:rsid w:val="00796CD6"/>
    <w:rsid w:val="007978D5"/>
    <w:rsid w:val="007A1EF6"/>
    <w:rsid w:val="007E6D4D"/>
    <w:rsid w:val="008669CD"/>
    <w:rsid w:val="0089288D"/>
    <w:rsid w:val="008931DE"/>
    <w:rsid w:val="008B762B"/>
    <w:rsid w:val="008C0E5A"/>
    <w:rsid w:val="008C5FA5"/>
    <w:rsid w:val="00900B28"/>
    <w:rsid w:val="00913D9E"/>
    <w:rsid w:val="0092506C"/>
    <w:rsid w:val="00925584"/>
    <w:rsid w:val="00933962"/>
    <w:rsid w:val="00940486"/>
    <w:rsid w:val="0094264D"/>
    <w:rsid w:val="00942A36"/>
    <w:rsid w:val="00960C79"/>
    <w:rsid w:val="00964496"/>
    <w:rsid w:val="009745E4"/>
    <w:rsid w:val="00981F23"/>
    <w:rsid w:val="009C6134"/>
    <w:rsid w:val="009D3428"/>
    <w:rsid w:val="00A070C3"/>
    <w:rsid w:val="00A12061"/>
    <w:rsid w:val="00A12731"/>
    <w:rsid w:val="00A33390"/>
    <w:rsid w:val="00A43655"/>
    <w:rsid w:val="00A475B6"/>
    <w:rsid w:val="00A53BD8"/>
    <w:rsid w:val="00A55422"/>
    <w:rsid w:val="00A571D0"/>
    <w:rsid w:val="00A67FCC"/>
    <w:rsid w:val="00A7129B"/>
    <w:rsid w:val="00A86E7D"/>
    <w:rsid w:val="00AA0419"/>
    <w:rsid w:val="00AA29C8"/>
    <w:rsid w:val="00AA3D89"/>
    <w:rsid w:val="00AA521B"/>
    <w:rsid w:val="00AA53C7"/>
    <w:rsid w:val="00AB56BB"/>
    <w:rsid w:val="00AB607F"/>
    <w:rsid w:val="00AC4A11"/>
    <w:rsid w:val="00AF1ACF"/>
    <w:rsid w:val="00B04E4F"/>
    <w:rsid w:val="00B135CB"/>
    <w:rsid w:val="00B237AD"/>
    <w:rsid w:val="00B26F69"/>
    <w:rsid w:val="00B46DB8"/>
    <w:rsid w:val="00B519B9"/>
    <w:rsid w:val="00B63A5C"/>
    <w:rsid w:val="00B67A25"/>
    <w:rsid w:val="00B761A3"/>
    <w:rsid w:val="00B9410D"/>
    <w:rsid w:val="00BB3908"/>
    <w:rsid w:val="00BC664A"/>
    <w:rsid w:val="00BD5D9A"/>
    <w:rsid w:val="00BF0A9F"/>
    <w:rsid w:val="00BF696A"/>
    <w:rsid w:val="00C02C8A"/>
    <w:rsid w:val="00C16544"/>
    <w:rsid w:val="00C22B1D"/>
    <w:rsid w:val="00C25065"/>
    <w:rsid w:val="00C25910"/>
    <w:rsid w:val="00C27ACA"/>
    <w:rsid w:val="00C30CFA"/>
    <w:rsid w:val="00C32595"/>
    <w:rsid w:val="00C3312B"/>
    <w:rsid w:val="00C62993"/>
    <w:rsid w:val="00C70329"/>
    <w:rsid w:val="00C72629"/>
    <w:rsid w:val="00C74C80"/>
    <w:rsid w:val="00C85F32"/>
    <w:rsid w:val="00C86728"/>
    <w:rsid w:val="00CA59D2"/>
    <w:rsid w:val="00CA7326"/>
    <w:rsid w:val="00CB0209"/>
    <w:rsid w:val="00CC122C"/>
    <w:rsid w:val="00D01934"/>
    <w:rsid w:val="00D1205B"/>
    <w:rsid w:val="00D2518B"/>
    <w:rsid w:val="00D33674"/>
    <w:rsid w:val="00D34AEB"/>
    <w:rsid w:val="00D41A95"/>
    <w:rsid w:val="00D455B2"/>
    <w:rsid w:val="00D4790E"/>
    <w:rsid w:val="00D47F72"/>
    <w:rsid w:val="00D70A6A"/>
    <w:rsid w:val="00D7581F"/>
    <w:rsid w:val="00DA1562"/>
    <w:rsid w:val="00DB7F3E"/>
    <w:rsid w:val="00DC3731"/>
    <w:rsid w:val="00DD5F60"/>
    <w:rsid w:val="00DD7F49"/>
    <w:rsid w:val="00DE48AF"/>
    <w:rsid w:val="00DF4DA3"/>
    <w:rsid w:val="00E0295D"/>
    <w:rsid w:val="00E03EBF"/>
    <w:rsid w:val="00E10A59"/>
    <w:rsid w:val="00E11B98"/>
    <w:rsid w:val="00E141DB"/>
    <w:rsid w:val="00E22435"/>
    <w:rsid w:val="00E24BA4"/>
    <w:rsid w:val="00E335E1"/>
    <w:rsid w:val="00E354CD"/>
    <w:rsid w:val="00E52882"/>
    <w:rsid w:val="00E576D7"/>
    <w:rsid w:val="00E60C2A"/>
    <w:rsid w:val="00E665B3"/>
    <w:rsid w:val="00E7349D"/>
    <w:rsid w:val="00E80271"/>
    <w:rsid w:val="00E83C7C"/>
    <w:rsid w:val="00E96E8D"/>
    <w:rsid w:val="00EA07C2"/>
    <w:rsid w:val="00EB4ACC"/>
    <w:rsid w:val="00EC686C"/>
    <w:rsid w:val="00EE154E"/>
    <w:rsid w:val="00EE5754"/>
    <w:rsid w:val="00EE7A44"/>
    <w:rsid w:val="00EF3E39"/>
    <w:rsid w:val="00EF3FCC"/>
    <w:rsid w:val="00F0256A"/>
    <w:rsid w:val="00F169F3"/>
    <w:rsid w:val="00F36E8E"/>
    <w:rsid w:val="00F50D1B"/>
    <w:rsid w:val="00F5220A"/>
    <w:rsid w:val="00F6442B"/>
    <w:rsid w:val="00F84E94"/>
    <w:rsid w:val="00F86DF1"/>
    <w:rsid w:val="00F9535D"/>
    <w:rsid w:val="00F970B8"/>
    <w:rsid w:val="00FA6FDD"/>
    <w:rsid w:val="00FB7CFF"/>
    <w:rsid w:val="00FC5F4D"/>
    <w:rsid w:val="00FC6CBE"/>
    <w:rsid w:val="00FD7612"/>
    <w:rsid w:val="00FE3411"/>
    <w:rsid w:val="00FF3474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3531"/>
  <w15:chartTrackingRefBased/>
  <w15:docId w15:val="{494D39B7-D2F9-4D4A-A99E-F8402435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0D44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Graphik Semibold" w:eastAsia="Graphik Semibold" w:hAnsi="Graphik Semibold" w:cs="Graphik Semibold"/>
      <w:caps/>
      <w:color w:val="3C8BC1"/>
      <w:spacing w:val="-12"/>
      <w:sz w:val="32"/>
      <w:szCs w:val="32"/>
      <w:bdr w:val="nil"/>
      <w:lang w:eastAsia="en-I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  <w:rsid w:val="000D44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44FA"/>
  </w:style>
  <w:style w:type="paragraph" w:styleId="ListParagraph">
    <w:name w:val="List Paragraph"/>
    <w:basedOn w:val="Normal"/>
    <w:uiPriority w:val="1"/>
    <w:qFormat/>
    <w:rsid w:val="000D44FA"/>
  </w:style>
  <w:style w:type="character" w:styleId="CommentReference">
    <w:name w:val="annotation reference"/>
    <w:basedOn w:val="DefaultParagraphFont"/>
    <w:uiPriority w:val="99"/>
    <w:semiHidden/>
    <w:unhideWhenUsed/>
    <w:rsid w:val="0038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EDF"/>
    <w:rPr>
      <w:sz w:val="20"/>
      <w:szCs w:val="20"/>
    </w:rPr>
  </w:style>
  <w:style w:type="table" w:styleId="TableGrid">
    <w:name w:val="Table Grid"/>
    <w:basedOn w:val="TableNormal"/>
    <w:uiPriority w:val="39"/>
    <w:rsid w:val="00C8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9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6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6D7"/>
    <w:rPr>
      <w:vertAlign w:val="superscript"/>
    </w:rPr>
  </w:style>
  <w:style w:type="paragraph" w:customStyle="1" w:styleId="pf0">
    <w:name w:val="pf0"/>
    <w:basedOn w:val="Normal"/>
    <w:rsid w:val="00A07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f01">
    <w:name w:val="cf01"/>
    <w:basedOn w:val="DefaultParagraphFont"/>
    <w:rsid w:val="00A070C3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44E"/>
  </w:style>
  <w:style w:type="paragraph" w:styleId="Footer">
    <w:name w:val="footer"/>
    <w:basedOn w:val="Normal"/>
    <w:link w:val="FooterChar"/>
    <w:uiPriority w:val="99"/>
    <w:unhideWhenUsed/>
    <w:rsid w:val="00645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4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3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1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7F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4FA"/>
    <w:rPr>
      <w:rFonts w:ascii="Graphik Semibold" w:eastAsia="Graphik Semibold" w:hAnsi="Graphik Semibold" w:cs="Graphik Semibold"/>
      <w:caps/>
      <w:color w:val="3C8BC1"/>
      <w:spacing w:val="-12"/>
      <w:sz w:val="32"/>
      <w:szCs w:val="32"/>
      <w:bdr w:val="nil"/>
      <w:lang w:eastAsia="en-IE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0D44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1ACF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44FA"/>
  </w:style>
  <w:style w:type="paragraph" w:customStyle="1" w:styleId="Attribution">
    <w:name w:val="Attribution"/>
    <w:rsid w:val="000D44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Graphik Semibold" w:eastAsia="Graphik Semibold" w:hAnsi="Graphik Semibold" w:cs="Graphik Semibold"/>
      <w:color w:val="000000"/>
      <w:spacing w:val="-13"/>
      <w:sz w:val="46"/>
      <w:szCs w:val="46"/>
      <w:bdr w:val="nil"/>
      <w:lang w:eastAsia="en-IE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link w:val="TitleChar"/>
    <w:uiPriority w:val="10"/>
    <w:qFormat/>
    <w:rsid w:val="000D44FA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16" w:lineRule="auto"/>
      <w:outlineLvl w:val="0"/>
    </w:pPr>
    <w:rPr>
      <w:rFonts w:ascii="Graphik" w:eastAsia="Arial Unicode MS" w:hAnsi="Graphik" w:cs="Arial Unicode MS"/>
      <w:b/>
      <w:bCs/>
      <w:caps/>
      <w:color w:val="56C1FE"/>
      <w:spacing w:val="-63"/>
      <w:sz w:val="160"/>
      <w:szCs w:val="160"/>
      <w:bdr w:val="nil"/>
      <w:lang w:val="en-US" w:eastAsia="en-IE"/>
      <w14:textOutline w14:w="0" w14:cap="flat" w14:cmpd="sng" w14:algn="ctr">
        <w14:noFill/>
        <w14:prstDash w14:val="solid"/>
        <w14:bevel/>
      </w14:textOutline>
      <w14:textFill>
        <w14:gradFill>
          <w14:gsLst>
            <w14:gs w14:pos="0">
              <w14:srgbClr w14:val="57C1FF"/>
            </w14:gs>
            <w14:gs w14:pos="100000">
              <w14:srgbClr w14:val="001238"/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0D44FA"/>
    <w:rPr>
      <w:rFonts w:ascii="Graphik" w:eastAsia="Arial Unicode MS" w:hAnsi="Graphik" w:cs="Arial Unicode MS"/>
      <w:b/>
      <w:bCs/>
      <w:caps/>
      <w:color w:val="56C1FE"/>
      <w:spacing w:val="-63"/>
      <w:sz w:val="160"/>
      <w:szCs w:val="160"/>
      <w:bdr w:val="nil"/>
      <w:lang w:val="en-US" w:eastAsia="en-IE"/>
      <w14:textOutline w14:w="0" w14:cap="flat" w14:cmpd="sng" w14:algn="ctr">
        <w14:noFill/>
        <w14:prstDash w14:val="solid"/>
        <w14:bevel/>
      </w14:textOutline>
      <w14:textFill>
        <w14:gradFill>
          <w14:gsLst>
            <w14:gs w14:pos="0">
              <w14:srgbClr w14:val="57C1FF"/>
            </w14:gs>
            <w14:gs w14:pos="100000">
              <w14:srgbClr w14:val="001238"/>
            </w14:gs>
          </w14:gsLst>
          <w14:lin w14:ang="5400000" w14:scaled="0"/>
        </w14:gradFill>
      </w14:textFill>
    </w:rPr>
  </w:style>
  <w:style w:type="paragraph" w:styleId="Subtitle">
    <w:name w:val="Subtitle"/>
    <w:link w:val="SubtitleChar"/>
    <w:uiPriority w:val="11"/>
    <w:qFormat/>
    <w:rsid w:val="000D44FA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16" w:lineRule="auto"/>
      <w:outlineLvl w:val="0"/>
    </w:pPr>
    <w:rPr>
      <w:rFonts w:ascii="Graphik" w:eastAsia="Arial Unicode MS" w:hAnsi="Graphik" w:cs="Arial Unicode MS"/>
      <w:b/>
      <w:bCs/>
      <w:caps/>
      <w:color w:val="276091"/>
      <w:spacing w:val="-11"/>
      <w:sz w:val="40"/>
      <w:szCs w:val="40"/>
      <w:bdr w:val="nil"/>
      <w:lang w:val="en-US" w:eastAsia="en-IE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0D44FA"/>
    <w:rPr>
      <w:rFonts w:ascii="Graphik" w:eastAsia="Arial Unicode MS" w:hAnsi="Graphik" w:cs="Arial Unicode MS"/>
      <w:b/>
      <w:bCs/>
      <w:caps/>
      <w:color w:val="276091"/>
      <w:spacing w:val="-11"/>
      <w:sz w:val="40"/>
      <w:szCs w:val="40"/>
      <w:bdr w:val="nil"/>
      <w:lang w:val="en-US" w:eastAsia="en-IE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rsid w:val="000D44FA"/>
    <w:pPr>
      <w:pBdr>
        <w:top w:val="nil"/>
        <w:left w:val="nil"/>
        <w:bottom w:val="nil"/>
        <w:right w:val="nil"/>
        <w:between w:val="nil"/>
        <w:bar w:val="nil"/>
      </w:pBdr>
      <w:spacing w:after="0" w:line="168" w:lineRule="auto"/>
      <w:outlineLvl w:val="0"/>
    </w:pPr>
    <w:rPr>
      <w:rFonts w:ascii="Graphik Semibold" w:eastAsia="Arial Unicode MS" w:hAnsi="Graphik Semibold" w:cs="Arial Unicode MS"/>
      <w:caps/>
      <w:color w:val="276091"/>
      <w:spacing w:val="-9"/>
      <w:sz w:val="32"/>
      <w:szCs w:val="32"/>
      <w:bdr w:val="nil"/>
      <w:lang w:val="en-US" w:eastAsia="en-IE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rsid w:val="000D44FA"/>
    <w:pPr>
      <w:keepLines/>
      <w:pBdr>
        <w:top w:val="nil"/>
        <w:left w:val="nil"/>
        <w:bottom w:val="nil"/>
        <w:right w:val="nil"/>
        <w:between w:val="nil"/>
        <w:bar w:val="nil"/>
      </w:pBdr>
      <w:spacing w:after="840" w:line="216" w:lineRule="auto"/>
      <w:outlineLvl w:val="0"/>
    </w:pPr>
    <w:rPr>
      <w:rFonts w:ascii="Graphik" w:eastAsia="Graphik" w:hAnsi="Graphik" w:cs="Graphik"/>
      <w:b/>
      <w:bCs/>
      <w:caps/>
      <w:color w:val="56C1FE"/>
      <w:spacing w:val="-44"/>
      <w:sz w:val="110"/>
      <w:szCs w:val="110"/>
      <w:bdr w:val="nil"/>
      <w:lang w:eastAsia="en-IE"/>
      <w14:textOutline w14:w="0" w14:cap="flat" w14:cmpd="sng" w14:algn="ctr">
        <w14:noFill/>
        <w14:prstDash w14:val="solid"/>
        <w14:bevel/>
      </w14:textOutline>
      <w14:textFill>
        <w14:gradFill>
          <w14:gsLst>
            <w14:gs w14:pos="0">
              <w14:srgbClr w14:val="56C1FF"/>
            </w14:gs>
            <w14:gs w14:pos="100000">
              <w14:srgbClr w14:val="001238"/>
            </w14:gs>
          </w14:gsLst>
          <w14:lin w14:ang="5400000" w14:scaled="0"/>
        </w14:gradFill>
      </w14:textFill>
    </w:rPr>
  </w:style>
  <w:style w:type="paragraph" w:customStyle="1" w:styleId="Heading">
    <w:name w:val="Heading"/>
    <w:next w:val="Normal"/>
    <w:rsid w:val="000D44FA"/>
    <w:pPr>
      <w:pBdr>
        <w:top w:val="nil"/>
        <w:left w:val="nil"/>
        <w:bottom w:val="nil"/>
        <w:right w:val="nil"/>
        <w:between w:val="nil"/>
        <w:bar w:val="nil"/>
      </w:pBdr>
      <w:spacing w:after="360" w:line="216" w:lineRule="auto"/>
      <w:outlineLvl w:val="0"/>
    </w:pPr>
    <w:rPr>
      <w:rFonts w:ascii="Graphik" w:eastAsia="Arial Unicode MS" w:hAnsi="Graphik" w:cs="Arial Unicode MS"/>
      <w:b/>
      <w:bCs/>
      <w:caps/>
      <w:color w:val="276091"/>
      <w:spacing w:val="-11"/>
      <w:sz w:val="40"/>
      <w:szCs w:val="40"/>
      <w:bdr w:val="nil"/>
      <w:lang w:val="en-US" w:eastAsia="en-I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basedOn w:val="Attribution"/>
    <w:qFormat/>
    <w:rsid w:val="000D44FA"/>
    <w:rPr>
      <w:rFonts w:ascii="Arial" w:hAnsi="Arial"/>
      <w:b/>
      <w:bCs/>
      <w:spacing w:val="0"/>
      <w:lang w:val="en-US"/>
    </w:rPr>
  </w:style>
  <w:style w:type="paragraph" w:customStyle="1" w:styleId="Style2">
    <w:name w:val="Style2"/>
    <w:basedOn w:val="Subheading"/>
    <w:qFormat/>
    <w:rsid w:val="000D44FA"/>
    <w:pPr>
      <w:spacing w:before="240" w:after="240"/>
    </w:pPr>
    <w:rPr>
      <w:rFonts w:ascii="Arial" w:hAnsi="Arial"/>
      <w:b/>
      <w:bCs/>
      <w:color w:val="0D7682"/>
      <w:spacing w:val="0"/>
    </w:rPr>
  </w:style>
  <w:style w:type="paragraph" w:customStyle="1" w:styleId="Style3">
    <w:name w:val="Style3"/>
    <w:basedOn w:val="Title2"/>
    <w:qFormat/>
    <w:rsid w:val="000D44FA"/>
    <w:rPr>
      <w:rFonts w:ascii="Arial" w:hAnsi="Arial"/>
      <w:color w:val="0D7682"/>
      <w:spacing w:val="0"/>
      <w:lang w:val="en-US"/>
      <w14:textFill>
        <w14:solidFill>
          <w14:srgbClr w14:val="0D7682"/>
        </w14:solidFill>
      </w14:textFill>
    </w:rPr>
  </w:style>
  <w:style w:type="paragraph" w:customStyle="1" w:styleId="Style4">
    <w:name w:val="Style4"/>
    <w:basedOn w:val="Heading"/>
    <w:qFormat/>
    <w:rsid w:val="000D44FA"/>
    <w:rPr>
      <w:rFonts w:ascii="Arial" w:hAnsi="Arial"/>
      <w:color w:val="0D7682"/>
      <w:spacing w:val="0"/>
    </w:rPr>
  </w:style>
  <w:style w:type="paragraph" w:customStyle="1" w:styleId="Style5">
    <w:name w:val="Style5"/>
    <w:basedOn w:val="Normal"/>
    <w:link w:val="Style5Char"/>
    <w:qFormat/>
    <w:rsid w:val="00AA0419"/>
    <w:pPr>
      <w:jc w:val="both"/>
    </w:pPr>
    <w:rPr>
      <w:rFonts w:cstheme="minorHAnsi"/>
      <w:u w:val="single"/>
    </w:rPr>
  </w:style>
  <w:style w:type="paragraph" w:customStyle="1" w:styleId="Style6">
    <w:name w:val="Style6"/>
    <w:basedOn w:val="Style2"/>
    <w:qFormat/>
    <w:rsid w:val="000D44FA"/>
    <w:pPr>
      <w:numPr>
        <w:numId w:val="12"/>
      </w:numPr>
      <w:spacing w:before="120" w:after="120" w:line="360" w:lineRule="auto"/>
    </w:pPr>
    <w:rPr>
      <w:sz w:val="24"/>
    </w:rPr>
  </w:style>
  <w:style w:type="character" w:customStyle="1" w:styleId="Style5Char">
    <w:name w:val="Style5 Char"/>
    <w:basedOn w:val="DefaultParagraphFont"/>
    <w:link w:val="Style5"/>
    <w:rsid w:val="00AA0419"/>
    <w:rPr>
      <w:rFonts w:ascii="Arial" w:eastAsia="Arial" w:hAnsi="Arial" w:cstheme="minorHAnsi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0419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04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78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he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stin\Documents\Custom%20Office%20Templates\Race%20Equal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0C94-653B-43BF-B48D-7FEFA24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Race Equality Template</Template>
  <TotalTime>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Austin</dc:creator>
  <cp:keywords/>
  <dc:description/>
  <cp:lastModifiedBy>Laura Austin</cp:lastModifiedBy>
  <cp:revision>4</cp:revision>
  <dcterms:created xsi:type="dcterms:W3CDTF">2022-04-01T13:18:00Z</dcterms:created>
  <dcterms:modified xsi:type="dcterms:W3CDTF">2022-04-01T13:30:00Z</dcterms:modified>
</cp:coreProperties>
</file>