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6C98" w14:textId="31CC670C" w:rsidR="0046101D" w:rsidRPr="00577BC2" w:rsidRDefault="00BF3877" w:rsidP="006C32F7">
      <w:pPr>
        <w:jc w:val="center"/>
        <w:rPr>
          <w:b/>
          <w:bCs/>
          <w:sz w:val="28"/>
          <w:szCs w:val="28"/>
          <w:lang w:val="en-GB"/>
        </w:rPr>
      </w:pPr>
      <w:r w:rsidRPr="00577BC2">
        <w:rPr>
          <w:b/>
          <w:bCs/>
          <w:sz w:val="28"/>
          <w:szCs w:val="28"/>
          <w:lang w:val="en-GB"/>
        </w:rPr>
        <w:t xml:space="preserve">As students return to campus, </w:t>
      </w:r>
      <w:r w:rsidR="006C32F7" w:rsidRPr="00577BC2">
        <w:rPr>
          <w:b/>
          <w:bCs/>
          <w:sz w:val="28"/>
          <w:szCs w:val="28"/>
          <w:lang w:val="en-GB"/>
        </w:rPr>
        <w:t>Higher Education Institut</w:t>
      </w:r>
      <w:r w:rsidR="001376DF">
        <w:rPr>
          <w:b/>
          <w:bCs/>
          <w:sz w:val="28"/>
          <w:szCs w:val="28"/>
          <w:lang w:val="en-GB"/>
        </w:rPr>
        <w:t>ions</w:t>
      </w:r>
      <w:r w:rsidR="006C32F7" w:rsidRPr="00577BC2">
        <w:rPr>
          <w:b/>
          <w:bCs/>
          <w:sz w:val="28"/>
          <w:szCs w:val="28"/>
          <w:lang w:val="en-GB"/>
        </w:rPr>
        <w:t xml:space="preserve"> </w:t>
      </w:r>
      <w:r w:rsidRPr="00577BC2">
        <w:rPr>
          <w:b/>
          <w:bCs/>
          <w:sz w:val="28"/>
          <w:szCs w:val="28"/>
          <w:lang w:val="en-GB"/>
        </w:rPr>
        <w:t xml:space="preserve">jointly </w:t>
      </w:r>
      <w:r w:rsidR="006C32F7" w:rsidRPr="00577BC2">
        <w:rPr>
          <w:b/>
          <w:bCs/>
          <w:sz w:val="28"/>
          <w:szCs w:val="28"/>
          <w:lang w:val="en-GB"/>
        </w:rPr>
        <w:t xml:space="preserve">launch </w:t>
      </w:r>
      <w:r w:rsidRPr="00577BC2">
        <w:rPr>
          <w:b/>
          <w:bCs/>
          <w:sz w:val="28"/>
          <w:szCs w:val="28"/>
          <w:lang w:val="en-GB"/>
        </w:rPr>
        <w:t xml:space="preserve">the </w:t>
      </w:r>
      <w:r w:rsidR="003B7AC1" w:rsidRPr="00577BC2">
        <w:rPr>
          <w:b/>
          <w:bCs/>
          <w:sz w:val="28"/>
          <w:szCs w:val="28"/>
          <w:lang w:val="en-GB"/>
        </w:rPr>
        <w:t>#</w:t>
      </w:r>
      <w:r w:rsidR="00D9165D" w:rsidRPr="00577BC2">
        <w:rPr>
          <w:b/>
          <w:bCs/>
          <w:sz w:val="28"/>
          <w:szCs w:val="28"/>
          <w:lang w:val="en-GB"/>
        </w:rPr>
        <w:t>Unmute</w:t>
      </w:r>
      <w:r w:rsidR="006C32F7" w:rsidRPr="00577BC2">
        <w:rPr>
          <w:b/>
          <w:bCs/>
          <w:sz w:val="28"/>
          <w:szCs w:val="28"/>
          <w:lang w:val="en-GB"/>
        </w:rPr>
        <w:t xml:space="preserve">Consent Campaign to </w:t>
      </w:r>
      <w:r w:rsidR="00D9165D" w:rsidRPr="00577BC2">
        <w:rPr>
          <w:b/>
          <w:bCs/>
          <w:sz w:val="28"/>
          <w:szCs w:val="28"/>
          <w:lang w:val="en-GB"/>
        </w:rPr>
        <w:t>drive a positive conversation on consent</w:t>
      </w:r>
      <w:r w:rsidR="00C37CB4" w:rsidRPr="00577BC2">
        <w:rPr>
          <w:b/>
          <w:bCs/>
          <w:sz w:val="28"/>
          <w:szCs w:val="28"/>
          <w:lang w:val="en-GB"/>
        </w:rPr>
        <w:t>, and to end sexual violence and harassment</w:t>
      </w:r>
      <w:r w:rsidRPr="00577BC2">
        <w:rPr>
          <w:b/>
          <w:bCs/>
          <w:sz w:val="28"/>
          <w:szCs w:val="28"/>
          <w:lang w:val="en-GB"/>
        </w:rPr>
        <w:t xml:space="preserve">. </w:t>
      </w:r>
    </w:p>
    <w:p w14:paraId="06E9EBB7" w14:textId="253FE2A4" w:rsidR="006C32F7" w:rsidRPr="00E03CEA" w:rsidRDefault="00BF3877" w:rsidP="00616A6B">
      <w:pPr>
        <w:jc w:val="center"/>
        <w:rPr>
          <w:i/>
          <w:iCs/>
          <w:lang w:val="en-GB"/>
        </w:rPr>
      </w:pPr>
      <w:r w:rsidRPr="00E03CEA">
        <w:rPr>
          <w:i/>
          <w:iCs/>
          <w:lang w:val="en-GB"/>
        </w:rPr>
        <w:t xml:space="preserve">In a </w:t>
      </w:r>
      <w:r w:rsidR="00E94955" w:rsidRPr="00E03CEA">
        <w:rPr>
          <w:i/>
          <w:iCs/>
          <w:lang w:val="en-GB"/>
        </w:rPr>
        <w:t xml:space="preserve">2020 </w:t>
      </w:r>
      <w:r w:rsidRPr="00E03CEA">
        <w:rPr>
          <w:i/>
          <w:iCs/>
          <w:lang w:val="en-GB"/>
        </w:rPr>
        <w:t>survey</w:t>
      </w:r>
      <w:r w:rsidR="00045C33" w:rsidRPr="00E03CEA">
        <w:rPr>
          <w:i/>
          <w:iCs/>
          <w:lang w:val="en-GB"/>
        </w:rPr>
        <w:t xml:space="preserve"> completed by</w:t>
      </w:r>
      <w:r w:rsidRPr="00E03CEA">
        <w:rPr>
          <w:i/>
          <w:iCs/>
          <w:lang w:val="en-GB"/>
        </w:rPr>
        <w:t xml:space="preserve"> </w:t>
      </w:r>
      <w:r w:rsidR="00E03CEA" w:rsidRPr="00E03CEA">
        <w:rPr>
          <w:i/>
          <w:iCs/>
          <w:lang w:val="en-GB"/>
        </w:rPr>
        <w:t>6</w:t>
      </w:r>
      <w:r w:rsidR="00291FA3">
        <w:rPr>
          <w:i/>
          <w:iCs/>
          <w:lang w:val="en-GB"/>
        </w:rPr>
        <w:t>,</w:t>
      </w:r>
      <w:r w:rsidR="00E03CEA" w:rsidRPr="00E03CEA">
        <w:rPr>
          <w:i/>
          <w:iCs/>
          <w:lang w:val="en-GB"/>
        </w:rPr>
        <w:t xml:space="preserve">026 </w:t>
      </w:r>
      <w:r w:rsidR="00045C33" w:rsidRPr="00E03CEA">
        <w:rPr>
          <w:i/>
          <w:iCs/>
          <w:lang w:val="en-GB"/>
        </w:rPr>
        <w:t>students</w:t>
      </w:r>
      <w:r w:rsidR="002304C7" w:rsidRPr="00E03CEA">
        <w:rPr>
          <w:i/>
          <w:iCs/>
          <w:lang w:val="en-GB"/>
        </w:rPr>
        <w:t xml:space="preserve"> </w:t>
      </w:r>
      <w:r w:rsidR="002304C7" w:rsidRPr="00E03CEA">
        <w:rPr>
          <w:rFonts w:eastAsia="Times New Roman"/>
          <w:color w:val="000000"/>
        </w:rPr>
        <w:t>from 14 Irish HEIs</w:t>
      </w:r>
      <w:r w:rsidR="00045C33" w:rsidRPr="00E03CEA">
        <w:rPr>
          <w:i/>
          <w:iCs/>
          <w:lang w:val="en-GB"/>
        </w:rPr>
        <w:t xml:space="preserve"> </w:t>
      </w:r>
      <w:r w:rsidR="000E5E07" w:rsidRPr="00E03CEA">
        <w:rPr>
          <w:i/>
          <w:iCs/>
          <w:lang w:val="en-GB"/>
        </w:rPr>
        <w:t>20</w:t>
      </w:r>
      <w:r w:rsidR="00E03A94" w:rsidRPr="00E03CEA">
        <w:rPr>
          <w:i/>
          <w:iCs/>
          <w:lang w:val="en-GB"/>
        </w:rPr>
        <w:t>%</w:t>
      </w:r>
      <w:r w:rsidR="006C32F7" w:rsidRPr="00E03CEA">
        <w:rPr>
          <w:i/>
          <w:iCs/>
          <w:lang w:val="en-GB"/>
        </w:rPr>
        <w:t xml:space="preserve"> of female</w:t>
      </w:r>
      <w:r w:rsidR="004A6FC0" w:rsidRPr="00E03CEA">
        <w:rPr>
          <w:i/>
          <w:iCs/>
          <w:lang w:val="en-GB"/>
        </w:rPr>
        <w:t xml:space="preserve"> respondents</w:t>
      </w:r>
      <w:r w:rsidR="006C32F7" w:rsidRPr="00E03CEA">
        <w:rPr>
          <w:i/>
          <w:iCs/>
          <w:lang w:val="en-GB"/>
        </w:rPr>
        <w:t xml:space="preserve"> </w:t>
      </w:r>
      <w:r w:rsidR="00E843BF" w:rsidRPr="00E03CEA">
        <w:rPr>
          <w:i/>
          <w:iCs/>
          <w:lang w:val="en-GB"/>
        </w:rPr>
        <w:t xml:space="preserve">think </w:t>
      </w:r>
      <w:r w:rsidR="006C32F7" w:rsidRPr="00E03CEA">
        <w:rPr>
          <w:i/>
          <w:iCs/>
          <w:lang w:val="en-GB"/>
        </w:rPr>
        <w:t xml:space="preserve">that </w:t>
      </w:r>
      <w:r w:rsidR="00E843BF" w:rsidRPr="00E03CEA">
        <w:rPr>
          <w:i/>
          <w:iCs/>
          <w:lang w:val="en-GB"/>
        </w:rPr>
        <w:t xml:space="preserve">verbally </w:t>
      </w:r>
      <w:r w:rsidR="006C32F7" w:rsidRPr="00E03CEA">
        <w:rPr>
          <w:i/>
          <w:iCs/>
          <w:lang w:val="en-GB"/>
        </w:rPr>
        <w:t>asking for sexual consent is awkward compared to 34% of male</w:t>
      </w:r>
      <w:r w:rsidR="00973705" w:rsidRPr="00E03CEA">
        <w:rPr>
          <w:i/>
          <w:iCs/>
          <w:lang w:val="en-GB"/>
        </w:rPr>
        <w:t xml:space="preserve"> respondents</w:t>
      </w:r>
      <w:r w:rsidR="006C32F7" w:rsidRPr="00E03CEA">
        <w:rPr>
          <w:i/>
          <w:iCs/>
          <w:lang w:val="en-GB"/>
        </w:rPr>
        <w:t xml:space="preserve"> </w:t>
      </w:r>
    </w:p>
    <w:p w14:paraId="6855315E" w14:textId="1E13B709" w:rsidR="006E3C14" w:rsidRDefault="0031627A" w:rsidP="006E3C14">
      <w:pPr>
        <w:rPr>
          <w:lang w:val="en-GB"/>
        </w:rPr>
      </w:pPr>
      <w:r w:rsidRPr="0031627A">
        <w:rPr>
          <w:b/>
          <w:bCs/>
          <w:lang w:val="en-GB"/>
        </w:rPr>
        <w:t>Embargo 00:01 20.09.21:</w:t>
      </w:r>
      <w:r>
        <w:rPr>
          <w:lang w:val="en-GB"/>
        </w:rPr>
        <w:t xml:space="preserve"> </w:t>
      </w:r>
      <w:r w:rsidR="006E3C14" w:rsidRPr="006C32F7">
        <w:rPr>
          <w:lang w:val="en-GB"/>
        </w:rPr>
        <w:t xml:space="preserve">Sexual Violence and Harassment is a problem on </w:t>
      </w:r>
      <w:r w:rsidR="006E3C14">
        <w:rPr>
          <w:lang w:val="en-GB"/>
        </w:rPr>
        <w:t>higher education</w:t>
      </w:r>
      <w:r w:rsidR="006E3C14" w:rsidRPr="006C32F7">
        <w:rPr>
          <w:lang w:val="en-GB"/>
        </w:rPr>
        <w:t xml:space="preserve"> campuses and is under-reported.</w:t>
      </w:r>
      <w:r w:rsidR="006E3C14" w:rsidRPr="006C32F7">
        <w:t xml:space="preserve"> </w:t>
      </w:r>
      <w:r w:rsidR="006E3C14">
        <w:t xml:space="preserve">All higher education institutions are currently implementing a wide range of measures within the National Consent Framework. To help drive awareness and encourage conversation on consent the </w:t>
      </w:r>
      <w:r w:rsidR="006E3C14" w:rsidRPr="00616A6B">
        <w:t>Higher Education Institu</w:t>
      </w:r>
      <w:r w:rsidR="006E3C14">
        <w:t xml:space="preserve">tions, their </w:t>
      </w:r>
      <w:r w:rsidR="006E3C14" w:rsidRPr="00616A6B">
        <w:t>Representative Bodies</w:t>
      </w:r>
      <w:r w:rsidR="006E3C14">
        <w:t xml:space="preserve"> IUA and THEA, the Higher Education Authority, and USI</w:t>
      </w:r>
      <w:r w:rsidR="006E3C14" w:rsidRPr="00616A6B">
        <w:t xml:space="preserve"> </w:t>
      </w:r>
      <w:r w:rsidR="006E3C14">
        <w:t xml:space="preserve">are launching the </w:t>
      </w:r>
      <w:r w:rsidR="006E3C14" w:rsidRPr="006C32F7">
        <w:rPr>
          <w:lang w:val="en-GB"/>
        </w:rPr>
        <w:t>#unmuteconsent campaig</w:t>
      </w:r>
      <w:r w:rsidR="006E3C14">
        <w:rPr>
          <w:lang w:val="en-GB"/>
        </w:rPr>
        <w:t xml:space="preserve">n. The campaign </w:t>
      </w:r>
      <w:r w:rsidR="006E3C14" w:rsidRPr="006C32F7">
        <w:rPr>
          <w:lang w:val="en-GB"/>
        </w:rPr>
        <w:t xml:space="preserve">seeks to mobilise </w:t>
      </w:r>
      <w:r w:rsidR="006E3C14">
        <w:rPr>
          <w:lang w:val="en-GB"/>
        </w:rPr>
        <w:t>the</w:t>
      </w:r>
      <w:r w:rsidR="006E3C14" w:rsidRPr="006C32F7">
        <w:rPr>
          <w:lang w:val="en-GB"/>
        </w:rPr>
        <w:t xml:space="preserve"> student community to make a difference, by speaking out, by enhancing their own knowledge about consent, and ultimately, by </w:t>
      </w:r>
      <w:r w:rsidR="006E3C14">
        <w:rPr>
          <w:lang w:val="en-GB"/>
        </w:rPr>
        <w:t xml:space="preserve">challenging and </w:t>
      </w:r>
      <w:r w:rsidR="006E3C14" w:rsidRPr="006C32F7">
        <w:rPr>
          <w:lang w:val="en-GB"/>
        </w:rPr>
        <w:t>changing behaviours.</w:t>
      </w:r>
      <w:r w:rsidR="006E3C14">
        <w:rPr>
          <w:lang w:val="en-GB"/>
        </w:rPr>
        <w:t xml:space="preserve"> </w:t>
      </w:r>
    </w:p>
    <w:p w14:paraId="4D1631E9" w14:textId="4C2A0A6C" w:rsidR="005C6C5C" w:rsidRDefault="00616A6B" w:rsidP="00E03A94">
      <w:pPr>
        <w:rPr>
          <w:lang w:val="en-GB"/>
        </w:rPr>
      </w:pPr>
      <w:r>
        <w:rPr>
          <w:lang w:val="en-GB"/>
        </w:rPr>
        <w:t xml:space="preserve">The campaign was informed by findings from </w:t>
      </w:r>
      <w:r w:rsidR="006C32F7" w:rsidRPr="00D969DE">
        <w:rPr>
          <w:lang w:val="en-GB"/>
        </w:rPr>
        <w:t>The Union of Students in Ireland and</w:t>
      </w:r>
      <w:r w:rsidR="003B7AC1">
        <w:rPr>
          <w:lang w:val="en-GB"/>
        </w:rPr>
        <w:t xml:space="preserve"> the </w:t>
      </w:r>
      <w:r w:rsidR="006C32F7" w:rsidRPr="00D969DE">
        <w:rPr>
          <w:lang w:val="en-GB"/>
        </w:rPr>
        <w:t xml:space="preserve">Active* Consent </w:t>
      </w:r>
      <w:r w:rsidR="001D77A5">
        <w:rPr>
          <w:lang w:val="en-GB"/>
        </w:rPr>
        <w:t>Sexual Experiences</w:t>
      </w:r>
      <w:r w:rsidR="001D77A5" w:rsidRPr="00D969DE">
        <w:rPr>
          <w:lang w:val="en-GB"/>
        </w:rPr>
        <w:t xml:space="preserve"> </w:t>
      </w:r>
      <w:r w:rsidR="001D77A5">
        <w:rPr>
          <w:lang w:val="en-GB"/>
        </w:rPr>
        <w:t>S</w:t>
      </w:r>
      <w:r w:rsidR="006C32F7">
        <w:rPr>
          <w:lang w:val="en-GB"/>
        </w:rPr>
        <w:t>urvey</w:t>
      </w:r>
      <w:r w:rsidR="001D77A5">
        <w:rPr>
          <w:lang w:val="en-GB"/>
        </w:rPr>
        <w:t xml:space="preserve"> (2020)</w:t>
      </w:r>
      <w:r w:rsidR="00BF3877">
        <w:rPr>
          <w:lang w:val="en-GB"/>
        </w:rPr>
        <w:t xml:space="preserve">. </w:t>
      </w:r>
      <w:r w:rsidR="00E03A94">
        <w:rPr>
          <w:lang w:val="en-GB"/>
        </w:rPr>
        <w:t xml:space="preserve">This research </w:t>
      </w:r>
      <w:r w:rsidR="001D77A5">
        <w:rPr>
          <w:lang w:val="en-GB"/>
        </w:rPr>
        <w:t xml:space="preserve">is alongside </w:t>
      </w:r>
      <w:r w:rsidR="00E03A94">
        <w:rPr>
          <w:lang w:val="en-GB"/>
        </w:rPr>
        <w:t xml:space="preserve">significant work by </w:t>
      </w:r>
      <w:r w:rsidR="00DD5BFC">
        <w:rPr>
          <w:rFonts w:eastAsia="Times New Roman"/>
        </w:rPr>
        <w:t xml:space="preserve">the HEA, Higher Education Institutions, Union of Students in </w:t>
      </w:r>
      <w:proofErr w:type="gramStart"/>
      <w:r w:rsidR="00DD5BFC">
        <w:rPr>
          <w:rFonts w:eastAsia="Times New Roman"/>
        </w:rPr>
        <w:t>Ireland</w:t>
      </w:r>
      <w:proofErr w:type="gramEnd"/>
      <w:r w:rsidR="00DD5BFC">
        <w:rPr>
          <w:rFonts w:eastAsia="Times New Roman"/>
        </w:rPr>
        <w:t xml:space="preserve"> and other specialist bodies</w:t>
      </w:r>
      <w:r w:rsidR="00E03A94">
        <w:rPr>
          <w:lang w:val="en-GB"/>
        </w:rPr>
        <w:t xml:space="preserve"> to</w:t>
      </w:r>
      <w:r w:rsidR="005C6C5C">
        <w:rPr>
          <w:lang w:val="en-GB"/>
        </w:rPr>
        <w:t xml:space="preserve"> research this area further and to inform students on the subject of consent. </w:t>
      </w:r>
    </w:p>
    <w:p w14:paraId="2C8ABCCF" w14:textId="0E079F34" w:rsidR="00C0408C" w:rsidRPr="00A056A7" w:rsidRDefault="00A056A7" w:rsidP="00C0408C">
      <w:pPr>
        <w:rPr>
          <w:i/>
          <w:iCs/>
          <w:lang w:val="en-GB"/>
        </w:rPr>
      </w:pPr>
      <w:r>
        <w:rPr>
          <w:lang w:val="en-GB"/>
        </w:rPr>
        <w:t xml:space="preserve">Welcoming the campaign </w:t>
      </w:r>
      <w:r w:rsidR="00C0408C" w:rsidRPr="00763DD6">
        <w:rPr>
          <w:b/>
          <w:bCs/>
          <w:lang w:val="en-GB"/>
        </w:rPr>
        <w:t>Minister for Further and Higher Education Simon Harris TD</w:t>
      </w:r>
      <w:r w:rsidR="00C0408C" w:rsidRPr="00A056A7">
        <w:rPr>
          <w:lang w:val="en-GB"/>
        </w:rPr>
        <w:t xml:space="preserve"> said: </w:t>
      </w:r>
      <w:r w:rsidR="00C0408C" w:rsidRPr="00A056A7">
        <w:rPr>
          <w:i/>
          <w:iCs/>
          <w:lang w:val="en-GB"/>
        </w:rPr>
        <w:t xml:space="preserve">“Since my appointment, I have worked with student representatives, staff representatives and our higher education institutions to ensure there is a </w:t>
      </w:r>
      <w:proofErr w:type="gramStart"/>
      <w:r w:rsidR="00C0408C" w:rsidRPr="00A056A7">
        <w:rPr>
          <w:i/>
          <w:iCs/>
          <w:lang w:val="en-GB"/>
        </w:rPr>
        <w:t>zero tolerance</w:t>
      </w:r>
      <w:proofErr w:type="gramEnd"/>
      <w:r w:rsidR="00C0408C" w:rsidRPr="00A056A7">
        <w:rPr>
          <w:i/>
          <w:iCs/>
          <w:lang w:val="en-GB"/>
        </w:rPr>
        <w:t xml:space="preserve"> approach to sexual violence and harassment.</w:t>
      </w:r>
    </w:p>
    <w:p w14:paraId="617A2EEF" w14:textId="77777777" w:rsidR="00C0408C" w:rsidRPr="00A056A7" w:rsidRDefault="00C0408C" w:rsidP="00C0408C">
      <w:pPr>
        <w:rPr>
          <w:lang w:val="en-GB"/>
        </w:rPr>
      </w:pPr>
      <w:r w:rsidRPr="00A056A7">
        <w:rPr>
          <w:i/>
          <w:iCs/>
          <w:lang w:val="en-GB"/>
        </w:rPr>
        <w:t xml:space="preserve">“I am pleased that our students and management are working together to create a safe environment for all and to ensure that victims of sexual violence and harassment feel safe to come forward. We </w:t>
      </w:r>
      <w:proofErr w:type="gramStart"/>
      <w:r w:rsidRPr="00A056A7">
        <w:rPr>
          <w:i/>
          <w:iCs/>
          <w:lang w:val="en-GB"/>
        </w:rPr>
        <w:t>have to</w:t>
      </w:r>
      <w:proofErr w:type="gramEnd"/>
      <w:r w:rsidRPr="00A056A7">
        <w:rPr>
          <w:i/>
          <w:iCs/>
          <w:lang w:val="en-GB"/>
        </w:rPr>
        <w:t xml:space="preserve"> be leaders in this field. We have to change the culture on every single </w:t>
      </w:r>
      <w:proofErr w:type="gramStart"/>
      <w:r w:rsidRPr="00A056A7">
        <w:rPr>
          <w:i/>
          <w:iCs/>
          <w:lang w:val="en-GB"/>
        </w:rPr>
        <w:t>campus</w:t>
      </w:r>
      <w:proofErr w:type="gramEnd"/>
      <w:r w:rsidRPr="00A056A7">
        <w:rPr>
          <w:i/>
          <w:iCs/>
          <w:lang w:val="en-GB"/>
        </w:rPr>
        <w:t xml:space="preserve"> and we will</w:t>
      </w:r>
      <w:r w:rsidRPr="00A056A7">
        <w:rPr>
          <w:lang w:val="en-GB"/>
        </w:rPr>
        <w:t>.”</w:t>
      </w:r>
    </w:p>
    <w:p w14:paraId="0E2F3605" w14:textId="77777777" w:rsidR="00763DD6" w:rsidRPr="0000745F" w:rsidRDefault="00763DD6" w:rsidP="00763DD6">
      <w:pPr>
        <w:rPr>
          <w:lang w:val="en-GB"/>
        </w:rPr>
      </w:pPr>
      <w:r w:rsidRPr="0000745F">
        <w:rPr>
          <w:lang w:val="en-GB"/>
        </w:rPr>
        <w:t xml:space="preserve">#UnmuteConsent will roll out across all Higher Education Institute campuses and the website </w:t>
      </w:r>
      <w:hyperlink r:id="rId5" w:history="1">
        <w:r w:rsidRPr="0000745F">
          <w:rPr>
            <w:rStyle w:val="Hyperlink"/>
            <w:lang w:val="en-GB"/>
          </w:rPr>
          <w:t>www.unmuteconsent.ie</w:t>
        </w:r>
      </w:hyperlink>
      <w:r w:rsidRPr="0000745F">
        <w:rPr>
          <w:lang w:val="en-GB"/>
        </w:rPr>
        <w:t xml:space="preserve"> will highlight the support, resources and training available in each university and Institute of Technology.</w:t>
      </w:r>
    </w:p>
    <w:p w14:paraId="44382556" w14:textId="77777777" w:rsidR="00763DD6" w:rsidRPr="00D9165D" w:rsidRDefault="00763DD6" w:rsidP="00763DD6">
      <w:pPr>
        <w:rPr>
          <w:lang w:val="en-GB"/>
        </w:rPr>
      </w:pPr>
      <w:r>
        <w:rPr>
          <w:lang w:val="en-GB"/>
        </w:rPr>
        <w:t xml:space="preserve">As students return to campuses around Ireland consent will form part of their induction process in addition to the tools and supports this campaign seeks to highlight. </w:t>
      </w:r>
    </w:p>
    <w:p w14:paraId="38FD2953" w14:textId="77777777" w:rsidR="00763DD6" w:rsidRPr="00D9165D" w:rsidRDefault="00763DD6" w:rsidP="00763DD6">
      <w:pPr>
        <w:rPr>
          <w:lang w:val="en-GB"/>
        </w:rPr>
      </w:pPr>
      <w:r w:rsidRPr="00D9165D">
        <w:rPr>
          <w:lang w:val="en-GB"/>
        </w:rPr>
        <w:t xml:space="preserve">By engaging with the support and training available in every institution, </w:t>
      </w:r>
      <w:r>
        <w:rPr>
          <w:lang w:val="en-GB"/>
        </w:rPr>
        <w:t>the campaign seeks to encourage students in</w:t>
      </w:r>
      <w:r w:rsidRPr="00D9165D">
        <w:rPr>
          <w:lang w:val="en-GB"/>
        </w:rPr>
        <w:t xml:space="preserve">:  </w:t>
      </w:r>
    </w:p>
    <w:p w14:paraId="63272579" w14:textId="77777777" w:rsidR="00763DD6" w:rsidRPr="001D77A5" w:rsidRDefault="00763DD6" w:rsidP="00763DD6">
      <w:pPr>
        <w:pStyle w:val="ListParagraph"/>
        <w:numPr>
          <w:ilvl w:val="0"/>
          <w:numId w:val="3"/>
        </w:numPr>
        <w:rPr>
          <w:lang w:val="en-GB"/>
        </w:rPr>
      </w:pPr>
      <w:r w:rsidRPr="001D77A5">
        <w:rPr>
          <w:lang w:val="en-GB"/>
        </w:rPr>
        <w:t>Speaking out/reporting unacceptable behaviour and accessing support.</w:t>
      </w:r>
    </w:p>
    <w:p w14:paraId="6FD5885E" w14:textId="77777777" w:rsidR="00763DD6" w:rsidRPr="001D77A5" w:rsidRDefault="00763DD6" w:rsidP="00763DD6">
      <w:pPr>
        <w:pStyle w:val="ListParagraph"/>
        <w:numPr>
          <w:ilvl w:val="0"/>
          <w:numId w:val="3"/>
        </w:numPr>
        <w:rPr>
          <w:lang w:val="en-GB"/>
        </w:rPr>
      </w:pPr>
      <w:r w:rsidRPr="001D77A5">
        <w:rPr>
          <w:lang w:val="en-GB"/>
        </w:rPr>
        <w:t xml:space="preserve">Being active and challenging perceived norms of unacceptable behaviour </w:t>
      </w:r>
    </w:p>
    <w:p w14:paraId="6DDD7030" w14:textId="77777777" w:rsidR="00763DD6" w:rsidRPr="001D77A5" w:rsidRDefault="00763DD6" w:rsidP="00763DD6">
      <w:pPr>
        <w:pStyle w:val="ListParagraph"/>
        <w:numPr>
          <w:ilvl w:val="0"/>
          <w:numId w:val="3"/>
        </w:numPr>
        <w:rPr>
          <w:lang w:val="en-GB"/>
        </w:rPr>
      </w:pPr>
      <w:r w:rsidRPr="001D77A5">
        <w:rPr>
          <w:lang w:val="en-GB"/>
        </w:rPr>
        <w:t>Talking about consent and relationships in a positive and confident way</w:t>
      </w:r>
    </w:p>
    <w:p w14:paraId="6325CCF5" w14:textId="77777777" w:rsidR="00763DD6" w:rsidRDefault="00763DD6" w:rsidP="00763DD6">
      <w:pPr>
        <w:pStyle w:val="ListParagraph"/>
        <w:numPr>
          <w:ilvl w:val="0"/>
          <w:numId w:val="3"/>
        </w:numPr>
        <w:rPr>
          <w:lang w:val="en-GB"/>
        </w:rPr>
      </w:pPr>
      <w:r w:rsidRPr="001D77A5">
        <w:rPr>
          <w:lang w:val="en-GB"/>
        </w:rPr>
        <w:t>Practicing consent in their relationships and interactions</w:t>
      </w:r>
    </w:p>
    <w:p w14:paraId="2700D34D" w14:textId="3DE1DA99" w:rsidR="00480BFB" w:rsidRDefault="00763DD6" w:rsidP="00480BFB">
      <w:pPr>
        <w:rPr>
          <w:lang w:val="en-GB"/>
        </w:rPr>
      </w:pPr>
      <w:r>
        <w:rPr>
          <w:lang w:val="en-GB"/>
        </w:rPr>
        <w:t>C</w:t>
      </w:r>
      <w:r w:rsidR="00480BFB">
        <w:rPr>
          <w:lang w:val="en-GB"/>
        </w:rPr>
        <w:t xml:space="preserve">lare </w:t>
      </w:r>
      <w:proofErr w:type="spellStart"/>
      <w:r w:rsidR="00480BFB">
        <w:rPr>
          <w:lang w:val="en-GB"/>
        </w:rPr>
        <w:t>Austick</w:t>
      </w:r>
      <w:proofErr w:type="spellEnd"/>
      <w:r w:rsidR="00480BFB">
        <w:rPr>
          <w:lang w:val="en-GB"/>
        </w:rPr>
        <w:t xml:space="preserve"> President of the Union of Students in Ireland said: </w:t>
      </w:r>
      <w:r w:rsidR="00480BFB" w:rsidRPr="00480BFB">
        <w:rPr>
          <w:i/>
          <w:iCs/>
          <w:lang w:val="en-GB"/>
        </w:rPr>
        <w:t xml:space="preserve">“It’s really positive to see a national campaign being rolled out in higher education institutions to raise awareness and build a culture of active consent among students on campuses. There have been many developments over the last few months in the areas of consent awareness and ending sexual violence and harassment on campuses, but we are still a long way away from fostering a zero-tolerance approach. The aim of this campaign </w:t>
      </w:r>
      <w:r w:rsidR="00480BFB" w:rsidRPr="00480BFB">
        <w:rPr>
          <w:i/>
          <w:iCs/>
          <w:lang w:val="en-GB"/>
        </w:rPr>
        <w:lastRenderedPageBreak/>
        <w:t>is to empower students to talk about consent and contribute to the culture change we are hoping to see. I’m sure the #UnmuteConsent campaign will be a driver in helping us to</w:t>
      </w:r>
      <w:r w:rsidR="001376DF">
        <w:rPr>
          <w:i/>
          <w:iCs/>
          <w:lang w:val="en-GB"/>
        </w:rPr>
        <w:t xml:space="preserve"> do</w:t>
      </w:r>
      <w:r w:rsidR="00480BFB" w:rsidRPr="00480BFB">
        <w:rPr>
          <w:i/>
          <w:iCs/>
          <w:lang w:val="en-GB"/>
        </w:rPr>
        <w:t xml:space="preserve"> that</w:t>
      </w:r>
      <w:r w:rsidR="00480BFB">
        <w:rPr>
          <w:lang w:val="en-GB"/>
        </w:rPr>
        <w:t>.”</w:t>
      </w:r>
    </w:p>
    <w:p w14:paraId="36AC6521" w14:textId="400D66A4" w:rsidR="00312083" w:rsidRPr="00420BA3" w:rsidRDefault="00312083" w:rsidP="00312083">
      <w:pPr>
        <w:rPr>
          <w:i/>
          <w:iCs/>
          <w:lang w:val="en-GB"/>
        </w:rPr>
      </w:pPr>
      <w:r w:rsidRPr="00420BA3">
        <w:rPr>
          <w:lang w:val="en-GB"/>
        </w:rPr>
        <w:t xml:space="preserve">Speaking on the launch of #unmuteconsent campaign Professor Colin Scott, Chair of the IUA </w:t>
      </w:r>
      <w:r w:rsidR="00035D97">
        <w:rPr>
          <w:lang w:val="en-GB"/>
        </w:rPr>
        <w:t xml:space="preserve">Vice Presidents of </w:t>
      </w:r>
      <w:r w:rsidR="00035D97" w:rsidRPr="00420BA3">
        <w:rPr>
          <w:lang w:val="en-GB"/>
        </w:rPr>
        <w:t>Equality, Diversity and Inclusion</w:t>
      </w:r>
      <w:r w:rsidRPr="00420BA3">
        <w:rPr>
          <w:lang w:val="en-GB"/>
        </w:rPr>
        <w:t xml:space="preserve"> Group</w:t>
      </w:r>
      <w:r w:rsidR="00116821">
        <w:rPr>
          <w:lang w:val="en-GB"/>
        </w:rPr>
        <w:t>,</w:t>
      </w:r>
      <w:r w:rsidRPr="00420BA3">
        <w:rPr>
          <w:lang w:val="en-GB"/>
        </w:rPr>
        <w:t xml:space="preserve"> said: </w:t>
      </w:r>
      <w:r w:rsidRPr="00420BA3">
        <w:rPr>
          <w:i/>
          <w:iCs/>
          <w:lang w:val="en-GB"/>
        </w:rPr>
        <w:t xml:space="preserve">“Sexual Violence and Harassment is a problem on third level campuses and across all strands of society in Ireland. The evidence indicates that incidents are under-reported. We know that there are comparable findings in universities in Australia, the US, and the UK. We want </w:t>
      </w:r>
      <w:r w:rsidRPr="00420BA3">
        <w:rPr>
          <w:i/>
          <w:iCs/>
          <w:lang w:val="en-US"/>
        </w:rPr>
        <w:t>a safe and respectful third level experience</w:t>
      </w:r>
      <w:r w:rsidRPr="00420BA3">
        <w:rPr>
          <w:i/>
          <w:iCs/>
          <w:lang w:val="en-GB"/>
        </w:rPr>
        <w:t xml:space="preserve"> for staff and students and know that a culture of speaking about consent can help transform how </w:t>
      </w:r>
      <w:proofErr w:type="gramStart"/>
      <w:r w:rsidRPr="00420BA3">
        <w:rPr>
          <w:i/>
          <w:iCs/>
          <w:lang w:val="en-GB"/>
        </w:rPr>
        <w:t>we as a society</w:t>
      </w:r>
      <w:proofErr w:type="gramEnd"/>
      <w:r w:rsidRPr="00420BA3">
        <w:rPr>
          <w:i/>
          <w:iCs/>
          <w:lang w:val="en-GB"/>
        </w:rPr>
        <w:t xml:space="preserve"> respond to unacceptable behaviour.”  </w:t>
      </w:r>
    </w:p>
    <w:p w14:paraId="74F4F8D1" w14:textId="452FDA46" w:rsidR="00CF3CCF" w:rsidRDefault="00CF3CCF" w:rsidP="00CF3CCF">
      <w:pPr>
        <w:rPr>
          <w:lang w:val="en-GB"/>
        </w:rPr>
      </w:pPr>
      <w:r>
        <w:rPr>
          <w:lang w:val="en-GB"/>
        </w:rPr>
        <w:t>HEA CEO Dr Alan Wall said as colleges reopen and students return to campuses, ‘</w:t>
      </w:r>
      <w:r w:rsidRPr="00251ACC">
        <w:rPr>
          <w:i/>
          <w:iCs/>
          <w:lang w:val="en-GB"/>
        </w:rPr>
        <w:t>it is important that we ensure that they are entering a campus culture that is safe, respectful and supportive’.</w:t>
      </w:r>
      <w:r>
        <w:rPr>
          <w:i/>
          <w:iCs/>
          <w:lang w:val="en-GB"/>
        </w:rPr>
        <w:t xml:space="preserve"> </w:t>
      </w:r>
      <w:r w:rsidRPr="00251ACC">
        <w:rPr>
          <w:i/>
          <w:iCs/>
          <w:lang w:val="en-GB"/>
        </w:rPr>
        <w:t>“This campaign will help raise and maintain awareness of a critical issue in relation to our ongoing priority of ending sexual violence and harassment in higher education</w:t>
      </w:r>
      <w:r>
        <w:rPr>
          <w:lang w:val="en-GB"/>
        </w:rPr>
        <w:t>,” he said.</w:t>
      </w:r>
    </w:p>
    <w:p w14:paraId="24925D48" w14:textId="77777777" w:rsidR="00E4701E" w:rsidRDefault="00E4701E" w:rsidP="00E4701E">
      <w:pPr>
        <w:rPr>
          <w:i/>
          <w:iCs/>
          <w:lang w:val="en-GB"/>
        </w:rPr>
      </w:pPr>
      <w:r w:rsidRPr="003335DB">
        <w:rPr>
          <w:lang w:val="en-GB"/>
        </w:rPr>
        <w:t>Joseph Ryan, CEO of the Technological Higher Education Association said:</w:t>
      </w:r>
      <w:r>
        <w:rPr>
          <w:i/>
          <w:iCs/>
          <w:lang w:val="en-GB"/>
        </w:rPr>
        <w:t xml:space="preserve"> “ THEA, together with the HEA</w:t>
      </w:r>
      <w:r w:rsidRPr="005C6C5C">
        <w:rPr>
          <w:i/>
          <w:iCs/>
          <w:lang w:val="en-GB"/>
        </w:rPr>
        <w:t>,</w:t>
      </w:r>
      <w:r>
        <w:rPr>
          <w:i/>
          <w:iCs/>
          <w:lang w:val="en-GB"/>
        </w:rPr>
        <w:t xml:space="preserve"> the IUA and USI</w:t>
      </w:r>
      <w:r w:rsidRPr="005C6C5C">
        <w:rPr>
          <w:i/>
          <w:iCs/>
          <w:lang w:val="en-GB"/>
        </w:rPr>
        <w:t xml:space="preserve"> </w:t>
      </w:r>
      <w:r>
        <w:rPr>
          <w:i/>
          <w:iCs/>
          <w:lang w:val="en-GB"/>
        </w:rPr>
        <w:t xml:space="preserve">recognise the role we can and must play in creating, </w:t>
      </w:r>
      <w:proofErr w:type="gramStart"/>
      <w:r>
        <w:rPr>
          <w:i/>
          <w:iCs/>
          <w:lang w:val="en-GB"/>
        </w:rPr>
        <w:t>fostering</w:t>
      </w:r>
      <w:proofErr w:type="gramEnd"/>
      <w:r>
        <w:rPr>
          <w:i/>
          <w:iCs/>
          <w:lang w:val="en-GB"/>
        </w:rPr>
        <w:t xml:space="preserve"> and supporting a positive culture of consent. Through this campaign, we want to kickstart the conversation about consent, to normalise it, and to encourage our campus communities to actively increase their knowledge about consent.”</w:t>
      </w:r>
    </w:p>
    <w:p w14:paraId="777DEFAA" w14:textId="71FE1390" w:rsidR="006C32F7" w:rsidRPr="001D77A5" w:rsidRDefault="00D9165D" w:rsidP="001D77A5">
      <w:pPr>
        <w:rPr>
          <w:lang w:val="en-US"/>
        </w:rPr>
      </w:pPr>
      <w:r w:rsidRPr="001D77A5">
        <w:rPr>
          <w:lang w:val="en-GB"/>
        </w:rPr>
        <w:t xml:space="preserve">More information on </w:t>
      </w:r>
      <w:r w:rsidR="00BF3877" w:rsidRPr="001D77A5">
        <w:rPr>
          <w:lang w:val="en-GB"/>
        </w:rPr>
        <w:t>the campaign</w:t>
      </w:r>
      <w:r w:rsidRPr="001D77A5">
        <w:rPr>
          <w:lang w:val="en-GB"/>
        </w:rPr>
        <w:t xml:space="preserve"> can be found at </w:t>
      </w:r>
      <w:r w:rsidR="003B7AC1" w:rsidRPr="001D77A5">
        <w:rPr>
          <w:lang w:val="en-GB"/>
        </w:rPr>
        <w:t>www.unmuteconsent.ie</w:t>
      </w:r>
      <w:r w:rsidRPr="001D77A5">
        <w:rPr>
          <w:lang w:val="en-GB"/>
        </w:rPr>
        <w:t xml:space="preserve"> </w:t>
      </w:r>
    </w:p>
    <w:p w14:paraId="3B2D4F31" w14:textId="7CC47DB7" w:rsidR="006C32F7" w:rsidRDefault="006C32F7" w:rsidP="006C32F7">
      <w:pPr>
        <w:rPr>
          <w:b/>
          <w:bCs/>
          <w:lang w:val="en-GB"/>
        </w:rPr>
      </w:pPr>
      <w:r>
        <w:rPr>
          <w:b/>
          <w:bCs/>
          <w:lang w:val="en-GB"/>
        </w:rPr>
        <w:t>Ends</w:t>
      </w:r>
    </w:p>
    <w:p w14:paraId="66186EF9" w14:textId="2F89B3F8" w:rsidR="001D77A5" w:rsidRDefault="001D77A5" w:rsidP="001D77A5">
      <w:pPr>
        <w:rPr>
          <w:b/>
          <w:bCs/>
          <w:lang w:val="en-US"/>
        </w:rPr>
      </w:pPr>
      <w:r>
        <w:rPr>
          <w:b/>
          <w:bCs/>
          <w:lang w:val="en-US"/>
        </w:rPr>
        <w:t>For media queries</w:t>
      </w:r>
      <w:r w:rsidR="0031627A">
        <w:rPr>
          <w:b/>
          <w:bCs/>
          <w:lang w:val="en-US"/>
        </w:rPr>
        <w:t xml:space="preserve"> and interview</w:t>
      </w:r>
      <w:r w:rsidR="006E1B82">
        <w:rPr>
          <w:b/>
          <w:bCs/>
          <w:lang w:val="en-US"/>
        </w:rPr>
        <w:t xml:space="preserve"> opportunities</w:t>
      </w:r>
      <w:r>
        <w:rPr>
          <w:b/>
          <w:bCs/>
          <w:lang w:val="en-US"/>
        </w:rPr>
        <w:t xml:space="preserve"> contact:</w:t>
      </w:r>
    </w:p>
    <w:p w14:paraId="5266259D" w14:textId="7C53F04B" w:rsidR="001D77A5" w:rsidRPr="001D77A5" w:rsidRDefault="001D77A5" w:rsidP="001D77A5">
      <w:pPr>
        <w:rPr>
          <w:lang w:val="en-US"/>
        </w:rPr>
      </w:pPr>
      <w:r w:rsidRPr="00A8015F">
        <w:rPr>
          <w:b/>
          <w:bCs/>
          <w:lang w:val="en-US"/>
        </w:rPr>
        <w:t>Lia O’Sullivan</w:t>
      </w:r>
      <w:r w:rsidRPr="001D77A5">
        <w:rPr>
          <w:lang w:val="en-US"/>
        </w:rPr>
        <w:t>, Head of Communications, Irish Universities Association</w:t>
      </w:r>
      <w:r w:rsidR="00361E9F">
        <w:rPr>
          <w:lang w:val="en-US"/>
        </w:rPr>
        <w:t xml:space="preserve"> (IUA)</w:t>
      </w:r>
      <w:r w:rsidRPr="001D77A5">
        <w:rPr>
          <w:lang w:val="en-US"/>
        </w:rPr>
        <w:t>.</w:t>
      </w:r>
      <w:r w:rsidRPr="001D77A5">
        <w:rPr>
          <w:lang w:val="en-US"/>
        </w:rPr>
        <w:br/>
        <w:t>085 7141414</w:t>
      </w:r>
      <w:r w:rsidRPr="001D77A5">
        <w:rPr>
          <w:lang w:val="en-US"/>
        </w:rPr>
        <w:tab/>
        <w:t>lia.osullivan@iua.ie</w:t>
      </w:r>
    </w:p>
    <w:p w14:paraId="181762C9" w14:textId="768242E6" w:rsidR="001D77A5" w:rsidRPr="001D77A5" w:rsidRDefault="001D77A5" w:rsidP="006C32F7">
      <w:pPr>
        <w:rPr>
          <w:lang w:val="en-GB"/>
        </w:rPr>
      </w:pPr>
      <w:r w:rsidRPr="00A8015F">
        <w:rPr>
          <w:b/>
          <w:bCs/>
          <w:lang w:val="en-GB"/>
        </w:rPr>
        <w:t>Catherine Halloran</w:t>
      </w:r>
      <w:r w:rsidRPr="001D77A5">
        <w:rPr>
          <w:lang w:val="en-GB"/>
        </w:rPr>
        <w:t>, Senior Manager, Communications, Higher Education Authority</w:t>
      </w:r>
    </w:p>
    <w:p w14:paraId="3AE44983" w14:textId="6181D954" w:rsidR="001D77A5" w:rsidRDefault="001D77A5" w:rsidP="001D77A5">
      <w:pPr>
        <w:rPr>
          <w:lang w:val="en-US" w:eastAsia="en-IE"/>
        </w:rPr>
      </w:pPr>
      <w:r w:rsidRPr="0016020A">
        <w:rPr>
          <w:lang w:val="en-US" w:eastAsia="en-IE"/>
        </w:rPr>
        <w:t xml:space="preserve">(087) 8218060  </w:t>
      </w:r>
      <w:hyperlink r:id="rId6" w:history="1">
        <w:r w:rsidR="00361E9F" w:rsidRPr="00E95DC0">
          <w:rPr>
            <w:rStyle w:val="Hyperlink"/>
            <w:lang w:val="en-US" w:eastAsia="en-IE"/>
          </w:rPr>
          <w:t>challoran@hea.ie</w:t>
        </w:r>
      </w:hyperlink>
    </w:p>
    <w:p w14:paraId="393F3CAC" w14:textId="3F070349" w:rsidR="00361E9F" w:rsidRDefault="00361E9F" w:rsidP="001D77A5">
      <w:r w:rsidRPr="00A8015F">
        <w:rPr>
          <w:b/>
          <w:bCs/>
        </w:rPr>
        <w:t xml:space="preserve">Martina </w:t>
      </w:r>
      <w:proofErr w:type="spellStart"/>
      <w:r w:rsidRPr="00A8015F">
        <w:rPr>
          <w:b/>
          <w:bCs/>
        </w:rPr>
        <w:t>Genockey</w:t>
      </w:r>
      <w:proofErr w:type="spellEnd"/>
      <w:r>
        <w:t xml:space="preserve">, </w:t>
      </w:r>
      <w:r w:rsidR="00DA753E" w:rsidRPr="00DA753E">
        <w:rPr>
          <w:rFonts w:eastAsia="Times New Roman"/>
          <w:color w:val="000000"/>
        </w:rPr>
        <w:t>PR &amp; Communications Manager</w:t>
      </w:r>
      <w:r>
        <w:t>, Union of Students in Ireland</w:t>
      </w:r>
    </w:p>
    <w:p w14:paraId="0A944366" w14:textId="18131200" w:rsidR="00361E9F" w:rsidRDefault="00361E9F" w:rsidP="001D77A5">
      <w:r>
        <w:t xml:space="preserve">086 033 3942, </w:t>
      </w:r>
      <w:hyperlink r:id="rId7" w:history="1">
        <w:r>
          <w:rPr>
            <w:rStyle w:val="Hyperlink"/>
          </w:rPr>
          <w:t>pr@usi.ie</w:t>
        </w:r>
      </w:hyperlink>
    </w:p>
    <w:p w14:paraId="7ED5E5E5" w14:textId="007A9F27" w:rsidR="00361E9F" w:rsidRDefault="00361E9F" w:rsidP="001D77A5">
      <w:r w:rsidRPr="00A8015F">
        <w:rPr>
          <w:b/>
          <w:bCs/>
        </w:rPr>
        <w:t>R</w:t>
      </w:r>
      <w:r w:rsidR="00A8015F" w:rsidRPr="00A8015F">
        <w:rPr>
          <w:b/>
          <w:bCs/>
        </w:rPr>
        <w:t>ó</w:t>
      </w:r>
      <w:r w:rsidRPr="00A8015F">
        <w:rPr>
          <w:b/>
          <w:bCs/>
        </w:rPr>
        <w:t>is</w:t>
      </w:r>
      <w:r w:rsidR="00A8015F" w:rsidRPr="00A8015F">
        <w:rPr>
          <w:b/>
          <w:bCs/>
        </w:rPr>
        <w:t>í</w:t>
      </w:r>
      <w:r w:rsidRPr="00A8015F">
        <w:rPr>
          <w:b/>
          <w:bCs/>
        </w:rPr>
        <w:t>n O’Connell</w:t>
      </w:r>
      <w:r>
        <w:t>, Head of Communications, Technological Higher Education Association (THEA)</w:t>
      </w:r>
    </w:p>
    <w:p w14:paraId="38D228B5" w14:textId="212E7F9C" w:rsidR="00361E9F" w:rsidRPr="0016020A" w:rsidRDefault="00361E9F" w:rsidP="001D77A5">
      <w:pPr>
        <w:rPr>
          <w:lang w:val="en-US" w:eastAsia="en-IE"/>
        </w:rPr>
      </w:pPr>
      <w:r>
        <w:t xml:space="preserve">087 </w:t>
      </w:r>
      <w:r w:rsidR="00A8015F">
        <w:t xml:space="preserve">9193333  </w:t>
      </w:r>
      <w:hyperlink r:id="rId8" w:history="1">
        <w:r w:rsidR="0031627A" w:rsidRPr="00945324">
          <w:rPr>
            <w:rStyle w:val="Hyperlink"/>
          </w:rPr>
          <w:t>roisin.oconnell@thea.ie</w:t>
        </w:r>
      </w:hyperlink>
      <w:r w:rsidR="0031627A">
        <w:t xml:space="preserve"> </w:t>
      </w:r>
    </w:p>
    <w:p w14:paraId="5D3CD357" w14:textId="77777777" w:rsidR="003B7AC1" w:rsidRDefault="003B7AC1" w:rsidP="006C32F7">
      <w:pPr>
        <w:rPr>
          <w:b/>
          <w:bCs/>
          <w:lang w:val="en-GB"/>
        </w:rPr>
      </w:pPr>
    </w:p>
    <w:p w14:paraId="7C97F04E" w14:textId="6FEE6D53" w:rsidR="003B7AC1" w:rsidRDefault="003B7AC1" w:rsidP="006C32F7">
      <w:pPr>
        <w:rPr>
          <w:b/>
          <w:bCs/>
          <w:lang w:val="en-GB"/>
        </w:rPr>
      </w:pPr>
      <w:r>
        <w:rPr>
          <w:b/>
          <w:bCs/>
          <w:lang w:val="en-GB"/>
        </w:rPr>
        <w:t xml:space="preserve">Notes for editors: </w:t>
      </w:r>
    </w:p>
    <w:p w14:paraId="28E4F8B9" w14:textId="0167A0E9" w:rsidR="00DF1A8E" w:rsidRDefault="00DF1A8E" w:rsidP="006C32F7">
      <w:pPr>
        <w:rPr>
          <w:b/>
          <w:bCs/>
          <w:lang w:val="en-GB"/>
        </w:rPr>
      </w:pPr>
      <w:r w:rsidRPr="00D72B8B">
        <w:rPr>
          <w:lang w:val="en-GB"/>
        </w:rPr>
        <w:t xml:space="preserve">Links to the supports available in each of the participating </w:t>
      </w:r>
      <w:r w:rsidR="00D72B8B" w:rsidRPr="00D72B8B">
        <w:rPr>
          <w:lang w:val="en-GB"/>
        </w:rPr>
        <w:t xml:space="preserve">HEIs can be found on </w:t>
      </w:r>
      <w:hyperlink r:id="rId9" w:history="1">
        <w:r w:rsidR="001638DB" w:rsidRPr="00E924BB">
          <w:rPr>
            <w:rStyle w:val="Hyperlink"/>
            <w:b/>
            <w:bCs/>
            <w:lang w:val="en-GB"/>
          </w:rPr>
          <w:t>www.unmuteconsent.ie</w:t>
        </w:r>
      </w:hyperlink>
    </w:p>
    <w:p w14:paraId="39316899" w14:textId="77777777" w:rsidR="001638DB" w:rsidRPr="001638DB" w:rsidRDefault="001638DB" w:rsidP="001638DB">
      <w:pPr>
        <w:rPr>
          <w:rFonts w:cstheme="minorHAnsi"/>
        </w:rPr>
      </w:pPr>
      <w:r w:rsidRPr="001638DB">
        <w:rPr>
          <w:rFonts w:cstheme="minorHAnsi"/>
          <w:b/>
          <w:bCs/>
          <w:shd w:val="clear" w:color="auto" w:fill="FFFFFF"/>
        </w:rPr>
        <w:t>Sexual Consent</w:t>
      </w:r>
      <w:r w:rsidRPr="001638DB">
        <w:rPr>
          <w:rFonts w:cstheme="minorHAnsi"/>
          <w:shd w:val="clear" w:color="auto" w:fill="FFFFFF"/>
        </w:rPr>
        <w:t xml:space="preserve"> is described as the freely given verbal or non-verbal communication of a feeling of willingness to engage in sexual activity. This description entails an ongoing, </w:t>
      </w:r>
      <w:proofErr w:type="gramStart"/>
      <w:r w:rsidRPr="001638DB">
        <w:rPr>
          <w:rFonts w:cstheme="minorHAnsi"/>
          <w:shd w:val="clear" w:color="auto" w:fill="FFFFFF"/>
        </w:rPr>
        <w:t>mutual</w:t>
      </w:r>
      <w:proofErr w:type="gramEnd"/>
      <w:r w:rsidRPr="001638DB">
        <w:rPr>
          <w:rFonts w:cstheme="minorHAnsi"/>
          <w:shd w:val="clear" w:color="auto" w:fill="FFFFFF"/>
        </w:rPr>
        <w:t xml:space="preserve"> and preferably verbal communication, and is consistent with the definition of consent in the Criminal Law (Sexual Offences) Act 2017, as where the individual “freely and voluntarily agrees to engage in that act”.</w:t>
      </w:r>
    </w:p>
    <w:p w14:paraId="367882D7" w14:textId="091265EA" w:rsidR="00F013A2" w:rsidRDefault="00F013A2" w:rsidP="00F013A2">
      <w:pPr>
        <w:rPr>
          <w:lang w:val="en-GB"/>
        </w:rPr>
      </w:pPr>
      <w:r>
        <w:rPr>
          <w:lang w:val="en-GB"/>
        </w:rPr>
        <w:lastRenderedPageBreak/>
        <w:t xml:space="preserve">Statistics from the </w:t>
      </w:r>
      <w:r w:rsidRPr="009813A7">
        <w:rPr>
          <w:b/>
          <w:bCs/>
          <w:lang w:val="en-GB"/>
        </w:rPr>
        <w:t>Active* Consent / USI Sexual Experiences Survey (2020)</w:t>
      </w:r>
      <w:r>
        <w:rPr>
          <w:lang w:val="en-GB"/>
        </w:rPr>
        <w:t xml:space="preserve"> on attitudes, practices, and intentions regarding sexual consent are set out below. 6,</w:t>
      </w:r>
      <w:r w:rsidR="009468E2">
        <w:rPr>
          <w:lang w:val="en-GB"/>
        </w:rPr>
        <w:t xml:space="preserve">026 </w:t>
      </w:r>
      <w:r>
        <w:rPr>
          <w:lang w:val="en-GB"/>
        </w:rPr>
        <w:t xml:space="preserve">students completed a survey as part of the research to provide a large national sample across gender, sexual orientation, and year in college. </w:t>
      </w:r>
    </w:p>
    <w:p w14:paraId="48403192" w14:textId="691B980C" w:rsidR="00F013A2" w:rsidRPr="00466F25" w:rsidRDefault="00F013A2" w:rsidP="00F013A2">
      <w:pPr>
        <w:numPr>
          <w:ilvl w:val="0"/>
          <w:numId w:val="2"/>
        </w:numPr>
        <w:rPr>
          <w:lang w:val="en-GB"/>
        </w:rPr>
      </w:pPr>
      <w:r w:rsidRPr="00466F25">
        <w:rPr>
          <w:lang w:val="en-GB"/>
        </w:rPr>
        <w:t>40% of students</w:t>
      </w:r>
      <w:r>
        <w:rPr>
          <w:lang w:val="en-GB"/>
        </w:rPr>
        <w:t xml:space="preserve"> that completed the survey question</w:t>
      </w:r>
      <w:r w:rsidRPr="00466F25">
        <w:rPr>
          <w:lang w:val="en-GB"/>
        </w:rPr>
        <w:t xml:space="preserve"> have heard sexual consent issues being discussed by other students</w:t>
      </w:r>
      <w:r w:rsidR="00AB2529">
        <w:rPr>
          <w:lang w:val="en-GB"/>
        </w:rPr>
        <w:t xml:space="preserve"> on campus</w:t>
      </w:r>
    </w:p>
    <w:p w14:paraId="61BA821B" w14:textId="62A4FE6A" w:rsidR="00F013A2" w:rsidRPr="00466F25" w:rsidRDefault="00F013A2" w:rsidP="00F013A2">
      <w:pPr>
        <w:numPr>
          <w:ilvl w:val="0"/>
          <w:numId w:val="2"/>
        </w:numPr>
        <w:rPr>
          <w:lang w:val="en-GB"/>
        </w:rPr>
      </w:pPr>
      <w:r w:rsidRPr="00466F25">
        <w:rPr>
          <w:lang w:val="en-GB"/>
        </w:rPr>
        <w:t xml:space="preserve">Only 38% </w:t>
      </w:r>
      <w:r>
        <w:rPr>
          <w:lang w:val="en-GB"/>
        </w:rPr>
        <w:t xml:space="preserve">of students that completed the survey question </w:t>
      </w:r>
      <w:r w:rsidR="0057681E">
        <w:rPr>
          <w:lang w:val="en-GB"/>
        </w:rPr>
        <w:t xml:space="preserve">think </w:t>
      </w:r>
      <w:r w:rsidRPr="00466F25">
        <w:rPr>
          <w:lang w:val="en-GB"/>
        </w:rPr>
        <w:t xml:space="preserve">that consent should be asked before </w:t>
      </w:r>
      <w:r w:rsidRPr="002A4BE5">
        <w:rPr>
          <w:i/>
          <w:iCs/>
          <w:lang w:val="en-GB"/>
        </w:rPr>
        <w:t>any</w:t>
      </w:r>
      <w:r w:rsidRPr="00466F25">
        <w:rPr>
          <w:lang w:val="en-GB"/>
        </w:rPr>
        <w:t xml:space="preserve"> kind of sexual behaviour, including </w:t>
      </w:r>
      <w:proofErr w:type="gramStart"/>
      <w:r w:rsidRPr="00466F25">
        <w:rPr>
          <w:lang w:val="en-GB"/>
        </w:rPr>
        <w:t>kissing</w:t>
      </w:r>
      <w:proofErr w:type="gramEnd"/>
      <w:r w:rsidRPr="00466F25">
        <w:rPr>
          <w:lang w:val="en-GB"/>
        </w:rPr>
        <w:t xml:space="preserve"> or petting</w:t>
      </w:r>
    </w:p>
    <w:p w14:paraId="4B1E3E5E" w14:textId="6EC12496" w:rsidR="00F013A2" w:rsidRPr="00466F25" w:rsidRDefault="00F013A2" w:rsidP="00F013A2">
      <w:pPr>
        <w:numPr>
          <w:ilvl w:val="0"/>
          <w:numId w:val="2"/>
        </w:numPr>
        <w:rPr>
          <w:lang w:val="en-GB"/>
        </w:rPr>
      </w:pPr>
      <w:r w:rsidRPr="00466F25">
        <w:rPr>
          <w:lang w:val="en-GB"/>
        </w:rPr>
        <w:t xml:space="preserve">Encouragingly 90% </w:t>
      </w:r>
      <w:r>
        <w:rPr>
          <w:lang w:val="en-GB"/>
        </w:rPr>
        <w:t xml:space="preserve">of students that completed the survey question </w:t>
      </w:r>
      <w:r w:rsidRPr="00466F25">
        <w:rPr>
          <w:lang w:val="en-GB"/>
        </w:rPr>
        <w:t xml:space="preserve">would ask </w:t>
      </w:r>
      <w:r>
        <w:rPr>
          <w:lang w:val="en-GB"/>
        </w:rPr>
        <w:t>their</w:t>
      </w:r>
      <w:r w:rsidRPr="00466F25">
        <w:rPr>
          <w:lang w:val="en-GB"/>
        </w:rPr>
        <w:t xml:space="preserve"> partner if they </w:t>
      </w:r>
      <w:proofErr w:type="gramStart"/>
      <w:r w:rsidRPr="00466F25">
        <w:rPr>
          <w:lang w:val="en-GB"/>
        </w:rPr>
        <w:t>are</w:t>
      </w:r>
      <w:proofErr w:type="gramEnd"/>
      <w:r w:rsidRPr="00466F25">
        <w:rPr>
          <w:lang w:val="en-GB"/>
        </w:rPr>
        <w:t xml:space="preserve"> interested in engaging in sexual intercourse</w:t>
      </w:r>
    </w:p>
    <w:p w14:paraId="624B7FF3" w14:textId="02A586E8" w:rsidR="00F013A2" w:rsidRPr="00466F25" w:rsidRDefault="00823368" w:rsidP="00F013A2">
      <w:pPr>
        <w:numPr>
          <w:ilvl w:val="0"/>
          <w:numId w:val="2"/>
        </w:numPr>
        <w:rPr>
          <w:lang w:val="en-GB"/>
        </w:rPr>
      </w:pPr>
      <w:r w:rsidRPr="00466F25">
        <w:rPr>
          <w:lang w:val="en-GB"/>
        </w:rPr>
        <w:t>2</w:t>
      </w:r>
      <w:r>
        <w:rPr>
          <w:lang w:val="en-GB"/>
        </w:rPr>
        <w:t>0</w:t>
      </w:r>
      <w:r w:rsidR="00F013A2" w:rsidRPr="00466F25">
        <w:rPr>
          <w:lang w:val="en-GB"/>
        </w:rPr>
        <w:t>% of female</w:t>
      </w:r>
      <w:r w:rsidR="00F013A2">
        <w:rPr>
          <w:lang w:val="en-GB"/>
        </w:rPr>
        <w:t xml:space="preserve"> respondents</w:t>
      </w:r>
      <w:r w:rsidR="00F013A2" w:rsidRPr="00466F25">
        <w:rPr>
          <w:lang w:val="en-GB"/>
        </w:rPr>
        <w:t xml:space="preserve"> </w:t>
      </w:r>
      <w:r w:rsidR="00F013A2">
        <w:rPr>
          <w:lang w:val="en-GB"/>
        </w:rPr>
        <w:t xml:space="preserve">to the survey question </w:t>
      </w:r>
      <w:r w:rsidR="00207428">
        <w:rPr>
          <w:lang w:val="en-GB"/>
        </w:rPr>
        <w:t>think</w:t>
      </w:r>
      <w:r w:rsidR="00207428" w:rsidRPr="00466F25">
        <w:rPr>
          <w:lang w:val="en-GB"/>
        </w:rPr>
        <w:t xml:space="preserve"> </w:t>
      </w:r>
      <w:r w:rsidR="00F013A2" w:rsidRPr="00466F25">
        <w:rPr>
          <w:lang w:val="en-GB"/>
        </w:rPr>
        <w:t>that asking for sexual consent is awkward compared to 34% of male</w:t>
      </w:r>
      <w:r w:rsidR="00F013A2">
        <w:rPr>
          <w:lang w:val="en-GB"/>
        </w:rPr>
        <w:t xml:space="preserve"> respondents</w:t>
      </w:r>
    </w:p>
    <w:p w14:paraId="4E2B9201" w14:textId="52103B2E" w:rsidR="006C32F7" w:rsidRPr="006C32F7" w:rsidRDefault="006C32F7" w:rsidP="006C32F7">
      <w:pPr>
        <w:rPr>
          <w:b/>
          <w:bCs/>
          <w:lang w:val="en-GB"/>
        </w:rPr>
      </w:pPr>
      <w:r>
        <w:rPr>
          <w:b/>
          <w:bCs/>
          <w:lang w:val="en-US"/>
        </w:rPr>
        <w:t>This campaign is supported by:</w:t>
      </w:r>
      <w:r w:rsidR="00B56E02">
        <w:rPr>
          <w:b/>
          <w:bCs/>
          <w:lang w:val="en-US"/>
        </w:rPr>
        <w:t xml:space="preserve"> </w:t>
      </w:r>
      <w:r>
        <w:rPr>
          <w:lang w:val="en-US"/>
        </w:rPr>
        <w:t xml:space="preserve">The Higher Education Authority, The Irish Universities Association, </w:t>
      </w:r>
      <w:r w:rsidR="0016020A">
        <w:rPr>
          <w:lang w:val="en-US"/>
        </w:rPr>
        <w:t>t</w:t>
      </w:r>
      <w:r w:rsidR="0016020A" w:rsidRPr="006C32F7">
        <w:rPr>
          <w:lang w:val="en-US"/>
        </w:rPr>
        <w:t xml:space="preserve">he </w:t>
      </w:r>
      <w:r w:rsidRPr="006C32F7">
        <w:rPr>
          <w:lang w:val="en-US"/>
        </w:rPr>
        <w:t xml:space="preserve">Technological Higher Education </w:t>
      </w:r>
      <w:proofErr w:type="gramStart"/>
      <w:r w:rsidRPr="006C32F7">
        <w:rPr>
          <w:lang w:val="en-US"/>
        </w:rPr>
        <w:t>Association</w:t>
      </w:r>
      <w:proofErr w:type="gramEnd"/>
      <w:r w:rsidR="0016020A">
        <w:rPr>
          <w:lang w:val="en-US"/>
        </w:rPr>
        <w:t xml:space="preserve"> and the </w:t>
      </w:r>
      <w:r w:rsidR="0016020A" w:rsidRPr="006C32F7">
        <w:rPr>
          <w:lang w:val="en-US"/>
        </w:rPr>
        <w:t>Union of Students in Ireland</w:t>
      </w:r>
      <w:r w:rsidR="0016020A">
        <w:rPr>
          <w:lang w:val="en-US"/>
        </w:rPr>
        <w:t xml:space="preserve">. </w:t>
      </w:r>
    </w:p>
    <w:sectPr w:rsidR="006C32F7" w:rsidRPr="006C3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1723"/>
    <w:multiLevelType w:val="hybridMultilevel"/>
    <w:tmpl w:val="985C7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28318B"/>
    <w:multiLevelType w:val="hybridMultilevel"/>
    <w:tmpl w:val="CA14F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AB3F37"/>
    <w:multiLevelType w:val="hybridMultilevel"/>
    <w:tmpl w:val="B4384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F368F5"/>
    <w:multiLevelType w:val="hybridMultilevel"/>
    <w:tmpl w:val="ECECC898"/>
    <w:lvl w:ilvl="0" w:tplc="CA26BD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F7"/>
    <w:rsid w:val="000002E4"/>
    <w:rsid w:val="0000745F"/>
    <w:rsid w:val="00035D97"/>
    <w:rsid w:val="00045C33"/>
    <w:rsid w:val="000A3D80"/>
    <w:rsid w:val="000E5E07"/>
    <w:rsid w:val="00107C83"/>
    <w:rsid w:val="00116821"/>
    <w:rsid w:val="001376DF"/>
    <w:rsid w:val="0016020A"/>
    <w:rsid w:val="001638DB"/>
    <w:rsid w:val="001C2126"/>
    <w:rsid w:val="001D77A5"/>
    <w:rsid w:val="002045E9"/>
    <w:rsid w:val="00207428"/>
    <w:rsid w:val="002304C7"/>
    <w:rsid w:val="00251ACC"/>
    <w:rsid w:val="00276AAE"/>
    <w:rsid w:val="00291FA3"/>
    <w:rsid w:val="002A4BE5"/>
    <w:rsid w:val="002E002D"/>
    <w:rsid w:val="00312083"/>
    <w:rsid w:val="00312242"/>
    <w:rsid w:val="0031627A"/>
    <w:rsid w:val="003177FB"/>
    <w:rsid w:val="003335DB"/>
    <w:rsid w:val="00361E9F"/>
    <w:rsid w:val="00370A24"/>
    <w:rsid w:val="003A586E"/>
    <w:rsid w:val="003A6980"/>
    <w:rsid w:val="003B7AC1"/>
    <w:rsid w:val="00406DB3"/>
    <w:rsid w:val="00413423"/>
    <w:rsid w:val="00420BA3"/>
    <w:rsid w:val="00443874"/>
    <w:rsid w:val="0046101D"/>
    <w:rsid w:val="00466F25"/>
    <w:rsid w:val="00480BFB"/>
    <w:rsid w:val="004A6FC0"/>
    <w:rsid w:val="0052493B"/>
    <w:rsid w:val="0057681E"/>
    <w:rsid w:val="00577BC2"/>
    <w:rsid w:val="0058417D"/>
    <w:rsid w:val="005C6C5C"/>
    <w:rsid w:val="00616A6B"/>
    <w:rsid w:val="00620E31"/>
    <w:rsid w:val="00640690"/>
    <w:rsid w:val="006438E0"/>
    <w:rsid w:val="006C32F7"/>
    <w:rsid w:val="006E1B82"/>
    <w:rsid w:val="006E3C14"/>
    <w:rsid w:val="00730991"/>
    <w:rsid w:val="00746431"/>
    <w:rsid w:val="00763DD6"/>
    <w:rsid w:val="00823368"/>
    <w:rsid w:val="0084058F"/>
    <w:rsid w:val="00881F61"/>
    <w:rsid w:val="008B21DB"/>
    <w:rsid w:val="00940685"/>
    <w:rsid w:val="009468E2"/>
    <w:rsid w:val="00973705"/>
    <w:rsid w:val="009813A7"/>
    <w:rsid w:val="00A04A35"/>
    <w:rsid w:val="00A056A7"/>
    <w:rsid w:val="00A8015F"/>
    <w:rsid w:val="00AB2529"/>
    <w:rsid w:val="00B23BA0"/>
    <w:rsid w:val="00B27AF5"/>
    <w:rsid w:val="00B56E02"/>
    <w:rsid w:val="00BF3877"/>
    <w:rsid w:val="00C0408C"/>
    <w:rsid w:val="00C05B4F"/>
    <w:rsid w:val="00C37CB4"/>
    <w:rsid w:val="00C8469F"/>
    <w:rsid w:val="00CF3CCF"/>
    <w:rsid w:val="00D14ADF"/>
    <w:rsid w:val="00D72B8B"/>
    <w:rsid w:val="00D9165D"/>
    <w:rsid w:val="00DA753E"/>
    <w:rsid w:val="00DC088F"/>
    <w:rsid w:val="00DD1B66"/>
    <w:rsid w:val="00DD5BFC"/>
    <w:rsid w:val="00DF1A8E"/>
    <w:rsid w:val="00E03A94"/>
    <w:rsid w:val="00E03CEA"/>
    <w:rsid w:val="00E4701E"/>
    <w:rsid w:val="00E82653"/>
    <w:rsid w:val="00E843BF"/>
    <w:rsid w:val="00E94955"/>
    <w:rsid w:val="00EC105B"/>
    <w:rsid w:val="00EF2F50"/>
    <w:rsid w:val="00F013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A5D0"/>
  <w15:chartTrackingRefBased/>
  <w15:docId w15:val="{AF5BE344-F74A-475B-9E70-66BB708B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6A6B"/>
    <w:rPr>
      <w:sz w:val="16"/>
      <w:szCs w:val="16"/>
    </w:rPr>
  </w:style>
  <w:style w:type="paragraph" w:styleId="CommentText">
    <w:name w:val="annotation text"/>
    <w:basedOn w:val="Normal"/>
    <w:link w:val="CommentTextChar"/>
    <w:uiPriority w:val="99"/>
    <w:semiHidden/>
    <w:unhideWhenUsed/>
    <w:rsid w:val="00616A6B"/>
    <w:pPr>
      <w:spacing w:line="240" w:lineRule="auto"/>
    </w:pPr>
    <w:rPr>
      <w:sz w:val="20"/>
      <w:szCs w:val="20"/>
    </w:rPr>
  </w:style>
  <w:style w:type="character" w:customStyle="1" w:styleId="CommentTextChar">
    <w:name w:val="Comment Text Char"/>
    <w:basedOn w:val="DefaultParagraphFont"/>
    <w:link w:val="CommentText"/>
    <w:uiPriority w:val="99"/>
    <w:semiHidden/>
    <w:rsid w:val="00616A6B"/>
    <w:rPr>
      <w:sz w:val="20"/>
      <w:szCs w:val="20"/>
    </w:rPr>
  </w:style>
  <w:style w:type="paragraph" w:styleId="CommentSubject">
    <w:name w:val="annotation subject"/>
    <w:basedOn w:val="CommentText"/>
    <w:next w:val="CommentText"/>
    <w:link w:val="CommentSubjectChar"/>
    <w:uiPriority w:val="99"/>
    <w:semiHidden/>
    <w:unhideWhenUsed/>
    <w:rsid w:val="00616A6B"/>
    <w:rPr>
      <w:b/>
      <w:bCs/>
    </w:rPr>
  </w:style>
  <w:style w:type="character" w:customStyle="1" w:styleId="CommentSubjectChar">
    <w:name w:val="Comment Subject Char"/>
    <w:basedOn w:val="CommentTextChar"/>
    <w:link w:val="CommentSubject"/>
    <w:uiPriority w:val="99"/>
    <w:semiHidden/>
    <w:rsid w:val="00616A6B"/>
    <w:rPr>
      <w:b/>
      <w:bCs/>
      <w:sz w:val="20"/>
      <w:szCs w:val="20"/>
    </w:rPr>
  </w:style>
  <w:style w:type="paragraph" w:styleId="ListParagraph">
    <w:name w:val="List Paragraph"/>
    <w:basedOn w:val="Normal"/>
    <w:uiPriority w:val="34"/>
    <w:qFormat/>
    <w:rsid w:val="00616A6B"/>
    <w:pPr>
      <w:ind w:left="720"/>
      <w:contextualSpacing/>
    </w:pPr>
  </w:style>
  <w:style w:type="character" w:styleId="Hyperlink">
    <w:name w:val="Hyperlink"/>
    <w:basedOn w:val="DefaultParagraphFont"/>
    <w:uiPriority w:val="99"/>
    <w:unhideWhenUsed/>
    <w:rsid w:val="003B7AC1"/>
    <w:rPr>
      <w:color w:val="0563C1" w:themeColor="hyperlink"/>
      <w:u w:val="single"/>
    </w:rPr>
  </w:style>
  <w:style w:type="character" w:styleId="UnresolvedMention">
    <w:name w:val="Unresolved Mention"/>
    <w:basedOn w:val="DefaultParagraphFont"/>
    <w:uiPriority w:val="99"/>
    <w:semiHidden/>
    <w:unhideWhenUsed/>
    <w:rsid w:val="003B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30669">
      <w:bodyDiv w:val="1"/>
      <w:marLeft w:val="0"/>
      <w:marRight w:val="0"/>
      <w:marTop w:val="0"/>
      <w:marBottom w:val="0"/>
      <w:divBdr>
        <w:top w:val="none" w:sz="0" w:space="0" w:color="auto"/>
        <w:left w:val="none" w:sz="0" w:space="0" w:color="auto"/>
        <w:bottom w:val="none" w:sz="0" w:space="0" w:color="auto"/>
        <w:right w:val="none" w:sz="0" w:space="0" w:color="auto"/>
      </w:divBdr>
    </w:div>
    <w:div w:id="846675331">
      <w:bodyDiv w:val="1"/>
      <w:marLeft w:val="0"/>
      <w:marRight w:val="0"/>
      <w:marTop w:val="0"/>
      <w:marBottom w:val="0"/>
      <w:divBdr>
        <w:top w:val="none" w:sz="0" w:space="0" w:color="auto"/>
        <w:left w:val="none" w:sz="0" w:space="0" w:color="auto"/>
        <w:bottom w:val="none" w:sz="0" w:space="0" w:color="auto"/>
        <w:right w:val="none" w:sz="0" w:space="0" w:color="auto"/>
      </w:divBdr>
    </w:div>
    <w:div w:id="1319454262">
      <w:bodyDiv w:val="1"/>
      <w:marLeft w:val="0"/>
      <w:marRight w:val="0"/>
      <w:marTop w:val="0"/>
      <w:marBottom w:val="0"/>
      <w:divBdr>
        <w:top w:val="none" w:sz="0" w:space="0" w:color="auto"/>
        <w:left w:val="none" w:sz="0" w:space="0" w:color="auto"/>
        <w:bottom w:val="none" w:sz="0" w:space="0" w:color="auto"/>
        <w:right w:val="none" w:sz="0" w:space="0" w:color="auto"/>
      </w:divBdr>
    </w:div>
    <w:div w:id="1335035578">
      <w:bodyDiv w:val="1"/>
      <w:marLeft w:val="0"/>
      <w:marRight w:val="0"/>
      <w:marTop w:val="0"/>
      <w:marBottom w:val="0"/>
      <w:divBdr>
        <w:top w:val="none" w:sz="0" w:space="0" w:color="auto"/>
        <w:left w:val="none" w:sz="0" w:space="0" w:color="auto"/>
        <w:bottom w:val="none" w:sz="0" w:space="0" w:color="auto"/>
        <w:right w:val="none" w:sz="0" w:space="0" w:color="auto"/>
      </w:divBdr>
    </w:div>
    <w:div w:id="1485703296">
      <w:bodyDiv w:val="1"/>
      <w:marLeft w:val="0"/>
      <w:marRight w:val="0"/>
      <w:marTop w:val="0"/>
      <w:marBottom w:val="0"/>
      <w:divBdr>
        <w:top w:val="none" w:sz="0" w:space="0" w:color="auto"/>
        <w:left w:val="none" w:sz="0" w:space="0" w:color="auto"/>
        <w:bottom w:val="none" w:sz="0" w:space="0" w:color="auto"/>
        <w:right w:val="none" w:sz="0" w:space="0" w:color="auto"/>
      </w:divBdr>
    </w:div>
    <w:div w:id="19027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isin.oconnell@thea.ie" TargetMode="External"/><Relationship Id="rId3" Type="http://schemas.openxmlformats.org/officeDocument/2006/relationships/settings" Target="settings.xml"/><Relationship Id="rId7" Type="http://schemas.openxmlformats.org/officeDocument/2006/relationships/hyperlink" Target="mailto:pr@us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loran@hea.ie" TargetMode="External"/><Relationship Id="rId11" Type="http://schemas.openxmlformats.org/officeDocument/2006/relationships/theme" Target="theme/theme1.xml"/><Relationship Id="rId5" Type="http://schemas.openxmlformats.org/officeDocument/2006/relationships/hyperlink" Target="http://www.unmuteconsent.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mutecons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Walsh</dc:creator>
  <cp:keywords/>
  <dc:description/>
  <cp:lastModifiedBy>IUA</cp:lastModifiedBy>
  <cp:revision>83</cp:revision>
  <dcterms:created xsi:type="dcterms:W3CDTF">2021-09-13T15:58:00Z</dcterms:created>
  <dcterms:modified xsi:type="dcterms:W3CDTF">2021-09-17T10:15:00Z</dcterms:modified>
</cp:coreProperties>
</file>