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A4D6" w14:textId="77777777" w:rsidR="00EF76FB" w:rsidRDefault="00EF76FB" w:rsidP="00EF76FB">
      <w:pPr>
        <w:spacing w:after="200" w:line="276" w:lineRule="auto"/>
        <w:ind w:left="709" w:hanging="709"/>
        <w:jc w:val="center"/>
        <w:rPr>
          <w:rFonts w:ascii="Times New Roman" w:eastAsia="Times New Roman" w:hAnsi="Times New Roman" w:cs="Times New Roman"/>
          <w:sz w:val="24"/>
          <w:szCs w:val="24"/>
        </w:rPr>
      </w:pPr>
      <w:r w:rsidRPr="12565C00">
        <w:rPr>
          <w:rFonts w:ascii="Times New Roman" w:eastAsia="Times New Roman" w:hAnsi="Times New Roman" w:cs="Times New Roman"/>
          <w:b/>
          <w:bCs/>
          <w:sz w:val="24"/>
          <w:szCs w:val="24"/>
          <w:lang w:val="en-GB"/>
        </w:rPr>
        <w:t>HEA National Committee for Gender Equality</w:t>
      </w:r>
    </w:p>
    <w:p w14:paraId="285A4AD5" w14:textId="77777777" w:rsidR="00EF76FB" w:rsidRDefault="00EF76FB" w:rsidP="00EF76FB">
      <w:pPr>
        <w:spacing w:after="200" w:line="276" w:lineRule="auto"/>
        <w:ind w:left="709" w:hanging="709"/>
        <w:jc w:val="center"/>
        <w:rPr>
          <w:rFonts w:ascii="Times New Roman" w:eastAsia="Times New Roman" w:hAnsi="Times New Roman" w:cs="Times New Roman"/>
          <w:b/>
          <w:bCs/>
          <w:sz w:val="24"/>
          <w:szCs w:val="24"/>
          <w:lang w:val="en-GB"/>
        </w:rPr>
      </w:pPr>
      <w:r w:rsidRPr="12565C00">
        <w:rPr>
          <w:rFonts w:ascii="Times New Roman" w:eastAsia="Times New Roman" w:hAnsi="Times New Roman" w:cs="Times New Roman"/>
          <w:b/>
          <w:bCs/>
          <w:sz w:val="24"/>
          <w:szCs w:val="24"/>
          <w:lang w:val="en-GB"/>
        </w:rPr>
        <w:t>Statement on the COVID-19 pandemic and gender equality in Irish higher education</w:t>
      </w:r>
    </w:p>
    <w:p w14:paraId="2AF5A3D9" w14:textId="77777777" w:rsidR="00EF76FB" w:rsidRDefault="00EF76FB" w:rsidP="00EF76F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On the 11</w:t>
      </w:r>
      <w:r>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March 2020 the World Health Organisation declared the outbreak of the novel coronavirus (COVID-19) a global pandemic. Since then the Irish government has introduced unprecedented measures in order to help slow the spread of the virus. This has led to a new and unusual way of life for Irish citizens, which includes social distancing, self-isolation, quarantining, working from home, home-schooling children, job losses and, for some, the loss of family members and friends. The COVID-19 outbreak is clearly taking a social, economic and psychological toll, and already there are the first indications of its gendered effects.</w:t>
      </w:r>
      <w:r>
        <w:rPr>
          <w:rStyle w:val="FootnoteReference"/>
          <w:rFonts w:ascii="Times New Roman" w:eastAsia="Times New Roman" w:hAnsi="Times New Roman" w:cs="Times New Roman"/>
          <w:sz w:val="24"/>
          <w:szCs w:val="24"/>
          <w:lang w:val="en-GB"/>
        </w:rPr>
        <w:footnoteReference w:id="1"/>
      </w:r>
    </w:p>
    <w:p w14:paraId="6D7C9B3D" w14:textId="4923059F" w:rsidR="00EF76FB" w:rsidRPr="00187891" w:rsidRDefault="00EF76FB" w:rsidP="12565C00">
      <w:pPr>
        <w:spacing w:after="200" w:line="276" w:lineRule="auto"/>
        <w:rPr>
          <w:rStyle w:val="FootnoteReference"/>
          <w:rFonts w:ascii="Times New Roman" w:eastAsia="Times New Roman" w:hAnsi="Times New Roman" w:cs="Times New Roman"/>
          <w:sz w:val="24"/>
          <w:szCs w:val="24"/>
          <w:lang w:val="en-GB"/>
        </w:rPr>
      </w:pPr>
      <w:r w:rsidRPr="12565C00">
        <w:rPr>
          <w:rFonts w:ascii="Times New Roman" w:eastAsia="Times New Roman" w:hAnsi="Times New Roman" w:cs="Times New Roman"/>
          <w:sz w:val="24"/>
          <w:szCs w:val="24"/>
          <w:lang w:val="en-GB"/>
        </w:rPr>
        <w:t xml:space="preserve"> </w:t>
      </w:r>
      <w:r w:rsidR="3F75D9B7" w:rsidRPr="12565C00">
        <w:rPr>
          <w:rFonts w:ascii="Times New Roman" w:eastAsia="Times New Roman" w:hAnsi="Times New Roman" w:cs="Times New Roman"/>
          <w:sz w:val="24"/>
          <w:szCs w:val="24"/>
          <w:lang w:val="en-GB"/>
        </w:rPr>
        <w:t>I</w:t>
      </w:r>
      <w:r w:rsidRPr="12565C00">
        <w:rPr>
          <w:rFonts w:ascii="Times New Roman" w:eastAsia="Times New Roman" w:hAnsi="Times New Roman" w:cs="Times New Roman"/>
          <w:sz w:val="24"/>
          <w:szCs w:val="24"/>
          <w:lang w:val="en-GB"/>
        </w:rPr>
        <w:t xml:space="preserve">nitial responses to the COVID-19 pandemic from a gender perspective </w:t>
      </w:r>
      <w:r w:rsidR="47B5CB7F" w:rsidRPr="12565C00">
        <w:rPr>
          <w:rFonts w:ascii="Times New Roman" w:eastAsia="Times New Roman" w:hAnsi="Times New Roman" w:cs="Times New Roman"/>
          <w:sz w:val="24"/>
          <w:szCs w:val="24"/>
          <w:lang w:val="en-GB"/>
        </w:rPr>
        <w:t xml:space="preserve">have </w:t>
      </w:r>
      <w:r w:rsidRPr="12565C00">
        <w:rPr>
          <w:rFonts w:ascii="Times New Roman" w:eastAsia="Times New Roman" w:hAnsi="Times New Roman" w:cs="Times New Roman"/>
          <w:sz w:val="24"/>
          <w:szCs w:val="24"/>
          <w:lang w:val="en-GB"/>
        </w:rPr>
        <w:t>reflect</w:t>
      </w:r>
      <w:r w:rsidR="5ABA24CC" w:rsidRPr="12565C00">
        <w:rPr>
          <w:rFonts w:ascii="Times New Roman" w:eastAsia="Times New Roman" w:hAnsi="Times New Roman" w:cs="Times New Roman"/>
          <w:sz w:val="24"/>
          <w:szCs w:val="24"/>
          <w:lang w:val="en-GB"/>
        </w:rPr>
        <w:t>ed</w:t>
      </w:r>
      <w:r w:rsidRPr="12565C00">
        <w:rPr>
          <w:rFonts w:ascii="Times New Roman" w:eastAsia="Times New Roman" w:hAnsi="Times New Roman" w:cs="Times New Roman"/>
          <w:sz w:val="24"/>
          <w:szCs w:val="24"/>
          <w:lang w:val="en-GB"/>
        </w:rPr>
        <w:t xml:space="preserve"> on the effects on society as a whole. However, staff in Irish higher education institutions (HEIs) are also at risk of being affected by the social restrictions currently in place. </w:t>
      </w:r>
      <w:r w:rsidR="18538C02" w:rsidRPr="12565C00">
        <w:rPr>
          <w:rFonts w:ascii="Times New Roman" w:eastAsia="Times New Roman" w:hAnsi="Times New Roman" w:cs="Times New Roman"/>
          <w:sz w:val="24"/>
          <w:szCs w:val="24"/>
          <w:lang w:val="en-GB"/>
        </w:rPr>
        <w:t xml:space="preserve">With this in mind, the HEA National Committee for Gender Equality believes that it is timely to highlight the continued importance </w:t>
      </w:r>
      <w:r w:rsidR="09EB82B4" w:rsidRPr="12565C00">
        <w:rPr>
          <w:rFonts w:ascii="Times New Roman" w:eastAsia="Times New Roman" w:hAnsi="Times New Roman" w:cs="Times New Roman"/>
          <w:sz w:val="24"/>
          <w:szCs w:val="24"/>
          <w:lang w:val="en-GB"/>
        </w:rPr>
        <w:t xml:space="preserve">of activities in Irish HEIs that are aimed </w:t>
      </w:r>
      <w:r w:rsidR="46ED9F91" w:rsidRPr="12565C00">
        <w:rPr>
          <w:rFonts w:ascii="Times New Roman" w:eastAsia="Times New Roman" w:hAnsi="Times New Roman" w:cs="Times New Roman"/>
          <w:sz w:val="24"/>
          <w:szCs w:val="24"/>
          <w:lang w:val="en-GB"/>
        </w:rPr>
        <w:t>at advancing gender equality in Irish higher education (HE).</w:t>
      </w:r>
      <w:r w:rsidR="000225A3" w:rsidRPr="12565C00">
        <w:rPr>
          <w:rFonts w:ascii="Times New Roman" w:eastAsia="Times New Roman" w:hAnsi="Times New Roman" w:cs="Times New Roman"/>
          <w:sz w:val="24"/>
          <w:szCs w:val="24"/>
          <w:lang w:val="en-GB"/>
        </w:rPr>
        <w:t xml:space="preserve"> </w:t>
      </w:r>
      <w:r w:rsidRPr="12565C00">
        <w:rPr>
          <w:rFonts w:ascii="Times New Roman" w:eastAsia="Times New Roman" w:hAnsi="Times New Roman" w:cs="Times New Roman"/>
          <w:sz w:val="24"/>
          <w:szCs w:val="24"/>
          <w:lang w:val="en-GB"/>
        </w:rPr>
        <w:t>Emerging areas of concern related to the current situation include</w:t>
      </w:r>
      <w:r w:rsidRPr="12565C00">
        <w:rPr>
          <w:rFonts w:ascii="Times New Roman" w:eastAsia="Times New Roman" w:hAnsi="Times New Roman" w:cs="Times New Roman"/>
          <w:sz w:val="24"/>
          <w:szCs w:val="24"/>
        </w:rPr>
        <w:t xml:space="preserve"> research funding implications, pausing of hiring processes and the precarity of staff on temporary contracts and research contracts. </w:t>
      </w:r>
      <w:r w:rsidRPr="12565C00">
        <w:rPr>
          <w:rFonts w:ascii="Times New Roman" w:eastAsia="Times New Roman" w:hAnsi="Times New Roman" w:cs="Times New Roman"/>
          <w:sz w:val="24"/>
          <w:szCs w:val="24"/>
          <w:lang w:val="en-GB"/>
        </w:rPr>
        <w:t xml:space="preserve">Much progress has been made in recent years to advance gender equality in Irish higher education, supported by a strong national policy framework (including the </w:t>
      </w:r>
      <w:hyperlink r:id="rId10">
        <w:r w:rsidRPr="12565C00">
          <w:rPr>
            <w:rStyle w:val="Hyperlink"/>
            <w:rFonts w:ascii="Times New Roman" w:eastAsia="Times New Roman" w:hAnsi="Times New Roman" w:cs="Times New Roman"/>
            <w:sz w:val="24"/>
            <w:szCs w:val="24"/>
            <w:lang w:val="en-GB"/>
          </w:rPr>
          <w:t>HEA National Review of Gender Equality in Irish Higher Education Institutions</w:t>
        </w:r>
      </w:hyperlink>
      <w:r w:rsidRPr="12565C00">
        <w:rPr>
          <w:rFonts w:ascii="Times New Roman" w:eastAsia="Times New Roman" w:hAnsi="Times New Roman" w:cs="Times New Roman"/>
          <w:sz w:val="24"/>
          <w:szCs w:val="24"/>
          <w:lang w:val="en-GB"/>
        </w:rPr>
        <w:t xml:space="preserve"> and the </w:t>
      </w:r>
      <w:hyperlink r:id="rId11">
        <w:r w:rsidRPr="12565C00">
          <w:rPr>
            <w:rStyle w:val="Hyperlink"/>
            <w:rFonts w:ascii="Times New Roman" w:eastAsia="Times New Roman" w:hAnsi="Times New Roman" w:cs="Times New Roman"/>
            <w:sz w:val="24"/>
            <w:szCs w:val="24"/>
            <w:lang w:val="en-GB"/>
          </w:rPr>
          <w:t>Gender Action Plan 2018-2020</w:t>
        </w:r>
      </w:hyperlink>
      <w:r w:rsidRPr="12565C00">
        <w:rPr>
          <w:rFonts w:ascii="Times New Roman" w:eastAsia="Times New Roman" w:hAnsi="Times New Roman" w:cs="Times New Roman"/>
          <w:sz w:val="24"/>
          <w:szCs w:val="24"/>
          <w:lang w:val="en-GB"/>
        </w:rPr>
        <w:t>) and achieved through the excellent work being undertaken at institutional level. There is a clear risk that the current situation could result in a major step backwards for gender equality in Irish HEIs.</w:t>
      </w:r>
      <w:r w:rsidR="6AE990FE" w:rsidRPr="12565C00">
        <w:rPr>
          <w:rFonts w:ascii="Times New Roman" w:eastAsia="Times New Roman" w:hAnsi="Times New Roman" w:cs="Times New Roman"/>
          <w:sz w:val="24"/>
          <w:szCs w:val="24"/>
          <w:lang w:val="en-GB"/>
        </w:rPr>
        <w:t xml:space="preserve"> </w:t>
      </w:r>
    </w:p>
    <w:p w14:paraId="605C6A25" w14:textId="6B6155C6" w:rsidR="00EF76FB" w:rsidRDefault="00EF76FB" w:rsidP="00EF76FB">
      <w:pPr>
        <w:spacing w:after="200" w:line="276"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 immediate impact of COVID-19 restrictions relates to working from home with additional caring responsibilities due to the closure of schools and childcare facilities. </w:t>
      </w:r>
      <w:r>
        <w:rPr>
          <w:rFonts w:ascii="Times New Roman" w:eastAsia="Times New Roman" w:hAnsi="Times New Roman" w:cs="Times New Roman"/>
          <w:sz w:val="24"/>
          <w:szCs w:val="24"/>
        </w:rPr>
        <w:t xml:space="preserve">Many staff with caring responsibilities are now caring for dependents in the home and will still be asked to work remotely to a normal schedule (with additional demands). As is well documented, caring responsibilities predominantly fall on female staff, and the current situation may have detrimental effects both in the immediate term (on a person’s health and well-being) and in the longer term (lack of </w:t>
      </w:r>
      <w:r w:rsidR="4641C21C">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productivity hampering career progression).</w:t>
      </w:r>
      <w:r>
        <w:rPr>
          <w:rFonts w:ascii="Times New Roman" w:eastAsia="Times New Roman" w:hAnsi="Times New Roman" w:cs="Times New Roman"/>
          <w:sz w:val="24"/>
          <w:szCs w:val="24"/>
          <w:lang w:val="en-GB"/>
        </w:rPr>
        <w:t xml:space="preserve"> The situation is exacerbated for single parents (mostly mothers) and also includes those who have the responsibility of caring for adults. According to the latest </w:t>
      </w:r>
      <w:hyperlink r:id="rId12" w:history="1">
        <w:r>
          <w:rPr>
            <w:rStyle w:val="Hyperlink"/>
            <w:rFonts w:ascii="Times New Roman" w:eastAsia="Times New Roman" w:hAnsi="Times New Roman" w:cs="Times New Roman"/>
            <w:sz w:val="24"/>
            <w:szCs w:val="24"/>
            <w:lang w:val="en-GB"/>
          </w:rPr>
          <w:t>Higher Education Institutional Staff Profiles by Gender</w:t>
        </w:r>
      </w:hyperlink>
      <w:r>
        <w:rPr>
          <w:rFonts w:ascii="Times New Roman" w:eastAsia="Times New Roman" w:hAnsi="Times New Roman" w:cs="Times New Roman"/>
          <w:sz w:val="24"/>
          <w:szCs w:val="24"/>
          <w:lang w:val="en-GB"/>
        </w:rPr>
        <w:t xml:space="preserve"> published by the HEA, women account for 26% of professors in Irish universities and 32% of Senior Lecturer Level 3 staff in Institutes of Technology. Unfortunately, gains made in recent years could be eroded as an impact of the current situation. </w:t>
      </w:r>
      <w:r w:rsidRPr="12565C00">
        <w:rPr>
          <w:rFonts w:ascii="Times New Roman" w:eastAsia="Times New Roman" w:hAnsi="Times New Roman" w:cs="Times New Roman"/>
          <w:sz w:val="24"/>
          <w:szCs w:val="24"/>
          <w:lang w:val="en-GB"/>
        </w:rPr>
        <w:t>For instance, the research time lost due to the necessity to move to a fully online mode of teaching and learning delivery combined with the increased burden of caring responsibilities (which disproportionately fall on female staff) has the potential to further delay career progression for female academic staff.</w:t>
      </w:r>
      <w:r w:rsidR="00187891" w:rsidRPr="12565C00">
        <w:rPr>
          <w:rFonts w:ascii="Times New Roman" w:eastAsia="Times New Roman" w:hAnsi="Times New Roman" w:cs="Times New Roman"/>
          <w:sz w:val="24"/>
          <w:szCs w:val="24"/>
          <w:lang w:val="en-GB"/>
        </w:rPr>
        <w:t xml:space="preserve"> </w:t>
      </w:r>
      <w:r w:rsidR="00187891" w:rsidRPr="079C7DD3">
        <w:rPr>
          <w:rFonts w:ascii="Times New Roman" w:eastAsia="Times New Roman" w:hAnsi="Times New Roman" w:cs="Times New Roman"/>
          <w:sz w:val="24"/>
          <w:szCs w:val="24"/>
          <w:lang w:val="en-GB"/>
        </w:rPr>
        <w:t xml:space="preserve">For instance, evidence is beginning to </w:t>
      </w:r>
      <w:r w:rsidR="00187891" w:rsidRPr="079C7DD3">
        <w:rPr>
          <w:rFonts w:ascii="Times New Roman" w:eastAsia="Times New Roman" w:hAnsi="Times New Roman" w:cs="Times New Roman"/>
          <w:sz w:val="24"/>
          <w:szCs w:val="24"/>
          <w:lang w:val="en-GB"/>
        </w:rPr>
        <w:lastRenderedPageBreak/>
        <w:t>emerge internationally that, since the start of the COVID-19 restrictions, women researchers are submitting fewer academic papers than men or, in instances where women’s submission rates have remained the same compared to last year, men’s have increased, especially with regard to sole-authored papers.</w:t>
      </w:r>
      <w:r w:rsidR="00187891" w:rsidRPr="591DE730">
        <w:rPr>
          <w:rStyle w:val="FootnoteReference"/>
          <w:rFonts w:ascii="Times New Roman" w:eastAsia="Times New Roman" w:hAnsi="Times New Roman" w:cs="Times New Roman"/>
          <w:sz w:val="24"/>
          <w:szCs w:val="24"/>
          <w:lang w:val="en-GB"/>
        </w:rPr>
        <w:footnoteReference w:id="2"/>
      </w:r>
      <w:r w:rsidR="00187891" w:rsidRPr="079C7DD3">
        <w:rPr>
          <w:rFonts w:ascii="Times New Roman" w:eastAsia="Times New Roman" w:hAnsi="Times New Roman" w:cs="Times New Roman"/>
          <w:sz w:val="24"/>
          <w:szCs w:val="24"/>
          <w:lang w:val="en-GB"/>
        </w:rPr>
        <w:t xml:space="preserve"> </w:t>
      </w:r>
      <w:r w:rsidR="00187891" w:rsidRPr="079C7DD3">
        <w:rPr>
          <w:rFonts w:ascii="Times New Roman" w:eastAsia="Times New Roman" w:hAnsi="Times New Roman" w:cs="Times New Roman"/>
          <w:sz w:val="24"/>
          <w:szCs w:val="24"/>
        </w:rPr>
        <w:t>It is therefore crucial that HEIs consider the gender dimension when developing policies and processes aimed at addressing the current situation.</w:t>
      </w:r>
    </w:p>
    <w:p w14:paraId="5460F85D" w14:textId="6A66162E" w:rsidR="00EF76FB" w:rsidRDefault="2BA7E0AE" w:rsidP="568AE179">
      <w:pPr>
        <w:spacing w:after="200" w:line="276" w:lineRule="auto"/>
        <w:rPr>
          <w:rFonts w:ascii="Times New Roman" w:eastAsia="Times New Roman" w:hAnsi="Times New Roman" w:cs="Times New Roman"/>
          <w:sz w:val="24"/>
          <w:szCs w:val="24"/>
          <w:lang w:val="en-GB"/>
        </w:rPr>
      </w:pPr>
      <w:r w:rsidRPr="12565C00">
        <w:rPr>
          <w:rFonts w:ascii="Times New Roman" w:eastAsia="Times New Roman" w:hAnsi="Times New Roman" w:cs="Times New Roman"/>
          <w:sz w:val="24"/>
          <w:szCs w:val="24"/>
          <w:lang w:val="en-GB"/>
        </w:rPr>
        <w:t xml:space="preserve">The Athena SWAN charter has also been a key driver of gender equality in Irish HEIs since 2016. Currently, 44 Athena SWAN awards are held by Irish institutions, including 13 institutional awards and 31 departmental awards. In recent years, the Athena SWAN charter has been further embedded in the national policy context with the linking of award status to research funding eligibility by the Irish Research Council, the Health Research Board and Science Foundation Ireland. Advance HE have responded to the current crisis by extending application deadlines for upcoming award rounds but it is imperative that HEIs continue to support staff working on Athena SWAN applications </w:t>
      </w:r>
      <w:r w:rsidR="24C03509" w:rsidRPr="12565C00">
        <w:rPr>
          <w:rFonts w:ascii="Times New Roman" w:eastAsia="Times New Roman" w:hAnsi="Times New Roman" w:cs="Times New Roman"/>
          <w:sz w:val="24"/>
          <w:szCs w:val="24"/>
          <w:lang w:val="en-GB"/>
        </w:rPr>
        <w:t xml:space="preserve">(who are disproportionally female) </w:t>
      </w:r>
      <w:r w:rsidRPr="12565C00">
        <w:rPr>
          <w:rFonts w:ascii="Times New Roman" w:eastAsia="Times New Roman" w:hAnsi="Times New Roman" w:cs="Times New Roman"/>
          <w:sz w:val="24"/>
          <w:szCs w:val="24"/>
          <w:lang w:val="en-GB"/>
        </w:rPr>
        <w:t>and the implementation of associated gender equality action plans.</w:t>
      </w:r>
      <w:r w:rsidR="4A3F4A17" w:rsidRPr="12565C00">
        <w:rPr>
          <w:rFonts w:ascii="Times New Roman" w:eastAsia="Times New Roman" w:hAnsi="Times New Roman" w:cs="Times New Roman"/>
          <w:sz w:val="24"/>
          <w:szCs w:val="24"/>
          <w:lang w:val="en-GB"/>
        </w:rPr>
        <w:t xml:space="preserve"> </w:t>
      </w:r>
      <w:r w:rsidR="582004ED" w:rsidRPr="12565C00">
        <w:rPr>
          <w:rFonts w:ascii="Times New Roman" w:eastAsia="Times New Roman" w:hAnsi="Times New Roman" w:cs="Times New Roman"/>
          <w:sz w:val="24"/>
          <w:szCs w:val="24"/>
          <w:lang w:val="en-GB"/>
        </w:rPr>
        <w:t>A</w:t>
      </w:r>
      <w:r w:rsidR="4A3F4A17" w:rsidRPr="12565C00">
        <w:rPr>
          <w:rFonts w:ascii="Times New Roman" w:eastAsia="Times New Roman" w:hAnsi="Times New Roman" w:cs="Times New Roman"/>
          <w:sz w:val="24"/>
          <w:szCs w:val="24"/>
          <w:lang w:val="en-GB"/>
        </w:rPr>
        <w:t>t a European level</w:t>
      </w:r>
      <w:r w:rsidR="32F5F8C1" w:rsidRPr="12565C00">
        <w:rPr>
          <w:rFonts w:ascii="Times New Roman" w:eastAsia="Times New Roman" w:hAnsi="Times New Roman" w:cs="Times New Roman"/>
          <w:sz w:val="24"/>
          <w:szCs w:val="24"/>
          <w:lang w:val="en-GB"/>
        </w:rPr>
        <w:t>,</w:t>
      </w:r>
      <w:r w:rsidR="4A3F4A17" w:rsidRPr="12565C00">
        <w:rPr>
          <w:rFonts w:ascii="Times New Roman" w:eastAsia="Times New Roman" w:hAnsi="Times New Roman" w:cs="Times New Roman"/>
          <w:sz w:val="24"/>
          <w:szCs w:val="24"/>
          <w:lang w:val="en-GB"/>
        </w:rPr>
        <w:t xml:space="preserve"> the European Commission’s recent</w:t>
      </w:r>
      <w:r w:rsidR="4139BDB8" w:rsidRPr="12565C00">
        <w:rPr>
          <w:rFonts w:ascii="Times New Roman" w:eastAsia="Times New Roman" w:hAnsi="Times New Roman" w:cs="Times New Roman"/>
          <w:sz w:val="24"/>
          <w:szCs w:val="24"/>
          <w:lang w:val="en-GB"/>
        </w:rPr>
        <w:t xml:space="preserve">ly published </w:t>
      </w:r>
      <w:hyperlink r:id="rId13" w:anchor="gender-equality-strategy-2020-2025">
        <w:r w:rsidR="4139BDB8" w:rsidRPr="12565C00">
          <w:rPr>
            <w:rStyle w:val="Hyperlink"/>
            <w:rFonts w:ascii="Times New Roman" w:eastAsia="Times New Roman" w:hAnsi="Times New Roman" w:cs="Times New Roman"/>
            <w:sz w:val="24"/>
            <w:szCs w:val="24"/>
            <w:lang w:val="en-GB"/>
          </w:rPr>
          <w:t>Gender Equality Strategy 2020-2025</w:t>
        </w:r>
      </w:hyperlink>
      <w:r w:rsidR="4139BDB8" w:rsidRPr="12565C00">
        <w:rPr>
          <w:rFonts w:ascii="Times New Roman" w:eastAsia="Times New Roman" w:hAnsi="Times New Roman" w:cs="Times New Roman"/>
          <w:sz w:val="24"/>
          <w:szCs w:val="24"/>
          <w:lang w:val="en-GB"/>
        </w:rPr>
        <w:t xml:space="preserve"> </w:t>
      </w:r>
      <w:r w:rsidR="6D088DB4" w:rsidRPr="12565C00">
        <w:rPr>
          <w:rFonts w:ascii="Times New Roman" w:eastAsia="Times New Roman" w:hAnsi="Times New Roman" w:cs="Times New Roman"/>
          <w:sz w:val="24"/>
          <w:szCs w:val="24"/>
          <w:lang w:val="en-GB"/>
        </w:rPr>
        <w:t>commits to introducing</w:t>
      </w:r>
      <w:r w:rsidR="4139BDB8" w:rsidRPr="12565C00">
        <w:rPr>
          <w:rFonts w:ascii="Times New Roman" w:eastAsia="Times New Roman" w:hAnsi="Times New Roman" w:cs="Times New Roman"/>
          <w:sz w:val="24"/>
          <w:szCs w:val="24"/>
          <w:lang w:val="en-GB"/>
        </w:rPr>
        <w:t xml:space="preserve"> </w:t>
      </w:r>
      <w:r w:rsidR="4A3F4A17" w:rsidRPr="12565C00">
        <w:rPr>
          <w:rFonts w:ascii="Times New Roman" w:eastAsia="Times New Roman" w:hAnsi="Times New Roman" w:cs="Times New Roman"/>
          <w:sz w:val="24"/>
          <w:szCs w:val="24"/>
          <w:lang w:val="en-GB"/>
        </w:rPr>
        <w:t xml:space="preserve">new measures to strengthen gender equality in Horizon Europe, </w:t>
      </w:r>
      <w:r w:rsidR="31D1284D" w:rsidRPr="12565C00">
        <w:rPr>
          <w:rFonts w:ascii="Times New Roman" w:eastAsia="Times New Roman" w:hAnsi="Times New Roman" w:cs="Times New Roman"/>
          <w:sz w:val="24"/>
          <w:szCs w:val="24"/>
          <w:lang w:val="en-GB"/>
        </w:rPr>
        <w:t>inclu</w:t>
      </w:r>
      <w:r w:rsidR="1F7A6908" w:rsidRPr="12565C00">
        <w:rPr>
          <w:rFonts w:ascii="Times New Roman" w:eastAsia="Times New Roman" w:hAnsi="Times New Roman" w:cs="Times New Roman"/>
          <w:sz w:val="24"/>
          <w:szCs w:val="24"/>
          <w:lang w:val="en-GB"/>
        </w:rPr>
        <w:t>d</w:t>
      </w:r>
      <w:r w:rsidR="31D1284D" w:rsidRPr="12565C00">
        <w:rPr>
          <w:rFonts w:ascii="Times New Roman" w:eastAsia="Times New Roman" w:hAnsi="Times New Roman" w:cs="Times New Roman"/>
          <w:sz w:val="24"/>
          <w:szCs w:val="24"/>
          <w:lang w:val="en-GB"/>
        </w:rPr>
        <w:t>ing</w:t>
      </w:r>
      <w:r w:rsidR="4A3F4A17" w:rsidRPr="12565C00">
        <w:rPr>
          <w:rFonts w:ascii="Times New Roman" w:eastAsia="Times New Roman" w:hAnsi="Times New Roman" w:cs="Times New Roman"/>
          <w:sz w:val="24"/>
          <w:szCs w:val="24"/>
          <w:lang w:val="en-GB"/>
        </w:rPr>
        <w:t xml:space="preserve"> the possibility </w:t>
      </w:r>
      <w:r w:rsidR="51067140" w:rsidRPr="12565C00">
        <w:rPr>
          <w:rFonts w:ascii="Times New Roman" w:eastAsia="Times New Roman" w:hAnsi="Times New Roman" w:cs="Times New Roman"/>
          <w:sz w:val="24"/>
          <w:szCs w:val="24"/>
          <w:lang w:val="en-GB"/>
        </w:rPr>
        <w:t>of requiring</w:t>
      </w:r>
      <w:r w:rsidR="4A3F4A17" w:rsidRPr="12565C00">
        <w:rPr>
          <w:rFonts w:ascii="Times New Roman" w:eastAsia="Times New Roman" w:hAnsi="Times New Roman" w:cs="Times New Roman"/>
          <w:sz w:val="24"/>
          <w:szCs w:val="24"/>
          <w:lang w:val="en-GB"/>
        </w:rPr>
        <w:t xml:space="preserve"> a gender equality plan from applican</w:t>
      </w:r>
      <w:r w:rsidR="48D769D0" w:rsidRPr="12565C00">
        <w:rPr>
          <w:rFonts w:ascii="Times New Roman" w:eastAsia="Times New Roman" w:hAnsi="Times New Roman" w:cs="Times New Roman"/>
          <w:sz w:val="24"/>
          <w:szCs w:val="24"/>
          <w:lang w:val="en-GB"/>
        </w:rPr>
        <w:t>ts</w:t>
      </w:r>
      <w:r w:rsidR="4A3F4A17" w:rsidRPr="12565C00">
        <w:rPr>
          <w:rFonts w:ascii="Times New Roman" w:eastAsia="Times New Roman" w:hAnsi="Times New Roman" w:cs="Times New Roman"/>
          <w:sz w:val="24"/>
          <w:szCs w:val="24"/>
          <w:lang w:val="en-GB"/>
        </w:rPr>
        <w:t>.</w:t>
      </w:r>
    </w:p>
    <w:p w14:paraId="648930A2" w14:textId="1F39651E" w:rsidR="7BC21749" w:rsidRDefault="7BC21749" w:rsidP="12565C00">
      <w:pPr>
        <w:spacing w:after="200" w:line="276" w:lineRule="auto"/>
        <w:rPr>
          <w:rFonts w:ascii="Times New Roman" w:eastAsia="Times New Roman" w:hAnsi="Times New Roman" w:cs="Times New Roman"/>
          <w:sz w:val="24"/>
          <w:szCs w:val="24"/>
          <w:lang w:val="en-GB"/>
        </w:rPr>
      </w:pPr>
      <w:r w:rsidRPr="12565C00">
        <w:rPr>
          <w:rFonts w:ascii="Times New Roman" w:eastAsia="Times New Roman" w:hAnsi="Times New Roman" w:cs="Times New Roman"/>
          <w:sz w:val="24"/>
          <w:szCs w:val="24"/>
          <w:lang w:val="en-GB"/>
        </w:rPr>
        <w:t>The committee commends good practice that is already emerging in Irish HEIs in relation to COVID-19</w:t>
      </w:r>
      <w:r w:rsidR="5FA9F2F6" w:rsidRPr="12565C00">
        <w:rPr>
          <w:rFonts w:ascii="Times New Roman" w:eastAsia="Times New Roman" w:hAnsi="Times New Roman" w:cs="Times New Roman"/>
          <w:sz w:val="24"/>
          <w:szCs w:val="24"/>
          <w:lang w:val="en-GB"/>
        </w:rPr>
        <w:t>,</w:t>
      </w:r>
      <w:r w:rsidRPr="12565C00">
        <w:rPr>
          <w:rFonts w:ascii="Times New Roman" w:eastAsia="Times New Roman" w:hAnsi="Times New Roman" w:cs="Times New Roman"/>
          <w:sz w:val="24"/>
          <w:szCs w:val="24"/>
          <w:lang w:val="en-GB"/>
        </w:rPr>
        <w:t xml:space="preserve"> gender equality</w:t>
      </w:r>
      <w:r w:rsidR="601E21CC" w:rsidRPr="12565C00">
        <w:rPr>
          <w:rFonts w:ascii="Times New Roman" w:eastAsia="Times New Roman" w:hAnsi="Times New Roman" w:cs="Times New Roman"/>
          <w:sz w:val="24"/>
          <w:szCs w:val="24"/>
          <w:lang w:val="en-GB"/>
        </w:rPr>
        <w:t xml:space="preserve"> and</w:t>
      </w:r>
      <w:r w:rsidR="6318949C" w:rsidRPr="12565C00">
        <w:rPr>
          <w:rFonts w:ascii="Times New Roman" w:eastAsia="Times New Roman" w:hAnsi="Times New Roman" w:cs="Times New Roman"/>
          <w:sz w:val="24"/>
          <w:szCs w:val="24"/>
          <w:lang w:val="en-GB"/>
        </w:rPr>
        <w:t>, more broadly,</w:t>
      </w:r>
      <w:r w:rsidR="601E21CC" w:rsidRPr="12565C00">
        <w:rPr>
          <w:rFonts w:ascii="Times New Roman" w:eastAsia="Times New Roman" w:hAnsi="Times New Roman" w:cs="Times New Roman"/>
          <w:sz w:val="24"/>
          <w:szCs w:val="24"/>
          <w:lang w:val="en-GB"/>
        </w:rPr>
        <w:t xml:space="preserve"> equality, diversity </w:t>
      </w:r>
      <w:r w:rsidR="180A0B7D" w:rsidRPr="12565C00">
        <w:rPr>
          <w:rFonts w:ascii="Times New Roman" w:eastAsia="Times New Roman" w:hAnsi="Times New Roman" w:cs="Times New Roman"/>
          <w:sz w:val="24"/>
          <w:szCs w:val="24"/>
          <w:lang w:val="en-GB"/>
        </w:rPr>
        <w:t>and inclusion</w:t>
      </w:r>
      <w:r w:rsidRPr="12565C00">
        <w:rPr>
          <w:rFonts w:ascii="Times New Roman" w:eastAsia="Times New Roman" w:hAnsi="Times New Roman" w:cs="Times New Roman"/>
          <w:sz w:val="24"/>
          <w:szCs w:val="24"/>
          <w:lang w:val="en-GB"/>
        </w:rPr>
        <w:t>. The following is a list of policies and practices currently in place or which the committee recommends are implemented:</w:t>
      </w:r>
    </w:p>
    <w:p w14:paraId="71A35E59" w14:textId="13CD49AE" w:rsidR="163F0DCA" w:rsidRDefault="163F0DCA"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7494750A">
        <w:rPr>
          <w:rFonts w:ascii="Times New Roman" w:eastAsia="Times New Roman" w:hAnsi="Times New Roman" w:cs="Times New Roman"/>
          <w:sz w:val="24"/>
          <w:szCs w:val="24"/>
        </w:rPr>
        <w:t>Monitor</w:t>
      </w:r>
      <w:r w:rsidR="673B6DB3" w:rsidRPr="7494750A">
        <w:rPr>
          <w:rFonts w:ascii="Times New Roman" w:eastAsia="Times New Roman" w:hAnsi="Times New Roman" w:cs="Times New Roman"/>
          <w:sz w:val="24"/>
          <w:szCs w:val="24"/>
        </w:rPr>
        <w:t>ing of</w:t>
      </w:r>
      <w:r w:rsidRPr="7494750A">
        <w:rPr>
          <w:rFonts w:ascii="Times New Roman" w:eastAsia="Times New Roman" w:hAnsi="Times New Roman" w:cs="Times New Roman"/>
          <w:sz w:val="24"/>
          <w:szCs w:val="24"/>
        </w:rPr>
        <w:t xml:space="preserve"> the effects of the crisis on target groups and implement</w:t>
      </w:r>
      <w:r w:rsidR="6F1728D7" w:rsidRPr="7494750A">
        <w:rPr>
          <w:rFonts w:ascii="Times New Roman" w:eastAsia="Times New Roman" w:hAnsi="Times New Roman" w:cs="Times New Roman"/>
          <w:sz w:val="24"/>
          <w:szCs w:val="24"/>
        </w:rPr>
        <w:t>ation of</w:t>
      </w:r>
      <w:r w:rsidRPr="7494750A">
        <w:rPr>
          <w:rFonts w:ascii="Times New Roman" w:eastAsia="Times New Roman" w:hAnsi="Times New Roman" w:cs="Times New Roman"/>
          <w:sz w:val="24"/>
          <w:szCs w:val="24"/>
        </w:rPr>
        <w:t xml:space="preserve"> specific actions to support </w:t>
      </w:r>
      <w:r w:rsidR="067AC66B" w:rsidRPr="7494750A">
        <w:rPr>
          <w:rFonts w:ascii="Times New Roman" w:eastAsia="Times New Roman" w:hAnsi="Times New Roman" w:cs="Times New Roman"/>
          <w:sz w:val="24"/>
          <w:szCs w:val="24"/>
        </w:rPr>
        <w:t xml:space="preserve">such </w:t>
      </w:r>
      <w:r w:rsidRPr="7494750A">
        <w:rPr>
          <w:rFonts w:ascii="Times New Roman" w:eastAsia="Times New Roman" w:hAnsi="Times New Roman" w:cs="Times New Roman"/>
          <w:sz w:val="24"/>
          <w:szCs w:val="24"/>
        </w:rPr>
        <w:t xml:space="preserve">groups as needed, particularly staff with caring responsibilities that may end up with longer-term negative effects on their career progression </w:t>
      </w:r>
      <w:r w:rsidR="00C13B6C" w:rsidRPr="7494750A">
        <w:rPr>
          <w:rFonts w:ascii="Times New Roman" w:eastAsia="Times New Roman" w:hAnsi="Times New Roman" w:cs="Times New Roman"/>
          <w:sz w:val="24"/>
          <w:szCs w:val="24"/>
        </w:rPr>
        <w:t>due to</w:t>
      </w:r>
      <w:r w:rsidRPr="7494750A">
        <w:rPr>
          <w:rFonts w:ascii="Times New Roman" w:eastAsia="Times New Roman" w:hAnsi="Times New Roman" w:cs="Times New Roman"/>
          <w:sz w:val="24"/>
          <w:szCs w:val="24"/>
        </w:rPr>
        <w:t xml:space="preserve"> reduced output during th</w:t>
      </w:r>
      <w:r w:rsidR="20E07197" w:rsidRPr="7494750A">
        <w:rPr>
          <w:rFonts w:ascii="Times New Roman" w:eastAsia="Times New Roman" w:hAnsi="Times New Roman" w:cs="Times New Roman"/>
          <w:sz w:val="24"/>
          <w:szCs w:val="24"/>
        </w:rPr>
        <w:t>e COVID-19 restrictions.</w:t>
      </w:r>
    </w:p>
    <w:p w14:paraId="456B76E3" w14:textId="3AF8E5D5" w:rsidR="711A9F0B" w:rsidRDefault="711A9F0B" w:rsidP="7494750A">
      <w:pPr>
        <w:pStyle w:val="ListParagraph"/>
        <w:numPr>
          <w:ilvl w:val="0"/>
          <w:numId w:val="5"/>
        </w:numPr>
        <w:spacing w:after="200" w:line="276" w:lineRule="auto"/>
        <w:rPr>
          <w:rFonts w:ascii="Times New Roman" w:eastAsia="Times New Roman" w:hAnsi="Times New Roman" w:cs="Times New Roman"/>
          <w:i/>
          <w:iCs/>
          <w:color w:val="000000" w:themeColor="text1"/>
          <w:sz w:val="24"/>
          <w:szCs w:val="24"/>
        </w:rPr>
      </w:pPr>
      <w:r w:rsidRPr="7494750A">
        <w:rPr>
          <w:rFonts w:ascii="Times New Roman" w:eastAsia="Times New Roman" w:hAnsi="Times New Roman" w:cs="Times New Roman"/>
          <w:sz w:val="24"/>
          <w:szCs w:val="24"/>
        </w:rPr>
        <w:t>U</w:t>
      </w:r>
      <w:r w:rsidR="7BC21749" w:rsidRPr="7494750A">
        <w:rPr>
          <w:rFonts w:ascii="Times New Roman" w:eastAsia="Times New Roman" w:hAnsi="Times New Roman" w:cs="Times New Roman"/>
          <w:sz w:val="24"/>
          <w:szCs w:val="24"/>
        </w:rPr>
        <w:t xml:space="preserve">se of surveys with all categories of staff in order to get a timely sense of impacts of the current crisis on staff and </w:t>
      </w:r>
      <w:r w:rsidR="5476551B" w:rsidRPr="7494750A">
        <w:rPr>
          <w:rFonts w:ascii="Times New Roman" w:eastAsia="Times New Roman" w:hAnsi="Times New Roman" w:cs="Times New Roman"/>
          <w:sz w:val="24"/>
          <w:szCs w:val="24"/>
        </w:rPr>
        <w:t>to gather</w:t>
      </w:r>
      <w:r w:rsidR="7BC21749" w:rsidRPr="7494750A">
        <w:rPr>
          <w:rFonts w:ascii="Times New Roman" w:eastAsia="Times New Roman" w:hAnsi="Times New Roman" w:cs="Times New Roman"/>
          <w:sz w:val="24"/>
          <w:szCs w:val="24"/>
        </w:rPr>
        <w:t xml:space="preserve"> practical insights into how an institution might help support staff where possible.</w:t>
      </w:r>
    </w:p>
    <w:p w14:paraId="3BBF10D5" w14:textId="3846FF1D" w:rsidR="716F544E" w:rsidRDefault="716F544E"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U</w:t>
      </w:r>
      <w:r w:rsidR="742A5F64" w:rsidRPr="12565C00">
        <w:rPr>
          <w:rFonts w:ascii="Times New Roman" w:eastAsia="Times New Roman" w:hAnsi="Times New Roman" w:cs="Times New Roman"/>
          <w:sz w:val="24"/>
          <w:szCs w:val="24"/>
        </w:rPr>
        <w:t xml:space="preserve">se of equality budgeting principles and </w:t>
      </w:r>
      <w:r w:rsidR="0B486A38" w:rsidRPr="12565C00">
        <w:rPr>
          <w:rFonts w:ascii="Times New Roman" w:eastAsia="Times New Roman" w:hAnsi="Times New Roman" w:cs="Times New Roman"/>
          <w:sz w:val="24"/>
          <w:szCs w:val="24"/>
        </w:rPr>
        <w:t>maintenance of</w:t>
      </w:r>
      <w:r w:rsidR="742A5F64" w:rsidRPr="12565C00">
        <w:rPr>
          <w:rFonts w:ascii="Times New Roman" w:eastAsia="Times New Roman" w:hAnsi="Times New Roman" w:cs="Times New Roman"/>
          <w:sz w:val="24"/>
          <w:szCs w:val="24"/>
        </w:rPr>
        <w:t xml:space="preserve"> supports for </w:t>
      </w:r>
      <w:r w:rsidR="7AED1D2C" w:rsidRPr="12565C00">
        <w:rPr>
          <w:rFonts w:ascii="Times New Roman" w:eastAsia="Times New Roman" w:hAnsi="Times New Roman" w:cs="Times New Roman"/>
          <w:sz w:val="24"/>
          <w:szCs w:val="24"/>
        </w:rPr>
        <w:t>gender</w:t>
      </w:r>
      <w:r w:rsidR="3A84DDD0" w:rsidRPr="12565C00">
        <w:rPr>
          <w:rFonts w:ascii="Times New Roman" w:eastAsia="Times New Roman" w:hAnsi="Times New Roman" w:cs="Times New Roman"/>
          <w:sz w:val="24"/>
          <w:szCs w:val="24"/>
        </w:rPr>
        <w:t xml:space="preserve"> equality/</w:t>
      </w:r>
      <w:r w:rsidR="742A5F64" w:rsidRPr="12565C00">
        <w:rPr>
          <w:rFonts w:ascii="Times New Roman" w:eastAsia="Times New Roman" w:hAnsi="Times New Roman" w:cs="Times New Roman"/>
          <w:sz w:val="24"/>
          <w:szCs w:val="24"/>
        </w:rPr>
        <w:t>EDI initiatives during the crisis</w:t>
      </w:r>
      <w:r w:rsidR="76CD53B1" w:rsidRPr="12565C00">
        <w:rPr>
          <w:rFonts w:ascii="Times New Roman" w:eastAsia="Times New Roman" w:hAnsi="Times New Roman" w:cs="Times New Roman"/>
          <w:sz w:val="24"/>
          <w:szCs w:val="24"/>
        </w:rPr>
        <w:t>.</w:t>
      </w:r>
    </w:p>
    <w:p w14:paraId="3190DEE3" w14:textId="3F97AF1F" w:rsidR="742A5F64" w:rsidRDefault="742A5F64"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Continued access to and monitoring of career development supports to female academics.</w:t>
      </w:r>
    </w:p>
    <w:p w14:paraId="7EC169D7" w14:textId="546BABD3" w:rsidR="742A5F64" w:rsidRDefault="742A5F64"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Review of promotions policies to provide special consideration to those whose career progression has been adversely affected by additional caring responsibilities and other impacts of the pandemic.</w:t>
      </w:r>
    </w:p>
    <w:p w14:paraId="4EC58229" w14:textId="441FEEBB" w:rsidR="742A5F64" w:rsidRDefault="742A5F64"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Recognition that periods during which full time childcare has been taken on, alongside work responsibilities, should constitute a form of special parental leave.</w:t>
      </w:r>
    </w:p>
    <w:p w14:paraId="2952267F" w14:textId="7CB5DD29" w:rsidR="5F1F8AEC" w:rsidRDefault="5F1F8AEC"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lastRenderedPageBreak/>
        <w:t>Publication of</w:t>
      </w:r>
      <w:r w:rsidR="742A5F64" w:rsidRPr="12565C00">
        <w:rPr>
          <w:rFonts w:ascii="Times New Roman" w:eastAsia="Times New Roman" w:hAnsi="Times New Roman" w:cs="Times New Roman"/>
          <w:sz w:val="24"/>
          <w:szCs w:val="24"/>
        </w:rPr>
        <w:t xml:space="preserve"> Senior Promotions rounds during COVID-19, indicating ongoing support for attaining gender balance at senior levels.</w:t>
      </w:r>
    </w:p>
    <w:p w14:paraId="084DED23" w14:textId="4F467A17" w:rsidR="0943DC8C" w:rsidRDefault="0943DC8C"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I</w:t>
      </w:r>
      <w:r w:rsidR="1E49FF90" w:rsidRPr="12565C00">
        <w:rPr>
          <w:rFonts w:ascii="Times New Roman" w:eastAsia="Times New Roman" w:hAnsi="Times New Roman" w:cs="Times New Roman"/>
          <w:sz w:val="24"/>
          <w:szCs w:val="24"/>
        </w:rPr>
        <w:t>ntroduction of protections for casual and vulnerable staff (where women tend to predominate).</w:t>
      </w:r>
    </w:p>
    <w:p w14:paraId="114C646D" w14:textId="01583CA7" w:rsidR="1E49FF90" w:rsidRDefault="1E49FF90"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Allocation of extra rest days to staff or moving to a four-day week while restrictions are in place.</w:t>
      </w:r>
    </w:p>
    <w:p w14:paraId="258E41F4" w14:textId="78DB2AF5" w:rsidR="1E49FF90" w:rsidRDefault="1E49FF90"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7494750A">
        <w:rPr>
          <w:rFonts w:ascii="Times New Roman" w:eastAsia="Times New Roman" w:hAnsi="Times New Roman" w:cs="Times New Roman"/>
          <w:sz w:val="24"/>
          <w:szCs w:val="24"/>
        </w:rPr>
        <w:t>Introduction of remote supports for all staff, mindful particularly of concerns of those with caring responsibilities</w:t>
      </w:r>
      <w:r w:rsidR="00C13B6C" w:rsidRPr="7494750A">
        <w:rPr>
          <w:rFonts w:ascii="Times New Roman" w:eastAsia="Times New Roman" w:hAnsi="Times New Roman" w:cs="Times New Roman"/>
          <w:sz w:val="24"/>
          <w:szCs w:val="24"/>
        </w:rPr>
        <w:t>.</w:t>
      </w:r>
    </w:p>
    <w:p w14:paraId="643F0146" w14:textId="6CC56526" w:rsidR="1E49FF90" w:rsidRDefault="1E49FF90"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Statements from senior leaders at a HEI on staff wellbeing and the prioritisation of caring responsibilities.</w:t>
      </w:r>
    </w:p>
    <w:p w14:paraId="3CC213B5" w14:textId="756CCDF0" w:rsidR="1E49FF90" w:rsidRDefault="1E49FF90" w:rsidP="12565C00">
      <w:pPr>
        <w:pStyle w:val="ListParagraph"/>
        <w:numPr>
          <w:ilvl w:val="0"/>
          <w:numId w:val="5"/>
        </w:numPr>
        <w:spacing w:after="200" w:line="276" w:lineRule="auto"/>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Provi</w:t>
      </w:r>
      <w:r w:rsidR="05A87273" w:rsidRPr="12565C00">
        <w:rPr>
          <w:rFonts w:ascii="Times New Roman" w:eastAsia="Times New Roman" w:hAnsi="Times New Roman" w:cs="Times New Roman"/>
          <w:sz w:val="24"/>
          <w:szCs w:val="24"/>
        </w:rPr>
        <w:t>sion of</w:t>
      </w:r>
      <w:r w:rsidRPr="12565C00">
        <w:rPr>
          <w:rFonts w:ascii="Times New Roman" w:eastAsia="Times New Roman" w:hAnsi="Times New Roman" w:cs="Times New Roman"/>
          <w:sz w:val="24"/>
          <w:szCs w:val="24"/>
        </w:rPr>
        <w:t xml:space="preserve"> specific supports to address staff mental health and wellbeing on their return to campus post-COVID-19</w:t>
      </w:r>
      <w:r w:rsidR="5C2F172A" w:rsidRPr="12565C00">
        <w:rPr>
          <w:rFonts w:ascii="Times New Roman" w:eastAsia="Times New Roman" w:hAnsi="Times New Roman" w:cs="Times New Roman"/>
          <w:sz w:val="24"/>
          <w:szCs w:val="24"/>
        </w:rPr>
        <w:t>.</w:t>
      </w:r>
    </w:p>
    <w:p w14:paraId="322ABDD4" w14:textId="696C5121" w:rsidR="6B3BD3F4" w:rsidRDefault="6B3BD3F4" w:rsidP="12565C00">
      <w:pPr>
        <w:pStyle w:val="ListParagraph"/>
        <w:numPr>
          <w:ilvl w:val="0"/>
          <w:numId w:val="5"/>
        </w:numPr>
        <w:spacing w:after="200" w:line="276" w:lineRule="auto"/>
        <w:rPr>
          <w:rFonts w:ascii="Times New Roman" w:eastAsia="Times New Roman" w:hAnsi="Times New Roman" w:cs="Times New Roman"/>
          <w:sz w:val="24"/>
          <w:szCs w:val="24"/>
        </w:rPr>
      </w:pPr>
      <w:r w:rsidRPr="12565C00">
        <w:rPr>
          <w:rFonts w:ascii="Times New Roman" w:eastAsia="Times New Roman" w:hAnsi="Times New Roman" w:cs="Times New Roman"/>
          <w:sz w:val="24"/>
          <w:szCs w:val="24"/>
        </w:rPr>
        <w:t xml:space="preserve">Recording of </w:t>
      </w:r>
      <w:r w:rsidR="14F383CD" w:rsidRPr="12565C00">
        <w:rPr>
          <w:rFonts w:ascii="Times New Roman" w:eastAsia="Times New Roman" w:hAnsi="Times New Roman" w:cs="Times New Roman"/>
          <w:sz w:val="24"/>
          <w:szCs w:val="24"/>
        </w:rPr>
        <w:t xml:space="preserve">Athena SWAN Self-Assessment Team meetings </w:t>
      </w:r>
      <w:r w:rsidR="32D73011" w:rsidRPr="12565C00">
        <w:rPr>
          <w:rFonts w:ascii="Times New Roman" w:eastAsia="Times New Roman" w:hAnsi="Times New Roman" w:cs="Times New Roman"/>
          <w:sz w:val="24"/>
          <w:szCs w:val="24"/>
        </w:rPr>
        <w:t>for</w:t>
      </w:r>
      <w:r w:rsidR="14F383CD" w:rsidRPr="12565C00">
        <w:rPr>
          <w:rFonts w:ascii="Times New Roman" w:eastAsia="Times New Roman" w:hAnsi="Times New Roman" w:cs="Times New Roman"/>
          <w:sz w:val="24"/>
          <w:szCs w:val="24"/>
        </w:rPr>
        <w:t xml:space="preserve"> staff who cannot attend at the time due to caring/other commitments.</w:t>
      </w:r>
    </w:p>
    <w:p w14:paraId="2C1B8954" w14:textId="213499D6" w:rsidR="7BC21749" w:rsidRDefault="7BC21749" w:rsidP="12565C00">
      <w:pPr>
        <w:pStyle w:val="ListParagraph"/>
        <w:numPr>
          <w:ilvl w:val="0"/>
          <w:numId w:val="5"/>
        </w:numPr>
        <w:spacing w:after="0"/>
        <w:rPr>
          <w:rFonts w:ascii="Times New Roman" w:eastAsia="Times New Roman" w:hAnsi="Times New Roman" w:cs="Times New Roman"/>
          <w:color w:val="000000" w:themeColor="text1"/>
          <w:sz w:val="24"/>
          <w:szCs w:val="24"/>
        </w:rPr>
      </w:pPr>
      <w:r w:rsidRPr="12565C00">
        <w:rPr>
          <w:rFonts w:ascii="Times New Roman" w:eastAsia="Times New Roman" w:hAnsi="Times New Roman" w:cs="Times New Roman"/>
          <w:sz w:val="24"/>
          <w:szCs w:val="24"/>
        </w:rPr>
        <w:t>Prepa</w:t>
      </w:r>
      <w:r w:rsidR="74F679F8" w:rsidRPr="12565C00">
        <w:rPr>
          <w:rFonts w:ascii="Times New Roman" w:eastAsia="Times New Roman" w:hAnsi="Times New Roman" w:cs="Times New Roman"/>
          <w:sz w:val="24"/>
          <w:szCs w:val="24"/>
        </w:rPr>
        <w:t>ration of</w:t>
      </w:r>
      <w:r w:rsidRPr="12565C00">
        <w:rPr>
          <w:rFonts w:ascii="Times New Roman" w:eastAsia="Times New Roman" w:hAnsi="Times New Roman" w:cs="Times New Roman"/>
          <w:sz w:val="24"/>
          <w:szCs w:val="24"/>
        </w:rPr>
        <w:t xml:space="preserve"> remote</w:t>
      </w:r>
      <w:r w:rsidR="21CDA85C" w:rsidRPr="12565C00">
        <w:rPr>
          <w:rFonts w:ascii="Times New Roman" w:eastAsia="Times New Roman" w:hAnsi="Times New Roman" w:cs="Times New Roman"/>
          <w:sz w:val="24"/>
          <w:szCs w:val="24"/>
        </w:rPr>
        <w:t>/agile</w:t>
      </w:r>
      <w:r w:rsidRPr="12565C00">
        <w:rPr>
          <w:rFonts w:ascii="Times New Roman" w:eastAsia="Times New Roman" w:hAnsi="Times New Roman" w:cs="Times New Roman"/>
          <w:sz w:val="24"/>
          <w:szCs w:val="24"/>
        </w:rPr>
        <w:t xml:space="preserve"> working polic</w:t>
      </w:r>
      <w:r w:rsidR="04231AFF" w:rsidRPr="12565C00">
        <w:rPr>
          <w:rFonts w:ascii="Times New Roman" w:eastAsia="Times New Roman" w:hAnsi="Times New Roman" w:cs="Times New Roman"/>
          <w:sz w:val="24"/>
          <w:szCs w:val="24"/>
        </w:rPr>
        <w:t xml:space="preserve">ies informed by the </w:t>
      </w:r>
      <w:r w:rsidR="4EBD6024" w:rsidRPr="12565C00">
        <w:rPr>
          <w:rFonts w:ascii="Times New Roman" w:eastAsia="Times New Roman" w:hAnsi="Times New Roman" w:cs="Times New Roman"/>
          <w:sz w:val="24"/>
          <w:szCs w:val="24"/>
        </w:rPr>
        <w:t>COVID</w:t>
      </w:r>
      <w:r w:rsidR="03BCCBF2" w:rsidRPr="12565C00">
        <w:rPr>
          <w:rFonts w:ascii="Times New Roman" w:eastAsia="Times New Roman" w:hAnsi="Times New Roman" w:cs="Times New Roman"/>
          <w:sz w:val="24"/>
          <w:szCs w:val="24"/>
        </w:rPr>
        <w:t>-</w:t>
      </w:r>
      <w:r w:rsidR="4EBD6024" w:rsidRPr="12565C00">
        <w:rPr>
          <w:rFonts w:ascii="Times New Roman" w:eastAsia="Times New Roman" w:hAnsi="Times New Roman" w:cs="Times New Roman"/>
          <w:sz w:val="24"/>
          <w:szCs w:val="24"/>
        </w:rPr>
        <w:t>19</w:t>
      </w:r>
      <w:r w:rsidR="56A6E0AA" w:rsidRPr="12565C00">
        <w:rPr>
          <w:rFonts w:ascii="Times New Roman" w:eastAsia="Times New Roman" w:hAnsi="Times New Roman" w:cs="Times New Roman"/>
          <w:sz w:val="24"/>
          <w:szCs w:val="24"/>
        </w:rPr>
        <w:t xml:space="preserve"> </w:t>
      </w:r>
      <w:r w:rsidR="4EBD6024" w:rsidRPr="12565C00">
        <w:rPr>
          <w:rFonts w:ascii="Times New Roman" w:eastAsia="Times New Roman" w:hAnsi="Times New Roman" w:cs="Times New Roman"/>
          <w:sz w:val="24"/>
          <w:szCs w:val="24"/>
        </w:rPr>
        <w:t>homeworking experience to inform policies on flexible working to support those with caring responsibilities and disabilities</w:t>
      </w:r>
      <w:r w:rsidR="14609B70" w:rsidRPr="12565C00">
        <w:rPr>
          <w:rFonts w:ascii="Times New Roman" w:eastAsia="Times New Roman" w:hAnsi="Times New Roman" w:cs="Times New Roman"/>
          <w:sz w:val="24"/>
          <w:szCs w:val="24"/>
        </w:rPr>
        <w:t>, particularly with a view</w:t>
      </w:r>
      <w:r w:rsidRPr="12565C00">
        <w:rPr>
          <w:rFonts w:ascii="Times New Roman" w:eastAsia="Times New Roman" w:hAnsi="Times New Roman" w:cs="Times New Roman"/>
          <w:sz w:val="24"/>
          <w:szCs w:val="24"/>
        </w:rPr>
        <w:t xml:space="preserve"> to pivot</w:t>
      </w:r>
      <w:r w:rsidR="39B0540A" w:rsidRPr="12565C00">
        <w:rPr>
          <w:rFonts w:ascii="Times New Roman" w:eastAsia="Times New Roman" w:hAnsi="Times New Roman" w:cs="Times New Roman"/>
          <w:sz w:val="24"/>
          <w:szCs w:val="24"/>
        </w:rPr>
        <w:t>ing</w:t>
      </w:r>
      <w:r w:rsidRPr="12565C00">
        <w:rPr>
          <w:rFonts w:ascii="Times New Roman" w:eastAsia="Times New Roman" w:hAnsi="Times New Roman" w:cs="Times New Roman"/>
          <w:sz w:val="24"/>
          <w:szCs w:val="24"/>
        </w:rPr>
        <w:t xml:space="preserve"> back to full remote working if </w:t>
      </w:r>
      <w:r w:rsidR="08BDEB3A" w:rsidRPr="12565C00">
        <w:rPr>
          <w:rFonts w:ascii="Times New Roman" w:eastAsia="Times New Roman" w:hAnsi="Times New Roman" w:cs="Times New Roman"/>
          <w:sz w:val="24"/>
          <w:szCs w:val="24"/>
        </w:rPr>
        <w:t>the situation arises</w:t>
      </w:r>
      <w:r w:rsidRPr="12565C00">
        <w:rPr>
          <w:rFonts w:ascii="Times New Roman" w:eastAsia="Times New Roman" w:hAnsi="Times New Roman" w:cs="Times New Roman"/>
          <w:sz w:val="24"/>
          <w:szCs w:val="24"/>
        </w:rPr>
        <w:t>.</w:t>
      </w:r>
    </w:p>
    <w:p w14:paraId="3E733DF4" w14:textId="3819B2EC" w:rsidR="12565C00" w:rsidRDefault="12565C00" w:rsidP="12565C00">
      <w:pPr>
        <w:spacing w:after="200" w:line="276" w:lineRule="auto"/>
        <w:rPr>
          <w:rFonts w:ascii="Times New Roman" w:eastAsia="Times New Roman" w:hAnsi="Times New Roman" w:cs="Times New Roman"/>
          <w:sz w:val="24"/>
          <w:szCs w:val="24"/>
        </w:rPr>
      </w:pPr>
    </w:p>
    <w:p w14:paraId="2724E958" w14:textId="3A3F6039" w:rsidR="00EF76FB" w:rsidRDefault="00EF76FB" w:rsidP="591DE730">
      <w:pPr>
        <w:spacing w:after="200" w:line="276" w:lineRule="auto"/>
        <w:rPr>
          <w:rFonts w:ascii="Times New Roman" w:eastAsia="Times New Roman" w:hAnsi="Times New Roman" w:cs="Times New Roman"/>
          <w:sz w:val="24"/>
          <w:szCs w:val="24"/>
          <w:lang w:val="en-GB"/>
        </w:rPr>
      </w:pPr>
      <w:r w:rsidRPr="12565C00">
        <w:rPr>
          <w:rFonts w:ascii="Times New Roman" w:eastAsia="Times New Roman" w:hAnsi="Times New Roman" w:cs="Times New Roman"/>
          <w:sz w:val="24"/>
          <w:szCs w:val="24"/>
          <w:lang w:val="en-GB"/>
        </w:rPr>
        <w:t xml:space="preserve">The HEA, through the Centre of Excellence for Gender Equality, </w:t>
      </w:r>
      <w:r w:rsidR="739E10F8" w:rsidRPr="12565C00">
        <w:rPr>
          <w:rFonts w:ascii="Times New Roman" w:eastAsia="Times New Roman" w:hAnsi="Times New Roman" w:cs="Times New Roman"/>
          <w:sz w:val="24"/>
          <w:szCs w:val="24"/>
          <w:lang w:val="en-GB"/>
        </w:rPr>
        <w:t>has committed</w:t>
      </w:r>
      <w:r w:rsidRPr="12565C00">
        <w:rPr>
          <w:rFonts w:ascii="Times New Roman" w:eastAsia="Times New Roman" w:hAnsi="Times New Roman" w:cs="Times New Roman"/>
          <w:sz w:val="24"/>
          <w:szCs w:val="24"/>
          <w:lang w:val="en-GB"/>
        </w:rPr>
        <w:t xml:space="preserve"> to work</w:t>
      </w:r>
      <w:r w:rsidR="048A7B1E" w:rsidRPr="12565C00">
        <w:rPr>
          <w:rFonts w:ascii="Times New Roman" w:eastAsia="Times New Roman" w:hAnsi="Times New Roman" w:cs="Times New Roman"/>
          <w:sz w:val="24"/>
          <w:szCs w:val="24"/>
          <w:lang w:val="en-GB"/>
        </w:rPr>
        <w:t>ing</w:t>
      </w:r>
      <w:r w:rsidRPr="12565C00">
        <w:rPr>
          <w:rFonts w:ascii="Times New Roman" w:eastAsia="Times New Roman" w:hAnsi="Times New Roman" w:cs="Times New Roman"/>
          <w:sz w:val="24"/>
          <w:szCs w:val="24"/>
          <w:lang w:val="en-GB"/>
        </w:rPr>
        <w:t xml:space="preserve"> with HEIs to advance this important agenda and ensure sustainable advancement towards gender equality in Irish HE. In 2016, the report of the expert group outlined the following vision for Irish HE: “By investing in gender equality, Irish Higher Education Institutions will maximise their pursuit of excellence and successfully meet the many social, economic and cultural challenges of the future.” This statement takes on renewed significance in the context of the current crisis and it is crucial that gender equality initiatives are continued and that any national or institutional strategies or policies in response to COVID-19 are gender-proofed.</w:t>
      </w:r>
      <w:r w:rsidR="5C5A43B0" w:rsidRPr="12565C00">
        <w:rPr>
          <w:rFonts w:ascii="Times New Roman" w:eastAsia="Times New Roman" w:hAnsi="Times New Roman" w:cs="Times New Roman"/>
          <w:sz w:val="24"/>
          <w:szCs w:val="24"/>
          <w:lang w:val="en-GB"/>
        </w:rPr>
        <w:t xml:space="preserve"> </w:t>
      </w:r>
    </w:p>
    <w:p w14:paraId="4790421F" w14:textId="3F8DE0E1" w:rsidR="00EF76FB" w:rsidRDefault="5DDD1A75" w:rsidP="591DE730">
      <w:pPr>
        <w:spacing w:after="200" w:line="276" w:lineRule="auto"/>
        <w:rPr>
          <w:rFonts w:ascii="Times New Roman" w:eastAsia="Times New Roman" w:hAnsi="Times New Roman" w:cs="Times New Roman"/>
          <w:sz w:val="24"/>
          <w:szCs w:val="24"/>
          <w:lang w:val="en-GB"/>
        </w:rPr>
      </w:pPr>
      <w:r w:rsidRPr="12565C00">
        <w:rPr>
          <w:rFonts w:ascii="Times New Roman" w:eastAsia="Times New Roman" w:hAnsi="Times New Roman" w:cs="Times New Roman"/>
          <w:sz w:val="24"/>
          <w:szCs w:val="24"/>
          <w:lang w:val="en-GB"/>
        </w:rPr>
        <w:t>The HEA National Committee for Gender Equality calls on Irish HEI</w:t>
      </w:r>
      <w:r w:rsidR="14F57BA4" w:rsidRPr="12565C00">
        <w:rPr>
          <w:rFonts w:ascii="Times New Roman" w:eastAsia="Times New Roman" w:hAnsi="Times New Roman" w:cs="Times New Roman"/>
          <w:sz w:val="24"/>
          <w:szCs w:val="24"/>
          <w:lang w:val="en-GB"/>
        </w:rPr>
        <w:t xml:space="preserve">s to continue to focus on the excellent work being undertaken across the sector to advance gender equality and to keep this </w:t>
      </w:r>
      <w:r w:rsidR="3E811DDE" w:rsidRPr="12565C00">
        <w:rPr>
          <w:rFonts w:ascii="Times New Roman" w:eastAsia="Times New Roman" w:hAnsi="Times New Roman" w:cs="Times New Roman"/>
          <w:sz w:val="24"/>
          <w:szCs w:val="24"/>
          <w:lang w:val="en-GB"/>
        </w:rPr>
        <w:t xml:space="preserve">important </w:t>
      </w:r>
      <w:r w:rsidR="14F57BA4" w:rsidRPr="12565C00">
        <w:rPr>
          <w:rFonts w:ascii="Times New Roman" w:eastAsia="Times New Roman" w:hAnsi="Times New Roman" w:cs="Times New Roman"/>
          <w:sz w:val="24"/>
          <w:szCs w:val="24"/>
          <w:lang w:val="en-GB"/>
        </w:rPr>
        <w:t>agenda at the forefr</w:t>
      </w:r>
      <w:r w:rsidR="2CA84E79" w:rsidRPr="12565C00">
        <w:rPr>
          <w:rFonts w:ascii="Times New Roman" w:eastAsia="Times New Roman" w:hAnsi="Times New Roman" w:cs="Times New Roman"/>
          <w:sz w:val="24"/>
          <w:szCs w:val="24"/>
          <w:lang w:val="en-GB"/>
        </w:rPr>
        <w:t>o</w:t>
      </w:r>
      <w:r w:rsidR="14F57BA4" w:rsidRPr="12565C00">
        <w:rPr>
          <w:rFonts w:ascii="Times New Roman" w:eastAsia="Times New Roman" w:hAnsi="Times New Roman" w:cs="Times New Roman"/>
          <w:sz w:val="24"/>
          <w:szCs w:val="24"/>
          <w:lang w:val="en-GB"/>
        </w:rPr>
        <w:t>nt of decision-making</w:t>
      </w:r>
      <w:r w:rsidR="7E5F5DBB" w:rsidRPr="12565C00">
        <w:rPr>
          <w:rFonts w:ascii="Times New Roman" w:eastAsia="Times New Roman" w:hAnsi="Times New Roman" w:cs="Times New Roman"/>
          <w:sz w:val="24"/>
          <w:szCs w:val="24"/>
          <w:lang w:val="en-GB"/>
        </w:rPr>
        <w:t xml:space="preserve"> at the highest levels.</w:t>
      </w:r>
    </w:p>
    <w:p w14:paraId="20C64244" w14:textId="5E8BFA06" w:rsidR="12565C00" w:rsidRDefault="12565C00" w:rsidP="12565C00">
      <w:pPr>
        <w:spacing w:after="200" w:line="276" w:lineRule="auto"/>
        <w:rPr>
          <w:rFonts w:ascii="Times New Roman" w:eastAsia="Times New Roman" w:hAnsi="Times New Roman" w:cs="Times New Roman"/>
          <w:b/>
          <w:bCs/>
          <w:sz w:val="24"/>
          <w:szCs w:val="24"/>
          <w:lang w:val="en-GB"/>
        </w:rPr>
      </w:pPr>
    </w:p>
    <w:sectPr w:rsidR="12565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D0AF" w14:textId="77777777" w:rsidR="00F0797F" w:rsidRDefault="00F0797F" w:rsidP="00EF76FB">
      <w:pPr>
        <w:spacing w:after="0" w:line="240" w:lineRule="auto"/>
      </w:pPr>
      <w:r>
        <w:separator/>
      </w:r>
    </w:p>
  </w:endnote>
  <w:endnote w:type="continuationSeparator" w:id="0">
    <w:p w14:paraId="06464BA1" w14:textId="77777777" w:rsidR="00F0797F" w:rsidRDefault="00F0797F" w:rsidP="00EF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FE4C3" w14:textId="77777777" w:rsidR="00F0797F" w:rsidRDefault="00F0797F" w:rsidP="00EF76FB">
      <w:pPr>
        <w:spacing w:after="0" w:line="240" w:lineRule="auto"/>
      </w:pPr>
      <w:r>
        <w:separator/>
      </w:r>
    </w:p>
  </w:footnote>
  <w:footnote w:type="continuationSeparator" w:id="0">
    <w:p w14:paraId="0FC35C20" w14:textId="77777777" w:rsidR="00F0797F" w:rsidRDefault="00F0797F" w:rsidP="00EF76FB">
      <w:pPr>
        <w:spacing w:after="0" w:line="240" w:lineRule="auto"/>
      </w:pPr>
      <w:r>
        <w:continuationSeparator/>
      </w:r>
    </w:p>
  </w:footnote>
  <w:footnote w:id="1">
    <w:p w14:paraId="4C17417E" w14:textId="77777777" w:rsidR="00EF76FB" w:rsidRDefault="00EF76FB" w:rsidP="00EF76F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https://eige.europa.eu/news/coronavirus-puts-women-frontline</w:t>
        </w:r>
      </w:hyperlink>
      <w:r>
        <w:rPr>
          <w:rFonts w:ascii="Times New Roman" w:hAnsi="Times New Roman" w:cs="Times New Roman"/>
        </w:rPr>
        <w:t xml:space="preserve"> </w:t>
      </w:r>
    </w:p>
  </w:footnote>
  <w:footnote w:id="2">
    <w:p w14:paraId="017CF98B" w14:textId="77777777" w:rsidR="00187891" w:rsidRDefault="00187891" w:rsidP="00187891">
      <w:pPr>
        <w:spacing w:after="0" w:line="240" w:lineRule="auto"/>
        <w:rPr>
          <w:rFonts w:ascii="Times New Roman" w:eastAsia="Times New Roman" w:hAnsi="Times New Roman" w:cs="Times New Roman"/>
          <w:sz w:val="20"/>
          <w:szCs w:val="20"/>
        </w:rPr>
      </w:pPr>
      <w:r w:rsidRPr="591DE730">
        <w:rPr>
          <w:rStyle w:val="FootnoteReference"/>
        </w:rPr>
        <w:footnoteRef/>
      </w:r>
      <w:r w:rsidR="12565C00">
        <w:t xml:space="preserve"> </w:t>
      </w:r>
      <w:hyperlink r:id="rId2" w:anchor=".XqCIyP1kLnl.email" w:history="1">
        <w:r w:rsidR="12565C00" w:rsidRPr="591DE730">
          <w:rPr>
            <w:rStyle w:val="Hyperlink"/>
            <w:rFonts w:ascii="Times New Roman" w:eastAsia="Times New Roman" w:hAnsi="Times New Roman" w:cs="Times New Roman"/>
            <w:color w:val="0563C1"/>
            <w:sz w:val="20"/>
            <w:szCs w:val="20"/>
            <w:lang w:val="en-GB"/>
          </w:rPr>
          <w:t>https://insidehighered.com/news/2020/04/21/early-journal-submission-data-suggest-covid-19-tanking-womens-research-productivity#.XqCIyP1kLnl.email</w:t>
        </w:r>
      </w:hyperlink>
      <w:r w:rsidR="12565C00" w:rsidRPr="591DE730">
        <w:rPr>
          <w:rFonts w:ascii="Times New Roman" w:eastAsia="Times New Roman" w:hAnsi="Times New Roman" w:cs="Times New Roman"/>
          <w:sz w:val="20"/>
          <w:szCs w:val="20"/>
          <w:lang w:val="en-GB"/>
        </w:rPr>
        <w:t xml:space="preserve"> </w:t>
      </w:r>
    </w:p>
    <w:p w14:paraId="327E0703" w14:textId="77777777" w:rsidR="00187891" w:rsidRDefault="00F0797F" w:rsidP="00187891">
      <w:pPr>
        <w:spacing w:after="0" w:line="240" w:lineRule="auto"/>
        <w:rPr>
          <w:rFonts w:ascii="Times New Roman" w:eastAsia="Times New Roman" w:hAnsi="Times New Roman" w:cs="Times New Roman"/>
          <w:color w:val="0563C1"/>
          <w:sz w:val="20"/>
          <w:szCs w:val="20"/>
          <w:u w:val="single"/>
          <w:lang w:val="en-GB"/>
        </w:rPr>
      </w:pPr>
      <w:hyperlink r:id="rId3" w:history="1">
        <w:r w:rsidR="12565C00" w:rsidRPr="12565C00">
          <w:rPr>
            <w:rStyle w:val="Hyperlink"/>
            <w:rFonts w:ascii="Times New Roman" w:eastAsia="Times New Roman" w:hAnsi="Times New Roman" w:cs="Times New Roman"/>
            <w:color w:val="0563C1"/>
            <w:sz w:val="20"/>
            <w:szCs w:val="20"/>
            <w:lang w:val="en-GB"/>
          </w:rPr>
          <w:t>https://www.thelily.com/women-academics-seem-to-be-submitting-fewer-papers-during-coronavirus-never-seen-anything-like-it-says-one-editor/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3068"/>
    <w:multiLevelType w:val="hybridMultilevel"/>
    <w:tmpl w:val="A0A4435A"/>
    <w:lvl w:ilvl="0" w:tplc="33A6D2E2">
      <w:start w:val="1"/>
      <w:numFmt w:val="bullet"/>
      <w:lvlText w:val=""/>
      <w:lvlJc w:val="left"/>
      <w:pPr>
        <w:ind w:left="720" w:hanging="360"/>
      </w:pPr>
      <w:rPr>
        <w:rFonts w:ascii="Symbol" w:hAnsi="Symbol" w:hint="default"/>
      </w:rPr>
    </w:lvl>
    <w:lvl w:ilvl="1" w:tplc="A18C1A20">
      <w:start w:val="1"/>
      <w:numFmt w:val="bullet"/>
      <w:lvlText w:val="o"/>
      <w:lvlJc w:val="left"/>
      <w:pPr>
        <w:ind w:left="1440" w:hanging="360"/>
      </w:pPr>
      <w:rPr>
        <w:rFonts w:ascii="Courier New" w:hAnsi="Courier New" w:cs="Times New Roman" w:hint="default"/>
      </w:rPr>
    </w:lvl>
    <w:lvl w:ilvl="2" w:tplc="982AFD7A">
      <w:start w:val="1"/>
      <w:numFmt w:val="bullet"/>
      <w:lvlText w:val=""/>
      <w:lvlJc w:val="left"/>
      <w:pPr>
        <w:ind w:left="2160" w:hanging="360"/>
      </w:pPr>
      <w:rPr>
        <w:rFonts w:ascii="Wingdings" w:hAnsi="Wingdings" w:hint="default"/>
      </w:rPr>
    </w:lvl>
    <w:lvl w:ilvl="3" w:tplc="C0AAB510">
      <w:start w:val="1"/>
      <w:numFmt w:val="bullet"/>
      <w:lvlText w:val=""/>
      <w:lvlJc w:val="left"/>
      <w:pPr>
        <w:ind w:left="2880" w:hanging="360"/>
      </w:pPr>
      <w:rPr>
        <w:rFonts w:ascii="Symbol" w:hAnsi="Symbol" w:hint="default"/>
      </w:rPr>
    </w:lvl>
    <w:lvl w:ilvl="4" w:tplc="A0EC1128">
      <w:start w:val="1"/>
      <w:numFmt w:val="bullet"/>
      <w:lvlText w:val="o"/>
      <w:lvlJc w:val="left"/>
      <w:pPr>
        <w:ind w:left="3600" w:hanging="360"/>
      </w:pPr>
      <w:rPr>
        <w:rFonts w:ascii="Courier New" w:hAnsi="Courier New" w:cs="Times New Roman" w:hint="default"/>
      </w:rPr>
    </w:lvl>
    <w:lvl w:ilvl="5" w:tplc="7C6EF748">
      <w:start w:val="1"/>
      <w:numFmt w:val="bullet"/>
      <w:lvlText w:val=""/>
      <w:lvlJc w:val="left"/>
      <w:pPr>
        <w:ind w:left="4320" w:hanging="360"/>
      </w:pPr>
      <w:rPr>
        <w:rFonts w:ascii="Wingdings" w:hAnsi="Wingdings" w:hint="default"/>
      </w:rPr>
    </w:lvl>
    <w:lvl w:ilvl="6" w:tplc="3126C9B4">
      <w:start w:val="1"/>
      <w:numFmt w:val="bullet"/>
      <w:lvlText w:val=""/>
      <w:lvlJc w:val="left"/>
      <w:pPr>
        <w:ind w:left="5040" w:hanging="360"/>
      </w:pPr>
      <w:rPr>
        <w:rFonts w:ascii="Symbol" w:hAnsi="Symbol" w:hint="default"/>
      </w:rPr>
    </w:lvl>
    <w:lvl w:ilvl="7" w:tplc="814CD952">
      <w:start w:val="1"/>
      <w:numFmt w:val="bullet"/>
      <w:lvlText w:val="o"/>
      <w:lvlJc w:val="left"/>
      <w:pPr>
        <w:ind w:left="5760" w:hanging="360"/>
      </w:pPr>
      <w:rPr>
        <w:rFonts w:ascii="Courier New" w:hAnsi="Courier New" w:cs="Times New Roman" w:hint="default"/>
      </w:rPr>
    </w:lvl>
    <w:lvl w:ilvl="8" w:tplc="DBDE94E0">
      <w:start w:val="1"/>
      <w:numFmt w:val="bullet"/>
      <w:lvlText w:val=""/>
      <w:lvlJc w:val="left"/>
      <w:pPr>
        <w:ind w:left="6480" w:hanging="360"/>
      </w:pPr>
      <w:rPr>
        <w:rFonts w:ascii="Wingdings" w:hAnsi="Wingdings" w:hint="default"/>
      </w:rPr>
    </w:lvl>
  </w:abstractNum>
  <w:abstractNum w:abstractNumId="1" w15:restartNumberingAfterBreak="0">
    <w:nsid w:val="27A63314"/>
    <w:multiLevelType w:val="hybridMultilevel"/>
    <w:tmpl w:val="8FDC856C"/>
    <w:lvl w:ilvl="0" w:tplc="2A9AD758">
      <w:start w:val="1"/>
      <w:numFmt w:val="bullet"/>
      <w:lvlText w:val=""/>
      <w:lvlJc w:val="left"/>
      <w:pPr>
        <w:ind w:left="720" w:hanging="360"/>
      </w:pPr>
      <w:rPr>
        <w:rFonts w:ascii="Symbol" w:hAnsi="Symbol" w:hint="default"/>
      </w:rPr>
    </w:lvl>
    <w:lvl w:ilvl="1" w:tplc="D03638FC">
      <w:start w:val="1"/>
      <w:numFmt w:val="bullet"/>
      <w:lvlText w:val="o"/>
      <w:lvlJc w:val="left"/>
      <w:pPr>
        <w:ind w:left="1440" w:hanging="360"/>
      </w:pPr>
      <w:rPr>
        <w:rFonts w:ascii="Courier New" w:hAnsi="Courier New" w:hint="default"/>
      </w:rPr>
    </w:lvl>
    <w:lvl w:ilvl="2" w:tplc="6CB6FF4E">
      <w:start w:val="1"/>
      <w:numFmt w:val="bullet"/>
      <w:lvlText w:val=""/>
      <w:lvlJc w:val="left"/>
      <w:pPr>
        <w:ind w:left="2160" w:hanging="360"/>
      </w:pPr>
      <w:rPr>
        <w:rFonts w:ascii="Wingdings" w:hAnsi="Wingdings" w:hint="default"/>
      </w:rPr>
    </w:lvl>
    <w:lvl w:ilvl="3" w:tplc="12D4A6EE">
      <w:start w:val="1"/>
      <w:numFmt w:val="bullet"/>
      <w:lvlText w:val=""/>
      <w:lvlJc w:val="left"/>
      <w:pPr>
        <w:ind w:left="2880" w:hanging="360"/>
      </w:pPr>
      <w:rPr>
        <w:rFonts w:ascii="Symbol" w:hAnsi="Symbol" w:hint="default"/>
      </w:rPr>
    </w:lvl>
    <w:lvl w:ilvl="4" w:tplc="71949708">
      <w:start w:val="1"/>
      <w:numFmt w:val="bullet"/>
      <w:lvlText w:val="o"/>
      <w:lvlJc w:val="left"/>
      <w:pPr>
        <w:ind w:left="3600" w:hanging="360"/>
      </w:pPr>
      <w:rPr>
        <w:rFonts w:ascii="Courier New" w:hAnsi="Courier New" w:hint="default"/>
      </w:rPr>
    </w:lvl>
    <w:lvl w:ilvl="5" w:tplc="A714385C">
      <w:start w:val="1"/>
      <w:numFmt w:val="bullet"/>
      <w:lvlText w:val=""/>
      <w:lvlJc w:val="left"/>
      <w:pPr>
        <w:ind w:left="4320" w:hanging="360"/>
      </w:pPr>
      <w:rPr>
        <w:rFonts w:ascii="Wingdings" w:hAnsi="Wingdings" w:hint="default"/>
      </w:rPr>
    </w:lvl>
    <w:lvl w:ilvl="6" w:tplc="B0A63DD8">
      <w:start w:val="1"/>
      <w:numFmt w:val="bullet"/>
      <w:lvlText w:val=""/>
      <w:lvlJc w:val="left"/>
      <w:pPr>
        <w:ind w:left="5040" w:hanging="360"/>
      </w:pPr>
      <w:rPr>
        <w:rFonts w:ascii="Symbol" w:hAnsi="Symbol" w:hint="default"/>
      </w:rPr>
    </w:lvl>
    <w:lvl w:ilvl="7" w:tplc="FDB6C5A8">
      <w:start w:val="1"/>
      <w:numFmt w:val="bullet"/>
      <w:lvlText w:val="o"/>
      <w:lvlJc w:val="left"/>
      <w:pPr>
        <w:ind w:left="5760" w:hanging="360"/>
      </w:pPr>
      <w:rPr>
        <w:rFonts w:ascii="Courier New" w:hAnsi="Courier New" w:hint="default"/>
      </w:rPr>
    </w:lvl>
    <w:lvl w:ilvl="8" w:tplc="5F4A1DF4">
      <w:start w:val="1"/>
      <w:numFmt w:val="bullet"/>
      <w:lvlText w:val=""/>
      <w:lvlJc w:val="left"/>
      <w:pPr>
        <w:ind w:left="6480" w:hanging="360"/>
      </w:pPr>
      <w:rPr>
        <w:rFonts w:ascii="Wingdings" w:hAnsi="Wingdings" w:hint="default"/>
      </w:rPr>
    </w:lvl>
  </w:abstractNum>
  <w:abstractNum w:abstractNumId="2" w15:restartNumberingAfterBreak="0">
    <w:nsid w:val="47A665F6"/>
    <w:multiLevelType w:val="hybridMultilevel"/>
    <w:tmpl w:val="A7A8420A"/>
    <w:lvl w:ilvl="0" w:tplc="F7C4AEA0">
      <w:start w:val="1"/>
      <w:numFmt w:val="bullet"/>
      <w:lvlText w:val=""/>
      <w:lvlJc w:val="left"/>
      <w:pPr>
        <w:ind w:left="720" w:hanging="360"/>
      </w:pPr>
      <w:rPr>
        <w:rFonts w:ascii="Symbol" w:hAnsi="Symbol" w:hint="default"/>
      </w:rPr>
    </w:lvl>
    <w:lvl w:ilvl="1" w:tplc="C1740B20">
      <w:start w:val="1"/>
      <w:numFmt w:val="bullet"/>
      <w:lvlText w:val="o"/>
      <w:lvlJc w:val="left"/>
      <w:pPr>
        <w:ind w:left="1440" w:hanging="360"/>
      </w:pPr>
      <w:rPr>
        <w:rFonts w:ascii="Courier New" w:hAnsi="Courier New" w:hint="default"/>
      </w:rPr>
    </w:lvl>
    <w:lvl w:ilvl="2" w:tplc="12A49DF6">
      <w:start w:val="1"/>
      <w:numFmt w:val="bullet"/>
      <w:lvlText w:val=""/>
      <w:lvlJc w:val="left"/>
      <w:pPr>
        <w:ind w:left="2160" w:hanging="360"/>
      </w:pPr>
      <w:rPr>
        <w:rFonts w:ascii="Wingdings" w:hAnsi="Wingdings" w:hint="default"/>
      </w:rPr>
    </w:lvl>
    <w:lvl w:ilvl="3" w:tplc="68002666">
      <w:start w:val="1"/>
      <w:numFmt w:val="bullet"/>
      <w:lvlText w:val=""/>
      <w:lvlJc w:val="left"/>
      <w:pPr>
        <w:ind w:left="2880" w:hanging="360"/>
      </w:pPr>
      <w:rPr>
        <w:rFonts w:ascii="Symbol" w:hAnsi="Symbol" w:hint="default"/>
      </w:rPr>
    </w:lvl>
    <w:lvl w:ilvl="4" w:tplc="62EA0C6A">
      <w:start w:val="1"/>
      <w:numFmt w:val="bullet"/>
      <w:lvlText w:val="o"/>
      <w:lvlJc w:val="left"/>
      <w:pPr>
        <w:ind w:left="3600" w:hanging="360"/>
      </w:pPr>
      <w:rPr>
        <w:rFonts w:ascii="Courier New" w:hAnsi="Courier New" w:hint="default"/>
      </w:rPr>
    </w:lvl>
    <w:lvl w:ilvl="5" w:tplc="C0AE82DE">
      <w:start w:val="1"/>
      <w:numFmt w:val="bullet"/>
      <w:lvlText w:val=""/>
      <w:lvlJc w:val="left"/>
      <w:pPr>
        <w:ind w:left="4320" w:hanging="360"/>
      </w:pPr>
      <w:rPr>
        <w:rFonts w:ascii="Wingdings" w:hAnsi="Wingdings" w:hint="default"/>
      </w:rPr>
    </w:lvl>
    <w:lvl w:ilvl="6" w:tplc="F6E0715C">
      <w:start w:val="1"/>
      <w:numFmt w:val="bullet"/>
      <w:lvlText w:val=""/>
      <w:lvlJc w:val="left"/>
      <w:pPr>
        <w:ind w:left="5040" w:hanging="360"/>
      </w:pPr>
      <w:rPr>
        <w:rFonts w:ascii="Symbol" w:hAnsi="Symbol" w:hint="default"/>
      </w:rPr>
    </w:lvl>
    <w:lvl w:ilvl="7" w:tplc="4C4ECC1E">
      <w:start w:val="1"/>
      <w:numFmt w:val="bullet"/>
      <w:lvlText w:val="o"/>
      <w:lvlJc w:val="left"/>
      <w:pPr>
        <w:ind w:left="5760" w:hanging="360"/>
      </w:pPr>
      <w:rPr>
        <w:rFonts w:ascii="Courier New" w:hAnsi="Courier New" w:hint="default"/>
      </w:rPr>
    </w:lvl>
    <w:lvl w:ilvl="8" w:tplc="3EACA1F4">
      <w:start w:val="1"/>
      <w:numFmt w:val="bullet"/>
      <w:lvlText w:val=""/>
      <w:lvlJc w:val="left"/>
      <w:pPr>
        <w:ind w:left="6480" w:hanging="360"/>
      </w:pPr>
      <w:rPr>
        <w:rFonts w:ascii="Wingdings" w:hAnsi="Wingdings" w:hint="default"/>
      </w:rPr>
    </w:lvl>
  </w:abstractNum>
  <w:abstractNum w:abstractNumId="3" w15:restartNumberingAfterBreak="0">
    <w:nsid w:val="6D9006CC"/>
    <w:multiLevelType w:val="hybridMultilevel"/>
    <w:tmpl w:val="D624AAD0"/>
    <w:lvl w:ilvl="0" w:tplc="74067A34">
      <w:start w:val="1"/>
      <w:numFmt w:val="bullet"/>
      <w:lvlText w:val=""/>
      <w:lvlJc w:val="left"/>
      <w:pPr>
        <w:ind w:left="720" w:hanging="360"/>
      </w:pPr>
      <w:rPr>
        <w:rFonts w:ascii="Symbol" w:hAnsi="Symbol" w:hint="default"/>
      </w:rPr>
    </w:lvl>
    <w:lvl w:ilvl="1" w:tplc="8A602B30">
      <w:start w:val="1"/>
      <w:numFmt w:val="bullet"/>
      <w:lvlText w:val="o"/>
      <w:lvlJc w:val="left"/>
      <w:pPr>
        <w:ind w:left="1440" w:hanging="360"/>
      </w:pPr>
      <w:rPr>
        <w:rFonts w:ascii="Courier New" w:hAnsi="Courier New" w:hint="default"/>
      </w:rPr>
    </w:lvl>
    <w:lvl w:ilvl="2" w:tplc="1A50F76A">
      <w:start w:val="1"/>
      <w:numFmt w:val="bullet"/>
      <w:lvlText w:val=""/>
      <w:lvlJc w:val="left"/>
      <w:pPr>
        <w:ind w:left="2160" w:hanging="360"/>
      </w:pPr>
      <w:rPr>
        <w:rFonts w:ascii="Wingdings" w:hAnsi="Wingdings" w:hint="default"/>
      </w:rPr>
    </w:lvl>
    <w:lvl w:ilvl="3" w:tplc="5B46E1C6">
      <w:start w:val="1"/>
      <w:numFmt w:val="bullet"/>
      <w:lvlText w:val=""/>
      <w:lvlJc w:val="left"/>
      <w:pPr>
        <w:ind w:left="2880" w:hanging="360"/>
      </w:pPr>
      <w:rPr>
        <w:rFonts w:ascii="Symbol" w:hAnsi="Symbol" w:hint="default"/>
      </w:rPr>
    </w:lvl>
    <w:lvl w:ilvl="4" w:tplc="FF0AEE26">
      <w:start w:val="1"/>
      <w:numFmt w:val="bullet"/>
      <w:lvlText w:val="o"/>
      <w:lvlJc w:val="left"/>
      <w:pPr>
        <w:ind w:left="3600" w:hanging="360"/>
      </w:pPr>
      <w:rPr>
        <w:rFonts w:ascii="Courier New" w:hAnsi="Courier New" w:hint="default"/>
      </w:rPr>
    </w:lvl>
    <w:lvl w:ilvl="5" w:tplc="ED600FFA">
      <w:start w:val="1"/>
      <w:numFmt w:val="bullet"/>
      <w:lvlText w:val=""/>
      <w:lvlJc w:val="left"/>
      <w:pPr>
        <w:ind w:left="4320" w:hanging="360"/>
      </w:pPr>
      <w:rPr>
        <w:rFonts w:ascii="Wingdings" w:hAnsi="Wingdings" w:hint="default"/>
      </w:rPr>
    </w:lvl>
    <w:lvl w:ilvl="6" w:tplc="38847388">
      <w:start w:val="1"/>
      <w:numFmt w:val="bullet"/>
      <w:lvlText w:val=""/>
      <w:lvlJc w:val="left"/>
      <w:pPr>
        <w:ind w:left="5040" w:hanging="360"/>
      </w:pPr>
      <w:rPr>
        <w:rFonts w:ascii="Symbol" w:hAnsi="Symbol" w:hint="default"/>
      </w:rPr>
    </w:lvl>
    <w:lvl w:ilvl="7" w:tplc="86200932">
      <w:start w:val="1"/>
      <w:numFmt w:val="bullet"/>
      <w:lvlText w:val="o"/>
      <w:lvlJc w:val="left"/>
      <w:pPr>
        <w:ind w:left="5760" w:hanging="360"/>
      </w:pPr>
      <w:rPr>
        <w:rFonts w:ascii="Courier New" w:hAnsi="Courier New" w:hint="default"/>
      </w:rPr>
    </w:lvl>
    <w:lvl w:ilvl="8" w:tplc="38C8AA18">
      <w:start w:val="1"/>
      <w:numFmt w:val="bullet"/>
      <w:lvlText w:val=""/>
      <w:lvlJc w:val="left"/>
      <w:pPr>
        <w:ind w:left="6480" w:hanging="360"/>
      </w:pPr>
      <w:rPr>
        <w:rFonts w:ascii="Wingdings" w:hAnsi="Wingdings" w:hint="default"/>
      </w:rPr>
    </w:lvl>
  </w:abstractNum>
  <w:abstractNum w:abstractNumId="4" w15:restartNumberingAfterBreak="0">
    <w:nsid w:val="6DD14C8B"/>
    <w:multiLevelType w:val="hybridMultilevel"/>
    <w:tmpl w:val="7EF0306E"/>
    <w:lvl w:ilvl="0" w:tplc="60063256">
      <w:start w:val="1"/>
      <w:numFmt w:val="decimal"/>
      <w:lvlText w:val="%1."/>
      <w:lvlJc w:val="left"/>
      <w:pPr>
        <w:ind w:left="720" w:hanging="360"/>
      </w:pPr>
    </w:lvl>
    <w:lvl w:ilvl="1" w:tplc="7F068ABE">
      <w:start w:val="1"/>
      <w:numFmt w:val="lowerLetter"/>
      <w:lvlText w:val="%2."/>
      <w:lvlJc w:val="left"/>
      <w:pPr>
        <w:ind w:left="1440" w:hanging="360"/>
      </w:pPr>
    </w:lvl>
    <w:lvl w:ilvl="2" w:tplc="20AE3A96">
      <w:start w:val="1"/>
      <w:numFmt w:val="lowerRoman"/>
      <w:lvlText w:val="%3."/>
      <w:lvlJc w:val="right"/>
      <w:pPr>
        <w:ind w:left="2160" w:hanging="180"/>
      </w:pPr>
    </w:lvl>
    <w:lvl w:ilvl="3" w:tplc="FA2616A4">
      <w:start w:val="1"/>
      <w:numFmt w:val="decimal"/>
      <w:lvlText w:val="%4."/>
      <w:lvlJc w:val="left"/>
      <w:pPr>
        <w:ind w:left="2880" w:hanging="360"/>
      </w:pPr>
    </w:lvl>
    <w:lvl w:ilvl="4" w:tplc="EC0AD9C2">
      <w:start w:val="1"/>
      <w:numFmt w:val="lowerLetter"/>
      <w:lvlText w:val="%5."/>
      <w:lvlJc w:val="left"/>
      <w:pPr>
        <w:ind w:left="3600" w:hanging="360"/>
      </w:pPr>
    </w:lvl>
    <w:lvl w:ilvl="5" w:tplc="8FECD680">
      <w:start w:val="1"/>
      <w:numFmt w:val="lowerRoman"/>
      <w:lvlText w:val="%6."/>
      <w:lvlJc w:val="right"/>
      <w:pPr>
        <w:ind w:left="4320" w:hanging="180"/>
      </w:pPr>
    </w:lvl>
    <w:lvl w:ilvl="6" w:tplc="A1745176">
      <w:start w:val="1"/>
      <w:numFmt w:val="decimal"/>
      <w:lvlText w:val="%7."/>
      <w:lvlJc w:val="left"/>
      <w:pPr>
        <w:ind w:left="5040" w:hanging="360"/>
      </w:pPr>
    </w:lvl>
    <w:lvl w:ilvl="7" w:tplc="96D83FF4">
      <w:start w:val="1"/>
      <w:numFmt w:val="lowerLetter"/>
      <w:lvlText w:val="%8."/>
      <w:lvlJc w:val="left"/>
      <w:pPr>
        <w:ind w:left="5760" w:hanging="360"/>
      </w:pPr>
    </w:lvl>
    <w:lvl w:ilvl="8" w:tplc="C3FE6772">
      <w:start w:val="1"/>
      <w:numFmt w:val="lowerRoman"/>
      <w:lvlText w:val="%9."/>
      <w:lvlJc w:val="right"/>
      <w:pPr>
        <w:ind w:left="6480" w:hanging="180"/>
      </w:pPr>
    </w:lvl>
  </w:abstractNum>
  <w:abstractNum w:abstractNumId="5" w15:restartNumberingAfterBreak="0">
    <w:nsid w:val="6DD84754"/>
    <w:multiLevelType w:val="hybridMultilevel"/>
    <w:tmpl w:val="5ADABE2C"/>
    <w:lvl w:ilvl="0" w:tplc="190C3802">
      <w:start w:val="1"/>
      <w:numFmt w:val="bullet"/>
      <w:lvlText w:val=""/>
      <w:lvlJc w:val="left"/>
      <w:pPr>
        <w:ind w:left="720" w:hanging="360"/>
      </w:pPr>
      <w:rPr>
        <w:rFonts w:ascii="Symbol" w:hAnsi="Symbol" w:hint="default"/>
      </w:rPr>
    </w:lvl>
    <w:lvl w:ilvl="1" w:tplc="EF8A05E6">
      <w:start w:val="1"/>
      <w:numFmt w:val="bullet"/>
      <w:lvlText w:val="o"/>
      <w:lvlJc w:val="left"/>
      <w:pPr>
        <w:ind w:left="1440" w:hanging="360"/>
      </w:pPr>
      <w:rPr>
        <w:rFonts w:ascii="Courier New" w:hAnsi="Courier New" w:hint="default"/>
      </w:rPr>
    </w:lvl>
    <w:lvl w:ilvl="2" w:tplc="B6A0BC1E">
      <w:start w:val="1"/>
      <w:numFmt w:val="bullet"/>
      <w:lvlText w:val=""/>
      <w:lvlJc w:val="left"/>
      <w:pPr>
        <w:ind w:left="2160" w:hanging="360"/>
      </w:pPr>
      <w:rPr>
        <w:rFonts w:ascii="Wingdings" w:hAnsi="Wingdings" w:hint="default"/>
      </w:rPr>
    </w:lvl>
    <w:lvl w:ilvl="3" w:tplc="562E83E0">
      <w:start w:val="1"/>
      <w:numFmt w:val="bullet"/>
      <w:lvlText w:val=""/>
      <w:lvlJc w:val="left"/>
      <w:pPr>
        <w:ind w:left="2880" w:hanging="360"/>
      </w:pPr>
      <w:rPr>
        <w:rFonts w:ascii="Symbol" w:hAnsi="Symbol" w:hint="default"/>
      </w:rPr>
    </w:lvl>
    <w:lvl w:ilvl="4" w:tplc="D0F24B58">
      <w:start w:val="1"/>
      <w:numFmt w:val="bullet"/>
      <w:lvlText w:val="o"/>
      <w:lvlJc w:val="left"/>
      <w:pPr>
        <w:ind w:left="3600" w:hanging="360"/>
      </w:pPr>
      <w:rPr>
        <w:rFonts w:ascii="Courier New" w:hAnsi="Courier New" w:hint="default"/>
      </w:rPr>
    </w:lvl>
    <w:lvl w:ilvl="5" w:tplc="F09E7E2C">
      <w:start w:val="1"/>
      <w:numFmt w:val="bullet"/>
      <w:lvlText w:val=""/>
      <w:lvlJc w:val="left"/>
      <w:pPr>
        <w:ind w:left="4320" w:hanging="360"/>
      </w:pPr>
      <w:rPr>
        <w:rFonts w:ascii="Wingdings" w:hAnsi="Wingdings" w:hint="default"/>
      </w:rPr>
    </w:lvl>
    <w:lvl w:ilvl="6" w:tplc="CAD041A0">
      <w:start w:val="1"/>
      <w:numFmt w:val="bullet"/>
      <w:lvlText w:val=""/>
      <w:lvlJc w:val="left"/>
      <w:pPr>
        <w:ind w:left="5040" w:hanging="360"/>
      </w:pPr>
      <w:rPr>
        <w:rFonts w:ascii="Symbol" w:hAnsi="Symbol" w:hint="default"/>
      </w:rPr>
    </w:lvl>
    <w:lvl w:ilvl="7" w:tplc="018EF4A0">
      <w:start w:val="1"/>
      <w:numFmt w:val="bullet"/>
      <w:lvlText w:val="o"/>
      <w:lvlJc w:val="left"/>
      <w:pPr>
        <w:ind w:left="5760" w:hanging="360"/>
      </w:pPr>
      <w:rPr>
        <w:rFonts w:ascii="Courier New" w:hAnsi="Courier New" w:hint="default"/>
      </w:rPr>
    </w:lvl>
    <w:lvl w:ilvl="8" w:tplc="4C1C299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FB"/>
    <w:rsid w:val="000225A3"/>
    <w:rsid w:val="00063511"/>
    <w:rsid w:val="00087FF1"/>
    <w:rsid w:val="00181AF0"/>
    <w:rsid w:val="00187891"/>
    <w:rsid w:val="00224789"/>
    <w:rsid w:val="005D40BA"/>
    <w:rsid w:val="00825901"/>
    <w:rsid w:val="008A670E"/>
    <w:rsid w:val="00C13B6C"/>
    <w:rsid w:val="00CE5B87"/>
    <w:rsid w:val="00EF76FB"/>
    <w:rsid w:val="00F0797F"/>
    <w:rsid w:val="01129101"/>
    <w:rsid w:val="012DDF68"/>
    <w:rsid w:val="02D72BB7"/>
    <w:rsid w:val="0320AA30"/>
    <w:rsid w:val="0368CA4F"/>
    <w:rsid w:val="03BCCBF2"/>
    <w:rsid w:val="04231AFF"/>
    <w:rsid w:val="04349649"/>
    <w:rsid w:val="048A7B1E"/>
    <w:rsid w:val="04B363D2"/>
    <w:rsid w:val="053C93D0"/>
    <w:rsid w:val="05A87273"/>
    <w:rsid w:val="05D36C76"/>
    <w:rsid w:val="062780C8"/>
    <w:rsid w:val="067AC66B"/>
    <w:rsid w:val="06A6A886"/>
    <w:rsid w:val="06A6EB9F"/>
    <w:rsid w:val="06CF0A19"/>
    <w:rsid w:val="079C7DD3"/>
    <w:rsid w:val="07D661BC"/>
    <w:rsid w:val="083DA150"/>
    <w:rsid w:val="08472B28"/>
    <w:rsid w:val="08BDEB3A"/>
    <w:rsid w:val="0943DC8C"/>
    <w:rsid w:val="09A6F230"/>
    <w:rsid w:val="09CBCD59"/>
    <w:rsid w:val="09EB82B4"/>
    <w:rsid w:val="0A35DE31"/>
    <w:rsid w:val="0B486A38"/>
    <w:rsid w:val="0D22C31E"/>
    <w:rsid w:val="0EF4B7F1"/>
    <w:rsid w:val="0F6BD04B"/>
    <w:rsid w:val="10BE7292"/>
    <w:rsid w:val="1115E82F"/>
    <w:rsid w:val="114DBDBA"/>
    <w:rsid w:val="12201E46"/>
    <w:rsid w:val="12565C00"/>
    <w:rsid w:val="13649959"/>
    <w:rsid w:val="1395CDC8"/>
    <w:rsid w:val="144CBF16"/>
    <w:rsid w:val="14609B70"/>
    <w:rsid w:val="14640D2C"/>
    <w:rsid w:val="14F383CD"/>
    <w:rsid w:val="14F57BA4"/>
    <w:rsid w:val="151A2B7B"/>
    <w:rsid w:val="153D49B6"/>
    <w:rsid w:val="15D175A6"/>
    <w:rsid w:val="163F0DCA"/>
    <w:rsid w:val="163F3B93"/>
    <w:rsid w:val="17775FFF"/>
    <w:rsid w:val="17CF1B5B"/>
    <w:rsid w:val="17FE1660"/>
    <w:rsid w:val="180A0B7D"/>
    <w:rsid w:val="1834A251"/>
    <w:rsid w:val="184EBD6B"/>
    <w:rsid w:val="18538C02"/>
    <w:rsid w:val="188BE18C"/>
    <w:rsid w:val="1C5AE2E7"/>
    <w:rsid w:val="1CAC942D"/>
    <w:rsid w:val="1CB02A9A"/>
    <w:rsid w:val="1CD7BBF3"/>
    <w:rsid w:val="1D61FBE2"/>
    <w:rsid w:val="1E49FF90"/>
    <w:rsid w:val="1EDA04F5"/>
    <w:rsid w:val="1F7A6908"/>
    <w:rsid w:val="201B518F"/>
    <w:rsid w:val="20E07197"/>
    <w:rsid w:val="21CDA85C"/>
    <w:rsid w:val="221451C3"/>
    <w:rsid w:val="22784FCD"/>
    <w:rsid w:val="23D8EAF7"/>
    <w:rsid w:val="23FC9A2A"/>
    <w:rsid w:val="242F9AD6"/>
    <w:rsid w:val="24C03509"/>
    <w:rsid w:val="24CBC56B"/>
    <w:rsid w:val="26AFCB05"/>
    <w:rsid w:val="28FBF61E"/>
    <w:rsid w:val="292D1231"/>
    <w:rsid w:val="29799686"/>
    <w:rsid w:val="29BBD82D"/>
    <w:rsid w:val="2AFC7B2D"/>
    <w:rsid w:val="2B2E9F4E"/>
    <w:rsid w:val="2BA7E0AE"/>
    <w:rsid w:val="2BC839EF"/>
    <w:rsid w:val="2CA84E79"/>
    <w:rsid w:val="2DDA21F4"/>
    <w:rsid w:val="2DDD7153"/>
    <w:rsid w:val="2F21D5B8"/>
    <w:rsid w:val="2F72C562"/>
    <w:rsid w:val="2FAA0F27"/>
    <w:rsid w:val="30478B75"/>
    <w:rsid w:val="30F0AC28"/>
    <w:rsid w:val="3167C501"/>
    <w:rsid w:val="31D1284D"/>
    <w:rsid w:val="3208D213"/>
    <w:rsid w:val="32D73011"/>
    <w:rsid w:val="32F5F8C1"/>
    <w:rsid w:val="368F8101"/>
    <w:rsid w:val="3779B456"/>
    <w:rsid w:val="37817891"/>
    <w:rsid w:val="37DEDFA2"/>
    <w:rsid w:val="390E333B"/>
    <w:rsid w:val="392135F6"/>
    <w:rsid w:val="39B0540A"/>
    <w:rsid w:val="39E25DD4"/>
    <w:rsid w:val="39F614EA"/>
    <w:rsid w:val="3A84DDD0"/>
    <w:rsid w:val="3AC98D94"/>
    <w:rsid w:val="3B017A4B"/>
    <w:rsid w:val="3BAA171E"/>
    <w:rsid w:val="3CA4A60D"/>
    <w:rsid w:val="3D8FD378"/>
    <w:rsid w:val="3E811DDE"/>
    <w:rsid w:val="3EBD280F"/>
    <w:rsid w:val="3F041918"/>
    <w:rsid w:val="3F3E4BA8"/>
    <w:rsid w:val="3F75D9B7"/>
    <w:rsid w:val="3FF43B60"/>
    <w:rsid w:val="402201B9"/>
    <w:rsid w:val="40F7A64C"/>
    <w:rsid w:val="4139BDB8"/>
    <w:rsid w:val="427334AD"/>
    <w:rsid w:val="4279B2EE"/>
    <w:rsid w:val="44369282"/>
    <w:rsid w:val="44FEE80D"/>
    <w:rsid w:val="4581277E"/>
    <w:rsid w:val="462CFE57"/>
    <w:rsid w:val="4641C21C"/>
    <w:rsid w:val="46E0C309"/>
    <w:rsid w:val="46ED9F91"/>
    <w:rsid w:val="47B5CB7F"/>
    <w:rsid w:val="48D769D0"/>
    <w:rsid w:val="49B30554"/>
    <w:rsid w:val="4A3F4A17"/>
    <w:rsid w:val="4A829147"/>
    <w:rsid w:val="4CEBC80E"/>
    <w:rsid w:val="4D25321A"/>
    <w:rsid w:val="4D8C691E"/>
    <w:rsid w:val="4DA9349B"/>
    <w:rsid w:val="4E2EA77B"/>
    <w:rsid w:val="4EBD6024"/>
    <w:rsid w:val="4F4D9946"/>
    <w:rsid w:val="4FAEB027"/>
    <w:rsid w:val="50A50427"/>
    <w:rsid w:val="51067140"/>
    <w:rsid w:val="51D87D93"/>
    <w:rsid w:val="51EC5C32"/>
    <w:rsid w:val="52BFCE5B"/>
    <w:rsid w:val="54366B82"/>
    <w:rsid w:val="5476551B"/>
    <w:rsid w:val="5563BB38"/>
    <w:rsid w:val="564B3C1A"/>
    <w:rsid w:val="568AE179"/>
    <w:rsid w:val="56A6E0AA"/>
    <w:rsid w:val="582004ED"/>
    <w:rsid w:val="5828677D"/>
    <w:rsid w:val="582AA0C9"/>
    <w:rsid w:val="58414BC4"/>
    <w:rsid w:val="5848118B"/>
    <w:rsid w:val="591DE730"/>
    <w:rsid w:val="5A24E5B5"/>
    <w:rsid w:val="5ABA24CC"/>
    <w:rsid w:val="5B17E773"/>
    <w:rsid w:val="5B83D286"/>
    <w:rsid w:val="5C2F172A"/>
    <w:rsid w:val="5C5A43B0"/>
    <w:rsid w:val="5C80D6B7"/>
    <w:rsid w:val="5C8919B6"/>
    <w:rsid w:val="5DDD1A75"/>
    <w:rsid w:val="5E17468D"/>
    <w:rsid w:val="5F1F8AEC"/>
    <w:rsid w:val="5FA9F2F6"/>
    <w:rsid w:val="601E21CC"/>
    <w:rsid w:val="60CA2DBE"/>
    <w:rsid w:val="60D3895C"/>
    <w:rsid w:val="6210B986"/>
    <w:rsid w:val="629C3514"/>
    <w:rsid w:val="62B0F833"/>
    <w:rsid w:val="6318949C"/>
    <w:rsid w:val="63968AB6"/>
    <w:rsid w:val="6396A2D2"/>
    <w:rsid w:val="6497DFF2"/>
    <w:rsid w:val="64A3E838"/>
    <w:rsid w:val="64B0C542"/>
    <w:rsid w:val="64C0F5E2"/>
    <w:rsid w:val="668FF4E1"/>
    <w:rsid w:val="670F5252"/>
    <w:rsid w:val="673B6DB3"/>
    <w:rsid w:val="680A495E"/>
    <w:rsid w:val="688BFA64"/>
    <w:rsid w:val="698011B3"/>
    <w:rsid w:val="69F8AF91"/>
    <w:rsid w:val="6A0F6CD6"/>
    <w:rsid w:val="6AE990FE"/>
    <w:rsid w:val="6B39A0A3"/>
    <w:rsid w:val="6B3BD3F4"/>
    <w:rsid w:val="6D088DB4"/>
    <w:rsid w:val="6DA394AE"/>
    <w:rsid w:val="6F1728D7"/>
    <w:rsid w:val="7089265D"/>
    <w:rsid w:val="70EE44CA"/>
    <w:rsid w:val="711A9F0B"/>
    <w:rsid w:val="711E115C"/>
    <w:rsid w:val="716F544E"/>
    <w:rsid w:val="72C974B2"/>
    <w:rsid w:val="739E10F8"/>
    <w:rsid w:val="7415EF31"/>
    <w:rsid w:val="741F3CB4"/>
    <w:rsid w:val="742A5F64"/>
    <w:rsid w:val="7494750A"/>
    <w:rsid w:val="74F679F8"/>
    <w:rsid w:val="75D5D0B2"/>
    <w:rsid w:val="76CD53B1"/>
    <w:rsid w:val="76D7CC76"/>
    <w:rsid w:val="772334E8"/>
    <w:rsid w:val="7729409C"/>
    <w:rsid w:val="77812ACE"/>
    <w:rsid w:val="784CD4BE"/>
    <w:rsid w:val="78C199FE"/>
    <w:rsid w:val="78C2BBC6"/>
    <w:rsid w:val="7AED1D2C"/>
    <w:rsid w:val="7BC21749"/>
    <w:rsid w:val="7C171937"/>
    <w:rsid w:val="7C5EDFA3"/>
    <w:rsid w:val="7D236D36"/>
    <w:rsid w:val="7E2598A2"/>
    <w:rsid w:val="7E5F5DBB"/>
    <w:rsid w:val="7F97322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7C491"/>
  <w15:chartTrackingRefBased/>
  <w15:docId w15:val="{5F229B6C-F1E8-483D-A93D-201B394E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F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6FB"/>
    <w:rPr>
      <w:color w:val="0563C1" w:themeColor="hyperlink"/>
      <w:u w:val="single"/>
    </w:rPr>
  </w:style>
  <w:style w:type="paragraph" w:styleId="FootnoteText">
    <w:name w:val="footnote text"/>
    <w:basedOn w:val="Normal"/>
    <w:link w:val="FootnoteTextChar"/>
    <w:uiPriority w:val="99"/>
    <w:semiHidden/>
    <w:unhideWhenUsed/>
    <w:rsid w:val="00EF7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6FB"/>
    <w:rPr>
      <w:sz w:val="20"/>
      <w:szCs w:val="20"/>
      <w:lang w:val="en-US"/>
    </w:rPr>
  </w:style>
  <w:style w:type="paragraph" w:styleId="ListParagraph">
    <w:name w:val="List Paragraph"/>
    <w:basedOn w:val="Normal"/>
    <w:uiPriority w:val="34"/>
    <w:qFormat/>
    <w:rsid w:val="00EF76FB"/>
    <w:pPr>
      <w:ind w:left="720"/>
      <w:contextualSpacing/>
    </w:pPr>
  </w:style>
  <w:style w:type="character" w:styleId="FootnoteReference">
    <w:name w:val="footnote reference"/>
    <w:basedOn w:val="DefaultParagraphFont"/>
    <w:uiPriority w:val="99"/>
    <w:semiHidden/>
    <w:unhideWhenUsed/>
    <w:rsid w:val="00EF76FB"/>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5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0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policies/justice-and-fundamental-rights/gender-equality/gender-equality-strategy_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ie/assets/uploads/2019/07/Higher-Education-Institutional-Staff-Profiles-by-Gender-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ie/assets/uploads/2018/11/Gender-Equality-Taskforce-Action-Plan-2018-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ea.ie/assets/uploads/2017/06/HEA-National-Review-of-Gender-Equality-in-Irish-Higher-Education-Institu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lily.com/women-academics-seem-to-be-submitting-fewer-papers-during-coronavirus-never-seen-anything-like-it-says-one-editor/" TargetMode="External"/><Relationship Id="rId2" Type="http://schemas.openxmlformats.org/officeDocument/2006/relationships/hyperlink" Target="https://insidehighered.com/news/2020/04/21/early-journal-submission-data-suggest-covid-19-tanking-womens-research-productivity" TargetMode="External"/><Relationship Id="rId1" Type="http://schemas.openxmlformats.org/officeDocument/2006/relationships/hyperlink" Target="https://eige.europa.eu/news/coronavirus-puts-women-fron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6756E64E9074291D2DD5288CE40D0" ma:contentTypeVersion="11" ma:contentTypeDescription="Create a new document." ma:contentTypeScope="" ma:versionID="c9d06eefff8ce572aefe6d48dfe135df">
  <xsd:schema xmlns:xsd="http://www.w3.org/2001/XMLSchema" xmlns:xs="http://www.w3.org/2001/XMLSchema" xmlns:p="http://schemas.microsoft.com/office/2006/metadata/properties" xmlns:ns3="c06ffbe4-e12c-4616-bd98-213f587b59f0" xmlns:ns4="8330e124-ce44-406a-acff-492c2e83565f" targetNamespace="http://schemas.microsoft.com/office/2006/metadata/properties" ma:root="true" ma:fieldsID="6b5492fe49755f1ee9796a67be6178f2" ns3:_="" ns4:_="">
    <xsd:import namespace="c06ffbe4-e12c-4616-bd98-213f587b59f0"/>
    <xsd:import namespace="8330e124-ce44-406a-acff-492c2e835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ffbe4-e12c-4616-bd98-213f587b5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e124-ce44-406a-acff-492c2e8356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AD38C-241E-497E-A608-D3342AB4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ffbe4-e12c-4616-bd98-213f587b59f0"/>
    <ds:schemaRef ds:uri="8330e124-ce44-406a-acff-492c2e835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0F1B0-D1E9-433B-B8FC-30A7977CC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F9F27-BECD-4043-A101-00BDE0F98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Woods</dc:creator>
  <cp:keywords/>
  <dc:description/>
  <cp:lastModifiedBy>Aedin Minogue</cp:lastModifiedBy>
  <cp:revision>2</cp:revision>
  <dcterms:created xsi:type="dcterms:W3CDTF">2020-06-10T11:17:00Z</dcterms:created>
  <dcterms:modified xsi:type="dcterms:W3CDTF">2020-06-10T11:17:00Z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rwoods@hea.ie</vt:lpwstr>
  </property>
  <property fmtid="{D5CDD505-2E9C-101B-9397-08002B2CF9AE}" pid="5" name="MSIP_Label_86a2108b-8015-45b4-a03b-cf4c4afb0df7_SetDate">
    <vt:lpwstr>2020-05-06T16:57:41.9733966Z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c7fe6350-081c-4b3a-8b12-976bcfd748b8</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0x01010067F6756E64E9074291D2DD5288CE40D0</vt:lpwstr>
  </property>
</Properties>
</file>